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E36" w:rsidRPr="001A6E54" w:rsidRDefault="001E0374" w:rsidP="00C110F0">
      <w:pPr>
        <w:pStyle w:val="Sitat"/>
        <w:spacing w:line="480" w:lineRule="auto"/>
        <w:jc w:val="both"/>
        <w:rPr>
          <w:rFonts w:ascii="Times New Roman" w:hAnsi="Times New Roman"/>
          <w:b/>
          <w:i w:val="0"/>
          <w:sz w:val="24"/>
          <w:szCs w:val="24"/>
        </w:rPr>
      </w:pPr>
      <w:r>
        <w:rPr>
          <w:rFonts w:ascii="Times New Roman" w:hAnsi="Times New Roman"/>
          <w:b/>
          <w:i w:val="0"/>
          <w:sz w:val="24"/>
          <w:szCs w:val="24"/>
        </w:rPr>
        <w:t>No a</w:t>
      </w:r>
      <w:r w:rsidR="00A7737D" w:rsidRPr="001A6E54">
        <w:rPr>
          <w:rFonts w:ascii="Times New Roman" w:hAnsi="Times New Roman"/>
          <w:b/>
          <w:i w:val="0"/>
          <w:sz w:val="24"/>
          <w:szCs w:val="24"/>
        </w:rPr>
        <w:t>ssociation</w:t>
      </w:r>
      <w:r w:rsidR="000A7CFB">
        <w:rPr>
          <w:rFonts w:ascii="Times New Roman" w:hAnsi="Times New Roman"/>
          <w:b/>
          <w:i w:val="0"/>
          <w:sz w:val="24"/>
          <w:szCs w:val="24"/>
        </w:rPr>
        <w:t>s</w:t>
      </w:r>
      <w:r w:rsidR="00A7737D" w:rsidRPr="001A6E54">
        <w:rPr>
          <w:rFonts w:ascii="Times New Roman" w:hAnsi="Times New Roman"/>
          <w:b/>
          <w:i w:val="0"/>
          <w:sz w:val="24"/>
          <w:szCs w:val="24"/>
        </w:rPr>
        <w:t xml:space="preserve"> </w:t>
      </w:r>
      <w:r w:rsidR="000A7CFB">
        <w:rPr>
          <w:rFonts w:ascii="Times New Roman" w:hAnsi="Times New Roman"/>
          <w:b/>
          <w:i w:val="0"/>
          <w:sz w:val="24"/>
          <w:szCs w:val="24"/>
        </w:rPr>
        <w:t xml:space="preserve">established between </w:t>
      </w:r>
      <w:r w:rsidR="00A7737D" w:rsidRPr="001A6E54">
        <w:rPr>
          <w:rFonts w:ascii="Times New Roman" w:hAnsi="Times New Roman"/>
          <w:b/>
          <w:i w:val="0"/>
          <w:sz w:val="24"/>
          <w:szCs w:val="24"/>
        </w:rPr>
        <w:t xml:space="preserve">single nucleotide polymorphisms in </w:t>
      </w:r>
      <w:r w:rsidR="009A3A0A" w:rsidRPr="001A6E54">
        <w:rPr>
          <w:rFonts w:ascii="Times New Roman" w:hAnsi="Times New Roman"/>
          <w:b/>
          <w:i w:val="0"/>
          <w:sz w:val="24"/>
          <w:szCs w:val="24"/>
        </w:rPr>
        <w:t xml:space="preserve">human </w:t>
      </w:r>
      <w:r w:rsidR="004E0930" w:rsidRPr="001A6E54">
        <w:rPr>
          <w:rFonts w:ascii="Times New Roman" w:hAnsi="Times New Roman"/>
          <w:b/>
          <w:i w:val="0"/>
          <w:sz w:val="24"/>
          <w:szCs w:val="24"/>
        </w:rPr>
        <w:t>Toll-like receptor 2 and Toll-i</w:t>
      </w:r>
      <w:r w:rsidR="00A7737D" w:rsidRPr="001A6E54">
        <w:rPr>
          <w:rFonts w:ascii="Times New Roman" w:hAnsi="Times New Roman"/>
          <w:b/>
          <w:i w:val="0"/>
          <w:sz w:val="24"/>
          <w:szCs w:val="24"/>
        </w:rPr>
        <w:t xml:space="preserve">nteracting </w:t>
      </w:r>
      <w:r w:rsidR="004E0930" w:rsidRPr="001A6E54">
        <w:rPr>
          <w:rFonts w:ascii="Times New Roman" w:hAnsi="Times New Roman"/>
          <w:b/>
          <w:i w:val="0"/>
          <w:sz w:val="24"/>
          <w:szCs w:val="24"/>
        </w:rPr>
        <w:t>p</w:t>
      </w:r>
      <w:r w:rsidR="00A7737D" w:rsidRPr="001A6E54">
        <w:rPr>
          <w:rFonts w:ascii="Times New Roman" w:hAnsi="Times New Roman"/>
          <w:b/>
          <w:i w:val="0"/>
          <w:sz w:val="24"/>
          <w:szCs w:val="24"/>
        </w:rPr>
        <w:t xml:space="preserve">rotein </w:t>
      </w:r>
      <w:r w:rsidR="000A7CFB">
        <w:rPr>
          <w:rFonts w:ascii="Times New Roman" w:hAnsi="Times New Roman"/>
          <w:b/>
          <w:i w:val="0"/>
          <w:sz w:val="24"/>
          <w:szCs w:val="24"/>
        </w:rPr>
        <w:t>and</w:t>
      </w:r>
      <w:r w:rsidR="000A7CFB" w:rsidRPr="001A6E54">
        <w:rPr>
          <w:rFonts w:ascii="Times New Roman" w:hAnsi="Times New Roman"/>
          <w:b/>
          <w:i w:val="0"/>
          <w:sz w:val="24"/>
          <w:szCs w:val="24"/>
        </w:rPr>
        <w:t xml:space="preserve"> </w:t>
      </w:r>
      <w:r w:rsidR="00A7737D" w:rsidRPr="001A6E54">
        <w:rPr>
          <w:rFonts w:ascii="Times New Roman" w:hAnsi="Times New Roman"/>
          <w:b/>
          <w:sz w:val="24"/>
          <w:szCs w:val="24"/>
        </w:rPr>
        <w:t>Staphylococcus aureus</w:t>
      </w:r>
      <w:r w:rsidR="00A7737D" w:rsidRPr="001A6E54">
        <w:rPr>
          <w:rFonts w:ascii="Times New Roman" w:hAnsi="Times New Roman"/>
          <w:b/>
          <w:i w:val="0"/>
          <w:sz w:val="24"/>
          <w:szCs w:val="24"/>
        </w:rPr>
        <w:t xml:space="preserve"> bloodstream infections </w:t>
      </w:r>
    </w:p>
    <w:p w:rsidR="00A7737D" w:rsidRPr="00C82963" w:rsidRDefault="006820A7" w:rsidP="00C110F0">
      <w:pPr>
        <w:pStyle w:val="Sitat"/>
        <w:spacing w:line="480" w:lineRule="auto"/>
        <w:jc w:val="both"/>
        <w:rPr>
          <w:rFonts w:ascii="Times New Roman" w:hAnsi="Times New Roman"/>
          <w:i w:val="0"/>
          <w:sz w:val="24"/>
          <w:szCs w:val="24"/>
          <w:vertAlign w:val="superscript"/>
          <w:lang w:val="nb-NO"/>
        </w:rPr>
      </w:pPr>
      <w:r w:rsidRPr="00C82963">
        <w:rPr>
          <w:rFonts w:ascii="Times New Roman" w:hAnsi="Times New Roman"/>
          <w:i w:val="0"/>
          <w:sz w:val="24"/>
          <w:szCs w:val="24"/>
          <w:lang w:val="nb-NO"/>
        </w:rPr>
        <w:t>Tom Eirik Smeland</w:t>
      </w:r>
      <w:r w:rsidR="00C539FF" w:rsidRPr="00C82963">
        <w:rPr>
          <w:rFonts w:ascii="Times New Roman" w:hAnsi="Times New Roman"/>
          <w:i w:val="0"/>
          <w:sz w:val="24"/>
          <w:szCs w:val="24"/>
          <w:vertAlign w:val="superscript"/>
          <w:lang w:val="nb-NO"/>
        </w:rPr>
        <w:t>1,2</w:t>
      </w:r>
      <w:r w:rsidRPr="00C82963">
        <w:rPr>
          <w:rFonts w:ascii="Times New Roman" w:hAnsi="Times New Roman"/>
          <w:i w:val="0"/>
          <w:sz w:val="24"/>
          <w:szCs w:val="24"/>
          <w:lang w:val="nb-NO"/>
        </w:rPr>
        <w:t xml:space="preserve"> Fredrik Müller</w:t>
      </w:r>
      <w:r w:rsidR="00C539FF" w:rsidRPr="00C82963">
        <w:rPr>
          <w:rFonts w:ascii="Times New Roman" w:hAnsi="Times New Roman"/>
          <w:i w:val="0"/>
          <w:sz w:val="24"/>
          <w:szCs w:val="24"/>
          <w:vertAlign w:val="superscript"/>
          <w:lang w:val="nb-NO"/>
        </w:rPr>
        <w:t>3,4</w:t>
      </w:r>
      <w:r w:rsidRPr="00C82963">
        <w:rPr>
          <w:rFonts w:ascii="Times New Roman" w:hAnsi="Times New Roman"/>
          <w:i w:val="0"/>
          <w:sz w:val="24"/>
          <w:szCs w:val="24"/>
          <w:lang w:val="nb-NO"/>
        </w:rPr>
        <w:t>,</w:t>
      </w:r>
      <w:r w:rsidR="00BF7664" w:rsidRPr="00C82963">
        <w:rPr>
          <w:rFonts w:ascii="Times New Roman" w:hAnsi="Times New Roman"/>
          <w:i w:val="0"/>
          <w:sz w:val="24"/>
          <w:szCs w:val="24"/>
          <w:lang w:val="nb-NO"/>
        </w:rPr>
        <w:t xml:space="preserve"> </w:t>
      </w:r>
      <w:r w:rsidR="00A7737D" w:rsidRPr="00C82963">
        <w:rPr>
          <w:rFonts w:ascii="Times New Roman" w:hAnsi="Times New Roman"/>
          <w:i w:val="0"/>
          <w:sz w:val="24"/>
          <w:szCs w:val="24"/>
          <w:lang w:val="nb-NO"/>
        </w:rPr>
        <w:t>Anita Blomfeld</w:t>
      </w:r>
      <w:bookmarkStart w:id="0" w:name="_GoBack"/>
      <w:bookmarkEnd w:id="0"/>
      <w:r w:rsidR="00A7737D" w:rsidRPr="00C82963">
        <w:rPr>
          <w:rFonts w:ascii="Times New Roman" w:hAnsi="Times New Roman"/>
          <w:i w:val="0"/>
          <w:sz w:val="24"/>
          <w:szCs w:val="24"/>
          <w:lang w:val="nb-NO"/>
        </w:rPr>
        <w:t>t</w:t>
      </w:r>
      <w:r w:rsidR="00C539FF" w:rsidRPr="00C82963">
        <w:rPr>
          <w:rFonts w:ascii="Times New Roman" w:hAnsi="Times New Roman"/>
          <w:i w:val="0"/>
          <w:sz w:val="24"/>
          <w:szCs w:val="24"/>
          <w:vertAlign w:val="superscript"/>
          <w:lang w:val="nb-NO"/>
        </w:rPr>
        <w:t>2</w:t>
      </w:r>
      <w:r w:rsidR="00B5255D" w:rsidRPr="00C82963">
        <w:rPr>
          <w:rFonts w:ascii="Times New Roman" w:hAnsi="Times New Roman"/>
          <w:i w:val="0"/>
          <w:sz w:val="24"/>
          <w:szCs w:val="24"/>
          <w:lang w:val="nb-NO"/>
        </w:rPr>
        <w:t>, Knut Stavem</w:t>
      </w:r>
      <w:r w:rsidR="00C539FF" w:rsidRPr="00C82963">
        <w:rPr>
          <w:rFonts w:ascii="Times New Roman" w:hAnsi="Times New Roman"/>
          <w:i w:val="0"/>
          <w:sz w:val="24"/>
          <w:szCs w:val="24"/>
          <w:vertAlign w:val="superscript"/>
          <w:lang w:val="nb-NO"/>
        </w:rPr>
        <w:t>4,5,6</w:t>
      </w:r>
      <w:r w:rsidR="00B5255D" w:rsidRPr="00C82963">
        <w:rPr>
          <w:rFonts w:ascii="Times New Roman" w:hAnsi="Times New Roman"/>
          <w:i w:val="0"/>
          <w:sz w:val="24"/>
          <w:szCs w:val="24"/>
          <w:lang w:val="nb-NO"/>
        </w:rPr>
        <w:t>,</w:t>
      </w:r>
      <w:r w:rsidR="00A7737D" w:rsidRPr="00C82963">
        <w:rPr>
          <w:rFonts w:ascii="Times New Roman" w:hAnsi="Times New Roman"/>
          <w:i w:val="0"/>
          <w:sz w:val="24"/>
          <w:szCs w:val="24"/>
          <w:lang w:val="nb-NO"/>
        </w:rPr>
        <w:t xml:space="preserve"> </w:t>
      </w:r>
      <w:r w:rsidR="00AB725D" w:rsidRPr="00C82963">
        <w:rPr>
          <w:rFonts w:ascii="Times New Roman" w:hAnsi="Times New Roman"/>
          <w:i w:val="0"/>
          <w:sz w:val="24"/>
          <w:szCs w:val="24"/>
          <w:lang w:val="nb-NO"/>
        </w:rPr>
        <w:t>Hege Vangstein Aamot</w:t>
      </w:r>
      <w:r w:rsidR="00C539FF" w:rsidRPr="00C82963">
        <w:rPr>
          <w:rFonts w:ascii="Times New Roman" w:hAnsi="Times New Roman"/>
          <w:i w:val="0"/>
          <w:sz w:val="24"/>
          <w:szCs w:val="24"/>
          <w:vertAlign w:val="superscript"/>
          <w:lang w:val="nb-NO"/>
        </w:rPr>
        <w:t>2</w:t>
      </w:r>
      <w:r w:rsidR="00CD6210" w:rsidRPr="00C82963">
        <w:rPr>
          <w:rFonts w:ascii="Times New Roman" w:hAnsi="Times New Roman"/>
          <w:i w:val="0"/>
          <w:sz w:val="24"/>
          <w:szCs w:val="24"/>
          <w:vertAlign w:val="superscript"/>
          <w:lang w:val="nb-NO"/>
        </w:rPr>
        <w:t>,</w:t>
      </w:r>
      <w:r w:rsidR="00C539FF" w:rsidRPr="00C82963">
        <w:rPr>
          <w:rFonts w:ascii="Times New Roman" w:hAnsi="Times New Roman"/>
          <w:i w:val="0"/>
          <w:sz w:val="24"/>
          <w:szCs w:val="24"/>
          <w:vertAlign w:val="superscript"/>
          <w:lang w:val="nb-NO"/>
        </w:rPr>
        <w:t>7</w:t>
      </w:r>
    </w:p>
    <w:p w:rsidR="00C539FF" w:rsidRPr="00C82963" w:rsidRDefault="00C539FF" w:rsidP="00C539FF">
      <w:pPr>
        <w:rPr>
          <w:rFonts w:ascii="Times New Roman" w:hAnsi="Times New Roman"/>
          <w:sz w:val="24"/>
          <w:szCs w:val="24"/>
          <w:lang w:val="nb-NO"/>
        </w:rPr>
      </w:pPr>
    </w:p>
    <w:p w:rsidR="00C539FF" w:rsidRPr="001A6E54" w:rsidRDefault="00A7737D" w:rsidP="00C539FF">
      <w:pPr>
        <w:pStyle w:val="Listeavsnitt"/>
        <w:numPr>
          <w:ilvl w:val="0"/>
          <w:numId w:val="20"/>
        </w:numPr>
        <w:spacing w:line="480" w:lineRule="auto"/>
        <w:jc w:val="both"/>
        <w:rPr>
          <w:rStyle w:val="Sterk"/>
          <w:rFonts w:ascii="Times New Roman" w:hAnsi="Times New Roman"/>
          <w:b w:val="0"/>
          <w:sz w:val="24"/>
          <w:szCs w:val="24"/>
        </w:rPr>
      </w:pPr>
      <w:r w:rsidRPr="001A6E54">
        <w:rPr>
          <w:rStyle w:val="Sterk"/>
          <w:rFonts w:ascii="Times New Roman" w:hAnsi="Times New Roman"/>
          <w:b w:val="0"/>
          <w:bCs/>
          <w:sz w:val="24"/>
          <w:szCs w:val="24"/>
          <w:shd w:val="clear" w:color="auto" w:fill="FFFFFF"/>
        </w:rPr>
        <w:t>Faculty of Veterinary Medicine and Biosciences, Department of Chemistry, Biotechnology and Food Science, Norwegian University of Life Sciences, Ås, Norway</w:t>
      </w:r>
    </w:p>
    <w:p w:rsidR="00C539FF" w:rsidRPr="001A6E54" w:rsidRDefault="006820A7" w:rsidP="00C539FF">
      <w:pPr>
        <w:pStyle w:val="Listeavsnitt"/>
        <w:numPr>
          <w:ilvl w:val="0"/>
          <w:numId w:val="20"/>
        </w:numPr>
        <w:spacing w:line="480" w:lineRule="auto"/>
        <w:jc w:val="both"/>
        <w:rPr>
          <w:rFonts w:ascii="Times New Roman" w:hAnsi="Times New Roman"/>
          <w:sz w:val="24"/>
          <w:szCs w:val="24"/>
        </w:rPr>
      </w:pPr>
      <w:r w:rsidRPr="001A6E54">
        <w:rPr>
          <w:rFonts w:ascii="Times New Roman" w:hAnsi="Times New Roman"/>
          <w:sz w:val="24"/>
          <w:szCs w:val="24"/>
        </w:rPr>
        <w:t>Department of Microbiology and Infection Control, Akershus University Hospital, Lørenskog, Norway</w:t>
      </w:r>
    </w:p>
    <w:p w:rsidR="00C539FF" w:rsidRPr="001A6E54" w:rsidRDefault="00A7737D" w:rsidP="00C539FF">
      <w:pPr>
        <w:pStyle w:val="Listeavsnitt"/>
        <w:numPr>
          <w:ilvl w:val="0"/>
          <w:numId w:val="20"/>
        </w:numPr>
        <w:spacing w:line="480" w:lineRule="auto"/>
        <w:jc w:val="both"/>
        <w:rPr>
          <w:rFonts w:ascii="Times New Roman" w:hAnsi="Times New Roman"/>
          <w:sz w:val="24"/>
          <w:szCs w:val="24"/>
        </w:rPr>
      </w:pPr>
      <w:r w:rsidRPr="001A6E54">
        <w:rPr>
          <w:rFonts w:ascii="Times New Roman" w:hAnsi="Times New Roman"/>
          <w:sz w:val="24"/>
          <w:szCs w:val="24"/>
        </w:rPr>
        <w:t>Department of Microbiology, Oslo University Hospital</w:t>
      </w:r>
      <w:r w:rsidR="00A24E90" w:rsidRPr="001A6E54">
        <w:rPr>
          <w:rFonts w:ascii="Times New Roman" w:hAnsi="Times New Roman"/>
          <w:sz w:val="24"/>
          <w:szCs w:val="24"/>
        </w:rPr>
        <w:t>,</w:t>
      </w:r>
      <w:r w:rsidRPr="001A6E54">
        <w:rPr>
          <w:rFonts w:ascii="Times New Roman" w:hAnsi="Times New Roman"/>
          <w:sz w:val="24"/>
          <w:szCs w:val="24"/>
        </w:rPr>
        <w:t xml:space="preserve"> Oslo, Norway</w:t>
      </w:r>
    </w:p>
    <w:p w:rsidR="00C539FF" w:rsidRPr="001A6E54" w:rsidRDefault="00A7737D" w:rsidP="00C539FF">
      <w:pPr>
        <w:pStyle w:val="Listeavsnitt"/>
        <w:numPr>
          <w:ilvl w:val="0"/>
          <w:numId w:val="20"/>
        </w:numPr>
        <w:spacing w:line="480" w:lineRule="auto"/>
        <w:jc w:val="both"/>
        <w:rPr>
          <w:rFonts w:ascii="Times New Roman" w:hAnsi="Times New Roman"/>
          <w:sz w:val="24"/>
          <w:szCs w:val="24"/>
        </w:rPr>
      </w:pPr>
      <w:r w:rsidRPr="001A6E54">
        <w:rPr>
          <w:rFonts w:ascii="Times New Roman" w:hAnsi="Times New Roman"/>
          <w:sz w:val="24"/>
          <w:szCs w:val="24"/>
        </w:rPr>
        <w:t>Faculty of Medicine, University of Oslo, Oslo, Norway</w:t>
      </w:r>
    </w:p>
    <w:p w:rsidR="00C539FF" w:rsidRPr="001A6E54" w:rsidRDefault="00B5255D" w:rsidP="00C539FF">
      <w:pPr>
        <w:pStyle w:val="Listeavsnitt"/>
        <w:numPr>
          <w:ilvl w:val="0"/>
          <w:numId w:val="20"/>
        </w:numPr>
        <w:spacing w:line="480" w:lineRule="auto"/>
        <w:jc w:val="both"/>
        <w:rPr>
          <w:rFonts w:ascii="Times New Roman" w:hAnsi="Times New Roman"/>
          <w:sz w:val="24"/>
          <w:szCs w:val="24"/>
        </w:rPr>
      </w:pPr>
      <w:r w:rsidRPr="001A6E54">
        <w:rPr>
          <w:rFonts w:ascii="Times New Roman" w:hAnsi="Times New Roman"/>
          <w:sz w:val="24"/>
          <w:szCs w:val="24"/>
        </w:rPr>
        <w:t>Department of Pulmonary Medicine, Akershus University Hospital, Lørenskog, Norway</w:t>
      </w:r>
    </w:p>
    <w:p w:rsidR="00C539FF" w:rsidRPr="001A6E54" w:rsidRDefault="00B5255D" w:rsidP="00C539FF">
      <w:pPr>
        <w:pStyle w:val="Listeavsnitt"/>
        <w:numPr>
          <w:ilvl w:val="0"/>
          <w:numId w:val="20"/>
        </w:numPr>
        <w:spacing w:line="480" w:lineRule="auto"/>
        <w:jc w:val="both"/>
        <w:rPr>
          <w:rFonts w:ascii="Times New Roman" w:hAnsi="Times New Roman"/>
          <w:sz w:val="24"/>
          <w:szCs w:val="24"/>
        </w:rPr>
      </w:pPr>
      <w:r w:rsidRPr="001A6E54">
        <w:rPr>
          <w:rFonts w:ascii="Times New Roman" w:hAnsi="Times New Roman"/>
          <w:sz w:val="24"/>
          <w:szCs w:val="24"/>
        </w:rPr>
        <w:t>HØKH, Department of Health Services Research, Akershus University Hospital, Lørenskog, Norway</w:t>
      </w:r>
    </w:p>
    <w:p w:rsidR="00A7737D" w:rsidRPr="001A6E54" w:rsidRDefault="00A7737D" w:rsidP="00C539FF">
      <w:pPr>
        <w:pStyle w:val="Listeavsnitt"/>
        <w:numPr>
          <w:ilvl w:val="0"/>
          <w:numId w:val="20"/>
        </w:numPr>
        <w:spacing w:line="480" w:lineRule="auto"/>
        <w:jc w:val="both"/>
        <w:rPr>
          <w:rFonts w:ascii="Times New Roman" w:hAnsi="Times New Roman"/>
          <w:sz w:val="24"/>
          <w:szCs w:val="24"/>
        </w:rPr>
      </w:pPr>
      <w:r w:rsidRPr="001A6E54">
        <w:rPr>
          <w:rFonts w:ascii="Times New Roman" w:hAnsi="Times New Roman"/>
          <w:sz w:val="24"/>
          <w:szCs w:val="24"/>
        </w:rPr>
        <w:t>Department of Clinical Molecular Biology (EpiGen), Division of Medicine, Akershus University Hospital and University of Oslo, Lørenskog, Norway</w:t>
      </w:r>
    </w:p>
    <w:p w:rsidR="00122753" w:rsidRPr="001A6E54" w:rsidRDefault="00122753" w:rsidP="00C110F0">
      <w:pPr>
        <w:spacing w:line="480" w:lineRule="auto"/>
        <w:jc w:val="both"/>
        <w:rPr>
          <w:rFonts w:ascii="Times New Roman" w:hAnsi="Times New Roman"/>
          <w:b/>
          <w:sz w:val="24"/>
          <w:szCs w:val="24"/>
        </w:rPr>
      </w:pPr>
    </w:p>
    <w:p w:rsidR="00920FFB" w:rsidRPr="001A6E54" w:rsidRDefault="00377EB7" w:rsidP="00C110F0">
      <w:pPr>
        <w:spacing w:line="480" w:lineRule="auto"/>
        <w:jc w:val="both"/>
        <w:rPr>
          <w:rFonts w:ascii="Times New Roman" w:hAnsi="Times New Roman"/>
          <w:b/>
          <w:sz w:val="24"/>
          <w:szCs w:val="24"/>
        </w:rPr>
      </w:pPr>
      <w:r w:rsidRPr="001A6E54">
        <w:rPr>
          <w:rFonts w:ascii="Times New Roman" w:hAnsi="Times New Roman"/>
          <w:b/>
          <w:sz w:val="24"/>
          <w:szCs w:val="24"/>
        </w:rPr>
        <w:t xml:space="preserve">Running title: </w:t>
      </w:r>
      <w:r w:rsidRPr="001A6E54">
        <w:rPr>
          <w:rFonts w:ascii="Times New Roman" w:hAnsi="Times New Roman"/>
          <w:sz w:val="24"/>
          <w:szCs w:val="24"/>
        </w:rPr>
        <w:t>Association of SNP in TLR2 and TOLLIP with SABSI</w:t>
      </w:r>
    </w:p>
    <w:p w:rsidR="007A7DD0" w:rsidRPr="001A6E54" w:rsidRDefault="007A7DD0" w:rsidP="007A7DD0">
      <w:pPr>
        <w:spacing w:line="480" w:lineRule="auto"/>
        <w:jc w:val="both"/>
        <w:rPr>
          <w:rFonts w:ascii="Times New Roman" w:hAnsi="Times New Roman"/>
          <w:b/>
          <w:sz w:val="20"/>
          <w:szCs w:val="20"/>
        </w:rPr>
      </w:pPr>
    </w:p>
    <w:p w:rsidR="00920FFB" w:rsidRPr="001A6E54" w:rsidRDefault="00920FFB" w:rsidP="00C110F0">
      <w:pPr>
        <w:spacing w:line="480" w:lineRule="auto"/>
        <w:jc w:val="both"/>
        <w:rPr>
          <w:rFonts w:ascii="Times New Roman" w:hAnsi="Times New Roman"/>
          <w:b/>
          <w:sz w:val="24"/>
          <w:szCs w:val="24"/>
        </w:rPr>
      </w:pPr>
    </w:p>
    <w:p w:rsidR="00122753" w:rsidRPr="001A6E54" w:rsidRDefault="00122753" w:rsidP="008B07E2">
      <w:pPr>
        <w:pStyle w:val="Sitat"/>
        <w:spacing w:line="480" w:lineRule="auto"/>
        <w:jc w:val="both"/>
        <w:rPr>
          <w:rFonts w:ascii="Times New Roman" w:hAnsi="Times New Roman"/>
          <w:i w:val="0"/>
          <w:sz w:val="24"/>
          <w:szCs w:val="24"/>
        </w:rPr>
      </w:pPr>
    </w:p>
    <w:p w:rsidR="00122753" w:rsidRPr="001A6E54" w:rsidRDefault="00122753" w:rsidP="008B07E2">
      <w:pPr>
        <w:pStyle w:val="Sitat"/>
        <w:spacing w:line="480" w:lineRule="auto"/>
        <w:jc w:val="both"/>
        <w:rPr>
          <w:rFonts w:ascii="Times New Roman" w:hAnsi="Times New Roman"/>
          <w:i w:val="0"/>
          <w:sz w:val="24"/>
          <w:szCs w:val="24"/>
        </w:rPr>
      </w:pPr>
    </w:p>
    <w:p w:rsidR="008B07E2" w:rsidRPr="00C82963" w:rsidRDefault="008B07E2" w:rsidP="008B07E2">
      <w:pPr>
        <w:pStyle w:val="Sitat"/>
        <w:spacing w:line="480" w:lineRule="auto"/>
        <w:jc w:val="both"/>
        <w:rPr>
          <w:rFonts w:ascii="Times New Roman" w:hAnsi="Times New Roman"/>
          <w:i w:val="0"/>
          <w:sz w:val="24"/>
          <w:szCs w:val="24"/>
          <w:vertAlign w:val="superscript"/>
          <w:lang w:val="nb-NO"/>
        </w:rPr>
      </w:pPr>
      <w:r w:rsidRPr="00C82963">
        <w:rPr>
          <w:rFonts w:ascii="Times New Roman" w:hAnsi="Times New Roman"/>
          <w:i w:val="0"/>
          <w:sz w:val="24"/>
          <w:szCs w:val="24"/>
          <w:lang w:val="nb-NO"/>
        </w:rPr>
        <w:lastRenderedPageBreak/>
        <w:t>Tom Eirik Smeland (TES), Fredrik Müller (FM), Anita Blomfeldt (AB), Knut Stavem (KS), Hege Vangstein Aamot (HVA)</w:t>
      </w:r>
    </w:p>
    <w:p w:rsidR="008B07E2" w:rsidRPr="001A6E54" w:rsidRDefault="00837693" w:rsidP="00C110F0">
      <w:pPr>
        <w:spacing w:line="480" w:lineRule="auto"/>
        <w:jc w:val="both"/>
        <w:rPr>
          <w:rFonts w:ascii="Times New Roman" w:hAnsi="Times New Roman"/>
          <w:b/>
          <w:sz w:val="24"/>
          <w:szCs w:val="24"/>
        </w:rPr>
      </w:pPr>
      <w:r>
        <w:rPr>
          <w:rFonts w:ascii="Times New Roman" w:hAnsi="Times New Roman"/>
          <w:b/>
          <w:sz w:val="24"/>
          <w:szCs w:val="24"/>
        </w:rPr>
        <w:t>No a</w:t>
      </w:r>
      <w:r w:rsidR="008B07E2" w:rsidRPr="001A6E54">
        <w:rPr>
          <w:rFonts w:ascii="Times New Roman" w:hAnsi="Times New Roman"/>
          <w:b/>
          <w:sz w:val="24"/>
          <w:szCs w:val="24"/>
        </w:rPr>
        <w:t>ssociation</w:t>
      </w:r>
      <w:r>
        <w:rPr>
          <w:rFonts w:ascii="Times New Roman" w:hAnsi="Times New Roman"/>
          <w:b/>
          <w:sz w:val="24"/>
          <w:szCs w:val="24"/>
        </w:rPr>
        <w:t>s established between</w:t>
      </w:r>
      <w:r w:rsidR="008B07E2" w:rsidRPr="001A6E54">
        <w:rPr>
          <w:rFonts w:ascii="Times New Roman" w:hAnsi="Times New Roman"/>
          <w:b/>
          <w:sz w:val="24"/>
          <w:szCs w:val="24"/>
        </w:rPr>
        <w:t xml:space="preserve"> single nucleotide polymorphisms in human Toll-like receptor 2 and Toll-interacting protein with </w:t>
      </w:r>
      <w:r w:rsidR="008B07E2" w:rsidRPr="001A6E54">
        <w:rPr>
          <w:rFonts w:ascii="Times New Roman" w:hAnsi="Times New Roman"/>
          <w:b/>
          <w:i/>
          <w:sz w:val="24"/>
          <w:szCs w:val="24"/>
        </w:rPr>
        <w:t>Staphylococcus aureus</w:t>
      </w:r>
      <w:r w:rsidR="008B07E2" w:rsidRPr="001A6E54">
        <w:rPr>
          <w:rFonts w:ascii="Times New Roman" w:hAnsi="Times New Roman"/>
          <w:b/>
          <w:sz w:val="24"/>
          <w:szCs w:val="24"/>
        </w:rPr>
        <w:t xml:space="preserve"> bloodstream infections</w:t>
      </w:r>
    </w:p>
    <w:p w:rsidR="008B07E2" w:rsidRPr="001A6E54" w:rsidRDefault="008B07E2" w:rsidP="00C110F0">
      <w:pPr>
        <w:spacing w:line="480" w:lineRule="auto"/>
        <w:jc w:val="both"/>
        <w:rPr>
          <w:rFonts w:ascii="Times New Roman" w:hAnsi="Times New Roman"/>
          <w:b/>
          <w:sz w:val="24"/>
          <w:szCs w:val="24"/>
        </w:rPr>
      </w:pPr>
    </w:p>
    <w:p w:rsidR="00A7737D" w:rsidRPr="001A6E54" w:rsidRDefault="008B07E2" w:rsidP="00C110F0">
      <w:pPr>
        <w:spacing w:line="480" w:lineRule="auto"/>
        <w:jc w:val="both"/>
        <w:rPr>
          <w:rFonts w:ascii="Times New Roman" w:hAnsi="Times New Roman"/>
          <w:b/>
          <w:sz w:val="24"/>
          <w:szCs w:val="24"/>
        </w:rPr>
      </w:pPr>
      <w:r w:rsidRPr="001A6E54">
        <w:rPr>
          <w:rFonts w:ascii="Times New Roman" w:hAnsi="Times New Roman"/>
          <w:b/>
          <w:sz w:val="24"/>
          <w:szCs w:val="24"/>
        </w:rPr>
        <w:t>Summary</w:t>
      </w:r>
      <w:r w:rsidR="00A7737D" w:rsidRPr="001A6E54">
        <w:rPr>
          <w:rFonts w:ascii="Times New Roman" w:hAnsi="Times New Roman"/>
          <w:b/>
          <w:sz w:val="24"/>
          <w:szCs w:val="24"/>
        </w:rPr>
        <w:t xml:space="preserve"> </w:t>
      </w:r>
    </w:p>
    <w:p w:rsidR="00A36AC9" w:rsidRPr="001A6E54" w:rsidRDefault="005D03C0" w:rsidP="00C110F0">
      <w:pPr>
        <w:spacing w:line="480" w:lineRule="auto"/>
        <w:jc w:val="both"/>
        <w:rPr>
          <w:rFonts w:ascii="Times New Roman" w:hAnsi="Times New Roman"/>
          <w:sz w:val="24"/>
          <w:szCs w:val="24"/>
        </w:rPr>
      </w:pPr>
      <w:r w:rsidRPr="001A6E54">
        <w:rPr>
          <w:rFonts w:ascii="Times New Roman" w:hAnsi="Times New Roman"/>
          <w:i/>
          <w:sz w:val="24"/>
          <w:szCs w:val="24"/>
        </w:rPr>
        <w:t>Staphylococcus aureus</w:t>
      </w:r>
      <w:r w:rsidRPr="001A6E54">
        <w:rPr>
          <w:rFonts w:ascii="Times New Roman" w:hAnsi="Times New Roman"/>
          <w:sz w:val="24"/>
          <w:szCs w:val="24"/>
        </w:rPr>
        <w:t xml:space="preserve"> bloodstream infections (SABSI) are associated with high morbidity and mortality. </w:t>
      </w:r>
      <w:r w:rsidR="00744805" w:rsidRPr="001A6E54">
        <w:rPr>
          <w:rFonts w:ascii="Times New Roman" w:hAnsi="Times New Roman"/>
          <w:sz w:val="24"/>
          <w:szCs w:val="24"/>
        </w:rPr>
        <w:t>The Toll-</w:t>
      </w:r>
      <w:r w:rsidR="004E0930" w:rsidRPr="001A6E54">
        <w:rPr>
          <w:rFonts w:ascii="Times New Roman" w:hAnsi="Times New Roman"/>
          <w:sz w:val="24"/>
          <w:szCs w:val="24"/>
        </w:rPr>
        <w:t>l</w:t>
      </w:r>
      <w:r w:rsidR="00744805" w:rsidRPr="001A6E54">
        <w:rPr>
          <w:rFonts w:ascii="Times New Roman" w:hAnsi="Times New Roman"/>
          <w:sz w:val="24"/>
          <w:szCs w:val="24"/>
        </w:rPr>
        <w:t xml:space="preserve">ike </w:t>
      </w:r>
      <w:r w:rsidR="00920FFB" w:rsidRPr="001A6E54">
        <w:rPr>
          <w:rFonts w:ascii="Times New Roman" w:hAnsi="Times New Roman"/>
          <w:sz w:val="24"/>
          <w:szCs w:val="24"/>
        </w:rPr>
        <w:t>receptor 2 (TLR2) and Toll-interacting protein (TOLLIP) are</w:t>
      </w:r>
      <w:r w:rsidR="00025CF8" w:rsidRPr="001A6E54">
        <w:rPr>
          <w:rFonts w:ascii="Times New Roman" w:hAnsi="Times New Roman"/>
          <w:sz w:val="24"/>
          <w:szCs w:val="24"/>
        </w:rPr>
        <w:t xml:space="preserve"> important in recogni</w:t>
      </w:r>
      <w:r w:rsidR="00496C5C" w:rsidRPr="001A6E54">
        <w:rPr>
          <w:rFonts w:ascii="Times New Roman" w:hAnsi="Times New Roman"/>
          <w:sz w:val="24"/>
          <w:szCs w:val="24"/>
        </w:rPr>
        <w:t xml:space="preserve">tion and regulation of </w:t>
      </w:r>
      <w:r w:rsidR="002B13C1" w:rsidRPr="001A6E54">
        <w:rPr>
          <w:rFonts w:ascii="Times New Roman" w:hAnsi="Times New Roman"/>
          <w:sz w:val="24"/>
          <w:szCs w:val="24"/>
        </w:rPr>
        <w:t xml:space="preserve">human </w:t>
      </w:r>
      <w:r w:rsidR="00025CF8" w:rsidRPr="001A6E54">
        <w:rPr>
          <w:rFonts w:ascii="Times New Roman" w:hAnsi="Times New Roman"/>
          <w:sz w:val="24"/>
          <w:szCs w:val="24"/>
        </w:rPr>
        <w:t xml:space="preserve">innate immunity response to </w:t>
      </w:r>
      <w:r w:rsidR="00F43232" w:rsidRPr="001A6E54">
        <w:rPr>
          <w:rFonts w:ascii="Times New Roman" w:hAnsi="Times New Roman"/>
          <w:i/>
          <w:sz w:val="24"/>
          <w:szCs w:val="24"/>
        </w:rPr>
        <w:t>S. aureus</w:t>
      </w:r>
      <w:r w:rsidR="00496C5C" w:rsidRPr="001A6E54">
        <w:rPr>
          <w:rFonts w:ascii="Times New Roman" w:hAnsi="Times New Roman"/>
          <w:i/>
          <w:sz w:val="24"/>
          <w:szCs w:val="24"/>
        </w:rPr>
        <w:t xml:space="preserve">. </w:t>
      </w:r>
      <w:r w:rsidR="00496C5C" w:rsidRPr="001A6E54">
        <w:rPr>
          <w:rFonts w:ascii="Times New Roman" w:hAnsi="Times New Roman"/>
          <w:sz w:val="24"/>
          <w:szCs w:val="24"/>
        </w:rPr>
        <w:t>S</w:t>
      </w:r>
      <w:r w:rsidR="00025CF8" w:rsidRPr="001A6E54">
        <w:rPr>
          <w:rFonts w:ascii="Times New Roman" w:hAnsi="Times New Roman"/>
          <w:sz w:val="24"/>
          <w:szCs w:val="24"/>
        </w:rPr>
        <w:t xml:space="preserve">ingle nucleotide polymorphisms </w:t>
      </w:r>
      <w:r w:rsidR="00FF5A78" w:rsidRPr="001A6E54">
        <w:rPr>
          <w:rFonts w:ascii="Times New Roman" w:hAnsi="Times New Roman"/>
          <w:sz w:val="24"/>
          <w:szCs w:val="24"/>
        </w:rPr>
        <w:t xml:space="preserve">(SNPs) </w:t>
      </w:r>
      <w:r w:rsidR="00496C5C" w:rsidRPr="001A6E54">
        <w:rPr>
          <w:rFonts w:ascii="Times New Roman" w:hAnsi="Times New Roman"/>
          <w:sz w:val="24"/>
          <w:szCs w:val="24"/>
        </w:rPr>
        <w:t xml:space="preserve">in the TLR2 and TOLLIP encoding </w:t>
      </w:r>
      <w:r w:rsidR="00025CF8" w:rsidRPr="001A6E54">
        <w:rPr>
          <w:rFonts w:ascii="Times New Roman" w:hAnsi="Times New Roman"/>
          <w:sz w:val="24"/>
          <w:szCs w:val="24"/>
        </w:rPr>
        <w:t>genes have been associated with disease</w:t>
      </w:r>
      <w:r w:rsidR="00A24E90" w:rsidRPr="001A6E54">
        <w:rPr>
          <w:rFonts w:ascii="Times New Roman" w:hAnsi="Times New Roman"/>
          <w:sz w:val="24"/>
          <w:szCs w:val="24"/>
        </w:rPr>
        <w:t>,</w:t>
      </w:r>
      <w:r w:rsidR="00601F3C" w:rsidRPr="001A6E54">
        <w:rPr>
          <w:rFonts w:ascii="Times New Roman" w:hAnsi="Times New Roman"/>
          <w:sz w:val="24"/>
          <w:szCs w:val="24"/>
        </w:rPr>
        <w:t xml:space="preserve"> including </w:t>
      </w:r>
      <w:r w:rsidR="001D3B99" w:rsidRPr="001A6E54">
        <w:rPr>
          <w:rFonts w:ascii="Times New Roman" w:hAnsi="Times New Roman"/>
          <w:sz w:val="24"/>
          <w:szCs w:val="24"/>
        </w:rPr>
        <w:t>BSI</w:t>
      </w:r>
      <w:r w:rsidR="00025CF8" w:rsidRPr="001A6E54">
        <w:rPr>
          <w:rFonts w:ascii="Times New Roman" w:hAnsi="Times New Roman"/>
          <w:sz w:val="24"/>
          <w:szCs w:val="24"/>
        </w:rPr>
        <w:t xml:space="preserve">. </w:t>
      </w:r>
      <w:r w:rsidR="00D010F4" w:rsidRPr="001A6E54">
        <w:rPr>
          <w:rFonts w:ascii="Times New Roman" w:hAnsi="Times New Roman"/>
          <w:sz w:val="24"/>
          <w:szCs w:val="24"/>
        </w:rPr>
        <w:t>The aim of this study was to examine</w:t>
      </w:r>
      <w:r w:rsidR="001D3B99" w:rsidRPr="001A6E54">
        <w:rPr>
          <w:rFonts w:ascii="Times New Roman" w:hAnsi="Times New Roman"/>
          <w:sz w:val="24"/>
          <w:szCs w:val="24"/>
        </w:rPr>
        <w:t xml:space="preserve"> potential </w:t>
      </w:r>
      <w:r w:rsidR="00D010F4" w:rsidRPr="001A6E54">
        <w:rPr>
          <w:rFonts w:ascii="Times New Roman" w:hAnsi="Times New Roman"/>
          <w:sz w:val="24"/>
          <w:szCs w:val="24"/>
        </w:rPr>
        <w:t>association</w:t>
      </w:r>
      <w:r w:rsidR="001D3B99" w:rsidRPr="001A6E54">
        <w:rPr>
          <w:rFonts w:ascii="Times New Roman" w:hAnsi="Times New Roman"/>
          <w:sz w:val="24"/>
          <w:szCs w:val="24"/>
        </w:rPr>
        <w:t>s between</w:t>
      </w:r>
      <w:r w:rsidR="00D010F4" w:rsidRPr="001A6E54">
        <w:rPr>
          <w:rFonts w:ascii="Times New Roman" w:hAnsi="Times New Roman"/>
          <w:sz w:val="24"/>
          <w:szCs w:val="24"/>
        </w:rPr>
        <w:t xml:space="preserve"> a selection of SNPs in the genes </w:t>
      </w:r>
      <w:r w:rsidR="00733221" w:rsidRPr="001A6E54">
        <w:rPr>
          <w:rFonts w:ascii="Times New Roman" w:hAnsi="Times New Roman"/>
          <w:sz w:val="24"/>
          <w:szCs w:val="24"/>
        </w:rPr>
        <w:t>encoding</w:t>
      </w:r>
      <w:r w:rsidR="00D010F4" w:rsidRPr="001A6E54">
        <w:rPr>
          <w:rFonts w:ascii="Times New Roman" w:hAnsi="Times New Roman"/>
          <w:sz w:val="24"/>
          <w:szCs w:val="24"/>
        </w:rPr>
        <w:t xml:space="preserve"> TLR2 and TOLLIP</w:t>
      </w:r>
      <w:r w:rsidR="001D3B99" w:rsidRPr="001A6E54">
        <w:rPr>
          <w:rFonts w:ascii="Times New Roman" w:hAnsi="Times New Roman"/>
          <w:sz w:val="24"/>
          <w:szCs w:val="24"/>
        </w:rPr>
        <w:t xml:space="preserve">, and </w:t>
      </w:r>
      <w:r w:rsidR="00D010F4" w:rsidRPr="001A6E54">
        <w:rPr>
          <w:rFonts w:ascii="Times New Roman" w:hAnsi="Times New Roman"/>
          <w:sz w:val="24"/>
          <w:szCs w:val="24"/>
        </w:rPr>
        <w:t xml:space="preserve">predisposition, severity and outcome of </w:t>
      </w:r>
      <w:r w:rsidR="00025CF8" w:rsidRPr="001A6E54">
        <w:rPr>
          <w:rFonts w:ascii="Times New Roman" w:hAnsi="Times New Roman"/>
          <w:sz w:val="24"/>
          <w:szCs w:val="24"/>
        </w:rPr>
        <w:t>SABSI</w:t>
      </w:r>
      <w:r w:rsidR="00D010F4" w:rsidRPr="001A6E54">
        <w:rPr>
          <w:rFonts w:ascii="Times New Roman" w:hAnsi="Times New Roman"/>
          <w:sz w:val="24"/>
          <w:szCs w:val="24"/>
        </w:rPr>
        <w:t>.</w:t>
      </w:r>
      <w:r w:rsidR="00025CF8" w:rsidRPr="001A6E54">
        <w:rPr>
          <w:rFonts w:ascii="Times New Roman" w:hAnsi="Times New Roman"/>
          <w:sz w:val="24"/>
          <w:szCs w:val="24"/>
        </w:rPr>
        <w:t xml:space="preserve"> </w:t>
      </w:r>
      <w:r w:rsidR="00D010F4" w:rsidRPr="001A6E54">
        <w:rPr>
          <w:rFonts w:ascii="Times New Roman" w:hAnsi="Times New Roman"/>
          <w:sz w:val="24"/>
          <w:szCs w:val="24"/>
        </w:rPr>
        <w:t xml:space="preserve">All patients ≥18 years of age with </w:t>
      </w:r>
      <w:r w:rsidR="006A6AF3" w:rsidRPr="001A6E54">
        <w:rPr>
          <w:rFonts w:ascii="Times New Roman" w:hAnsi="Times New Roman"/>
          <w:sz w:val="24"/>
          <w:szCs w:val="24"/>
        </w:rPr>
        <w:t>at least one</w:t>
      </w:r>
      <w:r w:rsidR="00D010F4" w:rsidRPr="001A6E54">
        <w:rPr>
          <w:rFonts w:ascii="Times New Roman" w:hAnsi="Times New Roman"/>
          <w:sz w:val="24"/>
          <w:szCs w:val="24"/>
        </w:rPr>
        <w:t xml:space="preserve"> </w:t>
      </w:r>
      <w:r w:rsidR="00D010F4" w:rsidRPr="001A6E54">
        <w:rPr>
          <w:rFonts w:ascii="Times New Roman" w:hAnsi="Times New Roman"/>
          <w:i/>
          <w:sz w:val="24"/>
          <w:szCs w:val="24"/>
        </w:rPr>
        <w:t>S. aureus</w:t>
      </w:r>
      <w:r w:rsidR="00D010F4" w:rsidRPr="001A6E54">
        <w:rPr>
          <w:rFonts w:ascii="Times New Roman" w:hAnsi="Times New Roman"/>
          <w:sz w:val="24"/>
          <w:szCs w:val="24"/>
        </w:rPr>
        <w:t xml:space="preserve"> positive blood culture </w:t>
      </w:r>
      <w:r w:rsidR="00A24E90" w:rsidRPr="001A6E54">
        <w:rPr>
          <w:rFonts w:ascii="Times New Roman" w:hAnsi="Times New Roman"/>
          <w:sz w:val="24"/>
          <w:szCs w:val="24"/>
        </w:rPr>
        <w:t xml:space="preserve">collected </w:t>
      </w:r>
      <w:r w:rsidR="00022E7D" w:rsidRPr="001A6E54">
        <w:rPr>
          <w:rFonts w:ascii="Times New Roman" w:hAnsi="Times New Roman"/>
          <w:sz w:val="24"/>
          <w:szCs w:val="24"/>
        </w:rPr>
        <w:t>from</w:t>
      </w:r>
      <w:r w:rsidR="00D010F4" w:rsidRPr="001A6E54">
        <w:rPr>
          <w:rFonts w:ascii="Times New Roman" w:hAnsi="Times New Roman"/>
          <w:sz w:val="24"/>
          <w:szCs w:val="24"/>
        </w:rPr>
        <w:t xml:space="preserve"> March 2011 through February 2014 </w:t>
      </w:r>
      <w:r w:rsidR="00025CF8" w:rsidRPr="001A6E54">
        <w:rPr>
          <w:rFonts w:ascii="Times New Roman" w:hAnsi="Times New Roman"/>
          <w:sz w:val="24"/>
          <w:szCs w:val="24"/>
        </w:rPr>
        <w:t>at Akershus University Hospital, Lørenskog, Norway</w:t>
      </w:r>
      <w:r w:rsidR="00022E7D" w:rsidRPr="001A6E54">
        <w:rPr>
          <w:rFonts w:ascii="Times New Roman" w:hAnsi="Times New Roman"/>
          <w:sz w:val="24"/>
          <w:szCs w:val="24"/>
        </w:rPr>
        <w:t>,</w:t>
      </w:r>
      <w:r w:rsidR="00025CF8" w:rsidRPr="001A6E54">
        <w:rPr>
          <w:rFonts w:ascii="Times New Roman" w:hAnsi="Times New Roman"/>
          <w:sz w:val="24"/>
          <w:szCs w:val="24"/>
        </w:rPr>
        <w:t xml:space="preserve"> </w:t>
      </w:r>
      <w:r w:rsidR="00D010F4" w:rsidRPr="001A6E54">
        <w:rPr>
          <w:rFonts w:ascii="Times New Roman" w:hAnsi="Times New Roman"/>
          <w:sz w:val="24"/>
          <w:szCs w:val="24"/>
        </w:rPr>
        <w:t>were considered for inclusion.</w:t>
      </w:r>
      <w:r w:rsidR="00025CF8" w:rsidRPr="001A6E54">
        <w:rPr>
          <w:rFonts w:ascii="Times New Roman" w:hAnsi="Times New Roman"/>
          <w:sz w:val="24"/>
          <w:szCs w:val="24"/>
        </w:rPr>
        <w:t xml:space="preserve"> </w:t>
      </w:r>
      <w:r w:rsidR="00D010F4" w:rsidRPr="001A6E54">
        <w:rPr>
          <w:rFonts w:ascii="Times New Roman" w:hAnsi="Times New Roman"/>
          <w:sz w:val="24"/>
          <w:szCs w:val="24"/>
        </w:rPr>
        <w:t xml:space="preserve">Patients </w:t>
      </w:r>
      <w:r w:rsidR="00304115" w:rsidRPr="001A6E54">
        <w:rPr>
          <w:rFonts w:ascii="Times New Roman" w:hAnsi="Times New Roman"/>
          <w:sz w:val="24"/>
          <w:szCs w:val="24"/>
        </w:rPr>
        <w:t>attending</w:t>
      </w:r>
      <w:r w:rsidR="00D010F4" w:rsidRPr="001A6E54">
        <w:rPr>
          <w:rFonts w:ascii="Times New Roman" w:hAnsi="Times New Roman"/>
          <w:sz w:val="24"/>
          <w:szCs w:val="24"/>
        </w:rPr>
        <w:t xml:space="preserve"> elective </w:t>
      </w:r>
      <w:r w:rsidR="00D369CA" w:rsidRPr="001A6E54">
        <w:rPr>
          <w:rFonts w:ascii="Times New Roman" w:hAnsi="Times New Roman"/>
          <w:sz w:val="24"/>
          <w:szCs w:val="24"/>
        </w:rPr>
        <w:t>orthopaedic</w:t>
      </w:r>
      <w:r w:rsidR="00D010F4" w:rsidRPr="001A6E54">
        <w:rPr>
          <w:rFonts w:ascii="Times New Roman" w:hAnsi="Times New Roman"/>
          <w:sz w:val="24"/>
          <w:szCs w:val="24"/>
        </w:rPr>
        <w:t xml:space="preserve"> surgery </w:t>
      </w:r>
      <w:r w:rsidR="002C5A65" w:rsidRPr="001A6E54">
        <w:rPr>
          <w:rFonts w:ascii="Times New Roman" w:hAnsi="Times New Roman"/>
          <w:sz w:val="24"/>
          <w:szCs w:val="24"/>
        </w:rPr>
        <w:t>(</w:t>
      </w:r>
      <w:r w:rsidR="00304115" w:rsidRPr="001A6E54">
        <w:rPr>
          <w:rFonts w:ascii="Times New Roman" w:hAnsi="Times New Roman"/>
          <w:sz w:val="24"/>
          <w:szCs w:val="24"/>
        </w:rPr>
        <w:t xml:space="preserve">total hip and </w:t>
      </w:r>
      <w:r w:rsidR="002C5A65" w:rsidRPr="001A6E54">
        <w:rPr>
          <w:rFonts w:ascii="Times New Roman" w:hAnsi="Times New Roman"/>
          <w:sz w:val="24"/>
          <w:szCs w:val="24"/>
        </w:rPr>
        <w:t>knee</w:t>
      </w:r>
      <w:r w:rsidR="00304115" w:rsidRPr="001A6E54">
        <w:rPr>
          <w:rFonts w:ascii="Times New Roman" w:hAnsi="Times New Roman"/>
          <w:sz w:val="24"/>
          <w:szCs w:val="24"/>
        </w:rPr>
        <w:t xml:space="preserve"> replacements</w:t>
      </w:r>
      <w:r w:rsidR="002C5A65" w:rsidRPr="001A6E54">
        <w:rPr>
          <w:rFonts w:ascii="Times New Roman" w:hAnsi="Times New Roman"/>
          <w:sz w:val="24"/>
          <w:szCs w:val="24"/>
        </w:rPr>
        <w:t>, lumbar</w:t>
      </w:r>
      <w:r w:rsidR="00304115" w:rsidRPr="001A6E54">
        <w:rPr>
          <w:rFonts w:ascii="Times New Roman" w:hAnsi="Times New Roman"/>
          <w:sz w:val="24"/>
          <w:szCs w:val="24"/>
        </w:rPr>
        <w:t xml:space="preserve"> surgery</w:t>
      </w:r>
      <w:r w:rsidR="002C5A65" w:rsidRPr="001A6E54">
        <w:rPr>
          <w:rFonts w:ascii="Times New Roman" w:hAnsi="Times New Roman"/>
          <w:sz w:val="24"/>
          <w:szCs w:val="24"/>
        </w:rPr>
        <w:t xml:space="preserve">) </w:t>
      </w:r>
      <w:r w:rsidR="00304115" w:rsidRPr="001A6E54">
        <w:rPr>
          <w:rFonts w:ascii="Times New Roman" w:hAnsi="Times New Roman"/>
          <w:sz w:val="24"/>
          <w:szCs w:val="24"/>
        </w:rPr>
        <w:t>served</w:t>
      </w:r>
      <w:r w:rsidR="00D010F4" w:rsidRPr="001A6E54">
        <w:rPr>
          <w:rFonts w:ascii="Times New Roman" w:hAnsi="Times New Roman"/>
          <w:sz w:val="24"/>
          <w:szCs w:val="24"/>
        </w:rPr>
        <w:t xml:space="preserve"> as </w:t>
      </w:r>
      <w:r w:rsidR="00A24E90" w:rsidRPr="001A6E54">
        <w:rPr>
          <w:rFonts w:ascii="Times New Roman" w:hAnsi="Times New Roman"/>
          <w:sz w:val="24"/>
          <w:szCs w:val="24"/>
        </w:rPr>
        <w:t xml:space="preserve">a </w:t>
      </w:r>
      <w:r w:rsidR="00D010F4" w:rsidRPr="001A6E54">
        <w:rPr>
          <w:rFonts w:ascii="Times New Roman" w:hAnsi="Times New Roman"/>
          <w:sz w:val="24"/>
          <w:szCs w:val="24"/>
        </w:rPr>
        <w:t>control group.</w:t>
      </w:r>
      <w:r w:rsidR="00025CF8" w:rsidRPr="001A6E54">
        <w:rPr>
          <w:rFonts w:ascii="Times New Roman" w:hAnsi="Times New Roman"/>
          <w:sz w:val="24"/>
          <w:szCs w:val="24"/>
        </w:rPr>
        <w:t xml:space="preserve"> </w:t>
      </w:r>
      <w:r w:rsidR="00025CF8" w:rsidRPr="001A6E54">
        <w:rPr>
          <w:rStyle w:val="Sterk"/>
          <w:rFonts w:ascii="Times New Roman" w:hAnsi="Times New Roman"/>
          <w:b w:val="0"/>
          <w:bCs/>
          <w:sz w:val="24"/>
          <w:szCs w:val="24"/>
        </w:rPr>
        <w:t xml:space="preserve">The </w:t>
      </w:r>
      <w:r w:rsidR="00025CF8" w:rsidRPr="001A6E54">
        <w:rPr>
          <w:rFonts w:ascii="Times New Roman" w:hAnsi="Times New Roman"/>
          <w:sz w:val="24"/>
          <w:szCs w:val="24"/>
        </w:rPr>
        <w:t>TLR2</w:t>
      </w:r>
      <w:r w:rsidR="00C31B85" w:rsidRPr="001A6E54">
        <w:rPr>
          <w:rFonts w:ascii="Times New Roman" w:hAnsi="Times New Roman"/>
          <w:sz w:val="24"/>
          <w:szCs w:val="24"/>
        </w:rPr>
        <w:t xml:space="preserve"> </w:t>
      </w:r>
      <w:r w:rsidR="00025CF8" w:rsidRPr="001A6E54">
        <w:rPr>
          <w:rFonts w:ascii="Times New Roman" w:hAnsi="Times New Roman"/>
          <w:sz w:val="24"/>
          <w:szCs w:val="24"/>
        </w:rPr>
        <w:t xml:space="preserve">Arg753Gln, </w:t>
      </w:r>
      <w:r w:rsidR="00A24E90" w:rsidRPr="001A6E54">
        <w:rPr>
          <w:rStyle w:val="Sterk"/>
          <w:rFonts w:ascii="Times New Roman" w:hAnsi="Times New Roman"/>
          <w:b w:val="0"/>
          <w:bCs/>
          <w:sz w:val="24"/>
          <w:szCs w:val="24"/>
        </w:rPr>
        <w:t>TLR2</w:t>
      </w:r>
      <w:r w:rsidR="00C31B85" w:rsidRPr="001A6E54">
        <w:rPr>
          <w:rStyle w:val="Sterk"/>
          <w:rFonts w:ascii="Times New Roman" w:hAnsi="Times New Roman"/>
          <w:b w:val="0"/>
          <w:bCs/>
          <w:sz w:val="24"/>
          <w:szCs w:val="24"/>
        </w:rPr>
        <w:t xml:space="preserve"> </w:t>
      </w:r>
      <w:r w:rsidR="00A24E90" w:rsidRPr="001A6E54">
        <w:rPr>
          <w:rStyle w:val="Sterk"/>
          <w:rFonts w:ascii="Times New Roman" w:hAnsi="Times New Roman"/>
          <w:b w:val="0"/>
          <w:bCs/>
          <w:sz w:val="24"/>
          <w:szCs w:val="24"/>
        </w:rPr>
        <w:t xml:space="preserve">Pro631His, </w:t>
      </w:r>
      <w:r w:rsidR="00025CF8" w:rsidRPr="001A6E54">
        <w:rPr>
          <w:rStyle w:val="Sterk"/>
          <w:rFonts w:ascii="Times New Roman" w:hAnsi="Times New Roman"/>
          <w:b w:val="0"/>
          <w:bCs/>
          <w:sz w:val="24"/>
          <w:szCs w:val="24"/>
        </w:rPr>
        <w:t xml:space="preserve">TOLLIP </w:t>
      </w:r>
      <w:r w:rsidR="00025CF8" w:rsidRPr="001A6E54">
        <w:rPr>
          <w:rFonts w:ascii="Times New Roman" w:hAnsi="Times New Roman"/>
          <w:sz w:val="24"/>
          <w:szCs w:val="24"/>
        </w:rPr>
        <w:t>rs5743942 and</w:t>
      </w:r>
      <w:r w:rsidR="00025CF8" w:rsidRPr="001A6E54">
        <w:rPr>
          <w:rStyle w:val="Sterk"/>
          <w:rFonts w:ascii="Times New Roman" w:hAnsi="Times New Roman"/>
          <w:b w:val="0"/>
          <w:bCs/>
          <w:sz w:val="24"/>
          <w:szCs w:val="24"/>
        </w:rPr>
        <w:t xml:space="preserve"> </w:t>
      </w:r>
      <w:r w:rsidR="00025CF8" w:rsidRPr="001A6E54">
        <w:rPr>
          <w:rFonts w:ascii="Times New Roman" w:hAnsi="Times New Roman"/>
          <w:sz w:val="24"/>
          <w:szCs w:val="24"/>
        </w:rPr>
        <w:t>rs5743867</w:t>
      </w:r>
      <w:r w:rsidR="00025CF8" w:rsidRPr="001A6E54">
        <w:rPr>
          <w:rStyle w:val="Sterk"/>
          <w:rFonts w:ascii="Times New Roman" w:hAnsi="Times New Roman"/>
          <w:b w:val="0"/>
          <w:bCs/>
          <w:sz w:val="24"/>
          <w:szCs w:val="24"/>
        </w:rPr>
        <w:t xml:space="preserve"> polymorphisms were </w:t>
      </w:r>
      <w:r w:rsidR="00D369CA" w:rsidRPr="001A6E54">
        <w:rPr>
          <w:rStyle w:val="Sterk"/>
          <w:rFonts w:ascii="Times New Roman" w:hAnsi="Times New Roman"/>
          <w:b w:val="0"/>
          <w:bCs/>
          <w:sz w:val="24"/>
          <w:szCs w:val="24"/>
        </w:rPr>
        <w:t>analysed</w:t>
      </w:r>
      <w:r w:rsidR="00025CF8" w:rsidRPr="001A6E54">
        <w:rPr>
          <w:rStyle w:val="Sterk"/>
          <w:rFonts w:ascii="Times New Roman" w:hAnsi="Times New Roman"/>
          <w:b w:val="0"/>
          <w:bCs/>
          <w:sz w:val="24"/>
          <w:szCs w:val="24"/>
        </w:rPr>
        <w:t xml:space="preserve"> using </w:t>
      </w:r>
      <w:r w:rsidR="00025CF8" w:rsidRPr="001A6E54">
        <w:rPr>
          <w:rFonts w:ascii="Times New Roman" w:hAnsi="Times New Roman"/>
          <w:sz w:val="24"/>
          <w:szCs w:val="24"/>
        </w:rPr>
        <w:t xml:space="preserve">TaqMan SNP Genotyping Assays. A total of </w:t>
      </w:r>
      <w:r w:rsidR="00067C89" w:rsidRPr="001A6E54">
        <w:rPr>
          <w:rFonts w:ascii="Times New Roman" w:hAnsi="Times New Roman"/>
          <w:sz w:val="24"/>
          <w:szCs w:val="24"/>
        </w:rPr>
        <w:t>2</w:t>
      </w:r>
      <w:r w:rsidR="00067C89">
        <w:rPr>
          <w:rFonts w:ascii="Times New Roman" w:hAnsi="Times New Roman"/>
          <w:sz w:val="24"/>
          <w:szCs w:val="24"/>
        </w:rPr>
        <w:t>09</w:t>
      </w:r>
      <w:r w:rsidR="00067C89" w:rsidRPr="001A6E54">
        <w:rPr>
          <w:rFonts w:ascii="Times New Roman" w:hAnsi="Times New Roman"/>
          <w:sz w:val="24"/>
          <w:szCs w:val="24"/>
        </w:rPr>
        <w:t xml:space="preserve"> </w:t>
      </w:r>
      <w:r w:rsidR="00732754" w:rsidRPr="001A6E54">
        <w:rPr>
          <w:rFonts w:ascii="Times New Roman" w:hAnsi="Times New Roman"/>
          <w:sz w:val="24"/>
          <w:szCs w:val="24"/>
        </w:rPr>
        <w:t xml:space="preserve">SABSI </w:t>
      </w:r>
      <w:r w:rsidR="00025CF8" w:rsidRPr="001A6E54">
        <w:rPr>
          <w:rFonts w:ascii="Times New Roman" w:hAnsi="Times New Roman"/>
          <w:sz w:val="24"/>
          <w:szCs w:val="24"/>
        </w:rPr>
        <w:t>patients</w:t>
      </w:r>
      <w:r w:rsidR="00304115" w:rsidRPr="001A6E54">
        <w:rPr>
          <w:rFonts w:ascii="Times New Roman" w:hAnsi="Times New Roman"/>
          <w:sz w:val="24"/>
          <w:szCs w:val="24"/>
        </w:rPr>
        <w:t xml:space="preserve"> </w:t>
      </w:r>
      <w:r w:rsidR="002C5A65" w:rsidRPr="001A6E54">
        <w:rPr>
          <w:rFonts w:ascii="Times New Roman" w:hAnsi="Times New Roman"/>
          <w:sz w:val="24"/>
          <w:szCs w:val="24"/>
        </w:rPr>
        <w:t>and</w:t>
      </w:r>
      <w:r w:rsidR="00D010F4" w:rsidRPr="001A6E54">
        <w:rPr>
          <w:rFonts w:ascii="Times New Roman" w:hAnsi="Times New Roman"/>
          <w:sz w:val="24"/>
          <w:szCs w:val="24"/>
        </w:rPr>
        <w:t xml:space="preserve"> 295 </w:t>
      </w:r>
      <w:r w:rsidR="00A36AC9" w:rsidRPr="001A6E54">
        <w:rPr>
          <w:rFonts w:ascii="Times New Roman" w:hAnsi="Times New Roman"/>
          <w:sz w:val="24"/>
          <w:szCs w:val="24"/>
        </w:rPr>
        <w:t>controls</w:t>
      </w:r>
      <w:r w:rsidR="00A24E90" w:rsidRPr="001A6E54">
        <w:rPr>
          <w:rFonts w:ascii="Times New Roman" w:hAnsi="Times New Roman"/>
          <w:sz w:val="24"/>
          <w:szCs w:val="24"/>
        </w:rPr>
        <w:t xml:space="preserve"> were included</w:t>
      </w:r>
      <w:r w:rsidR="00D010F4" w:rsidRPr="001A6E54">
        <w:rPr>
          <w:rFonts w:ascii="Times New Roman" w:hAnsi="Times New Roman"/>
          <w:sz w:val="24"/>
          <w:szCs w:val="24"/>
        </w:rPr>
        <w:t>.</w:t>
      </w:r>
      <w:r w:rsidR="002B13C1" w:rsidRPr="001A6E54">
        <w:rPr>
          <w:rFonts w:ascii="Times New Roman" w:hAnsi="Times New Roman"/>
          <w:sz w:val="24"/>
          <w:szCs w:val="24"/>
        </w:rPr>
        <w:t xml:space="preserve"> </w:t>
      </w:r>
      <w:r w:rsidR="00FF5A78" w:rsidRPr="001A6E54">
        <w:rPr>
          <w:rStyle w:val="Sterk"/>
          <w:rFonts w:ascii="Times New Roman" w:hAnsi="Times New Roman"/>
          <w:b w:val="0"/>
          <w:bCs/>
          <w:sz w:val="24"/>
          <w:szCs w:val="24"/>
        </w:rPr>
        <w:t xml:space="preserve">The </w:t>
      </w:r>
      <w:r w:rsidR="00FF5A78" w:rsidRPr="001A6E54">
        <w:rPr>
          <w:rFonts w:ascii="Times New Roman" w:hAnsi="Times New Roman"/>
          <w:sz w:val="24"/>
          <w:szCs w:val="24"/>
        </w:rPr>
        <w:t>TLR2</w:t>
      </w:r>
      <w:r w:rsidR="00522E98" w:rsidRPr="001A6E54">
        <w:rPr>
          <w:rFonts w:ascii="Times New Roman" w:hAnsi="Times New Roman"/>
          <w:sz w:val="24"/>
          <w:szCs w:val="24"/>
        </w:rPr>
        <w:t xml:space="preserve"> </w:t>
      </w:r>
      <w:r w:rsidR="00FF5A78" w:rsidRPr="001A6E54">
        <w:rPr>
          <w:rFonts w:ascii="Times New Roman" w:hAnsi="Times New Roman"/>
          <w:sz w:val="24"/>
          <w:szCs w:val="24"/>
        </w:rPr>
        <w:t>Arg753Gln</w:t>
      </w:r>
      <w:r w:rsidR="00732754" w:rsidRPr="001A6E54">
        <w:rPr>
          <w:rFonts w:ascii="Times New Roman" w:hAnsi="Times New Roman"/>
          <w:sz w:val="24"/>
          <w:szCs w:val="24"/>
        </w:rPr>
        <w:t xml:space="preserve"> and</w:t>
      </w:r>
      <w:r w:rsidR="00FF5A78" w:rsidRPr="001A6E54">
        <w:rPr>
          <w:rFonts w:ascii="Times New Roman" w:hAnsi="Times New Roman"/>
          <w:sz w:val="24"/>
          <w:szCs w:val="24"/>
        </w:rPr>
        <w:t xml:space="preserve"> </w:t>
      </w:r>
      <w:r w:rsidR="00FF5A78" w:rsidRPr="001A6E54">
        <w:rPr>
          <w:rStyle w:val="Sterk"/>
          <w:rFonts w:ascii="Times New Roman" w:hAnsi="Times New Roman"/>
          <w:b w:val="0"/>
          <w:bCs/>
          <w:sz w:val="24"/>
          <w:szCs w:val="24"/>
        </w:rPr>
        <w:t>TLR2</w:t>
      </w:r>
      <w:r w:rsidR="00522E98" w:rsidRPr="001A6E54">
        <w:rPr>
          <w:rStyle w:val="Sterk"/>
          <w:rFonts w:ascii="Times New Roman" w:hAnsi="Times New Roman"/>
          <w:b w:val="0"/>
          <w:bCs/>
          <w:sz w:val="24"/>
          <w:szCs w:val="24"/>
        </w:rPr>
        <w:t xml:space="preserve"> </w:t>
      </w:r>
      <w:r w:rsidR="00FF5A78" w:rsidRPr="001A6E54">
        <w:rPr>
          <w:rStyle w:val="Sterk"/>
          <w:rFonts w:ascii="Times New Roman" w:hAnsi="Times New Roman"/>
          <w:b w:val="0"/>
          <w:bCs/>
          <w:sz w:val="24"/>
          <w:szCs w:val="24"/>
        </w:rPr>
        <w:t>Pro631His</w:t>
      </w:r>
      <w:r w:rsidR="00FF5A78" w:rsidRPr="001A6E54">
        <w:rPr>
          <w:rFonts w:ascii="Times New Roman" w:hAnsi="Times New Roman"/>
          <w:sz w:val="24"/>
          <w:szCs w:val="24"/>
        </w:rPr>
        <w:t xml:space="preserve"> polymorphisms were infrequent with no homozygotes and &lt;10% heterozygotes.</w:t>
      </w:r>
      <w:r w:rsidR="00752711" w:rsidRPr="001A6E54">
        <w:rPr>
          <w:rFonts w:ascii="Times New Roman" w:hAnsi="Times New Roman"/>
          <w:sz w:val="24"/>
          <w:szCs w:val="24"/>
        </w:rPr>
        <w:t xml:space="preserve"> </w:t>
      </w:r>
      <w:r w:rsidR="006A6AF3" w:rsidRPr="001A6E54">
        <w:rPr>
          <w:rFonts w:ascii="Times New Roman" w:hAnsi="Times New Roman"/>
          <w:sz w:val="24"/>
          <w:szCs w:val="24"/>
        </w:rPr>
        <w:t>T</w:t>
      </w:r>
      <w:r w:rsidR="00CD254A" w:rsidRPr="001A6E54">
        <w:rPr>
          <w:rStyle w:val="Sterk"/>
          <w:rFonts w:ascii="Times New Roman" w:hAnsi="Times New Roman"/>
          <w:b w:val="0"/>
          <w:bCs/>
          <w:sz w:val="24"/>
          <w:szCs w:val="24"/>
        </w:rPr>
        <w:t xml:space="preserve">he </w:t>
      </w:r>
      <w:r w:rsidR="00152D27" w:rsidRPr="001A6E54">
        <w:rPr>
          <w:rStyle w:val="Sterk"/>
          <w:rFonts w:ascii="Times New Roman" w:hAnsi="Times New Roman"/>
          <w:b w:val="0"/>
          <w:bCs/>
          <w:sz w:val="24"/>
          <w:szCs w:val="24"/>
        </w:rPr>
        <w:t xml:space="preserve">included </w:t>
      </w:r>
      <w:r w:rsidR="00FF5A78" w:rsidRPr="001A6E54">
        <w:rPr>
          <w:rFonts w:ascii="Times New Roman" w:hAnsi="Times New Roman"/>
          <w:sz w:val="24"/>
          <w:szCs w:val="24"/>
        </w:rPr>
        <w:t>TLR2 and TOLLIP</w:t>
      </w:r>
      <w:r w:rsidR="00CD254A" w:rsidRPr="001A6E54">
        <w:rPr>
          <w:rStyle w:val="Sterk"/>
          <w:rFonts w:ascii="Times New Roman" w:hAnsi="Times New Roman"/>
          <w:b w:val="0"/>
          <w:bCs/>
          <w:sz w:val="24"/>
          <w:szCs w:val="24"/>
        </w:rPr>
        <w:t xml:space="preserve"> polymorphisms were not associated with </w:t>
      </w:r>
      <w:r w:rsidR="00CD254A" w:rsidRPr="001A6E54">
        <w:rPr>
          <w:rFonts w:ascii="Times New Roman" w:hAnsi="Times New Roman"/>
          <w:sz w:val="24"/>
          <w:szCs w:val="24"/>
        </w:rPr>
        <w:t xml:space="preserve">susceptibility to </w:t>
      </w:r>
      <w:r w:rsidR="00732754" w:rsidRPr="001A6E54">
        <w:rPr>
          <w:rFonts w:ascii="Times New Roman" w:hAnsi="Times New Roman"/>
          <w:sz w:val="24"/>
          <w:szCs w:val="24"/>
        </w:rPr>
        <w:t>SABSI, severity</w:t>
      </w:r>
      <w:r w:rsidR="001D3B99" w:rsidRPr="001A6E54">
        <w:rPr>
          <w:rFonts w:ascii="Times New Roman" w:hAnsi="Times New Roman"/>
          <w:sz w:val="24"/>
          <w:szCs w:val="24"/>
        </w:rPr>
        <w:t>, 30-day</w:t>
      </w:r>
      <w:r w:rsidR="009C1E1B" w:rsidRPr="001A6E54">
        <w:rPr>
          <w:rFonts w:ascii="Times New Roman" w:hAnsi="Times New Roman"/>
          <w:sz w:val="24"/>
          <w:szCs w:val="24"/>
        </w:rPr>
        <w:t xml:space="preserve"> all-cause</w:t>
      </w:r>
      <w:r w:rsidR="00CD254A" w:rsidRPr="001A6E54">
        <w:rPr>
          <w:rFonts w:ascii="Times New Roman" w:hAnsi="Times New Roman"/>
          <w:sz w:val="24"/>
          <w:szCs w:val="24"/>
        </w:rPr>
        <w:t xml:space="preserve"> mortality</w:t>
      </w:r>
      <w:r w:rsidR="00FB203B" w:rsidRPr="001A6E54">
        <w:rPr>
          <w:rFonts w:ascii="Times New Roman" w:hAnsi="Times New Roman"/>
          <w:sz w:val="24"/>
          <w:szCs w:val="24"/>
        </w:rPr>
        <w:t>,</w:t>
      </w:r>
      <w:r w:rsidR="00CD254A" w:rsidRPr="001A6E54">
        <w:rPr>
          <w:rFonts w:ascii="Times New Roman" w:hAnsi="Times New Roman"/>
          <w:sz w:val="24"/>
          <w:szCs w:val="24"/>
        </w:rPr>
        <w:t xml:space="preserve"> or SABSI caused by </w:t>
      </w:r>
      <w:r w:rsidR="00152D27" w:rsidRPr="001A6E54">
        <w:rPr>
          <w:rFonts w:ascii="Times New Roman" w:hAnsi="Times New Roman"/>
          <w:sz w:val="24"/>
          <w:szCs w:val="24"/>
        </w:rPr>
        <w:t xml:space="preserve">the </w:t>
      </w:r>
      <w:r w:rsidR="00304115" w:rsidRPr="001A6E54">
        <w:rPr>
          <w:rFonts w:ascii="Times New Roman" w:hAnsi="Times New Roman"/>
          <w:sz w:val="24"/>
          <w:szCs w:val="24"/>
        </w:rPr>
        <w:t>clonal complex 30 (</w:t>
      </w:r>
      <w:r w:rsidR="00CD254A" w:rsidRPr="001A6E54">
        <w:rPr>
          <w:rFonts w:ascii="Times New Roman" w:hAnsi="Times New Roman"/>
          <w:sz w:val="24"/>
          <w:szCs w:val="24"/>
        </w:rPr>
        <w:t>CC30</w:t>
      </w:r>
      <w:r w:rsidR="00304115" w:rsidRPr="001A6E54">
        <w:rPr>
          <w:rFonts w:ascii="Times New Roman" w:hAnsi="Times New Roman"/>
          <w:sz w:val="24"/>
          <w:szCs w:val="24"/>
        </w:rPr>
        <w:t>)</w:t>
      </w:r>
      <w:r w:rsidR="00CD254A" w:rsidRPr="001A6E54">
        <w:rPr>
          <w:rFonts w:ascii="Times New Roman" w:hAnsi="Times New Roman"/>
          <w:sz w:val="24"/>
          <w:szCs w:val="24"/>
        </w:rPr>
        <w:t xml:space="preserve"> </w:t>
      </w:r>
      <w:r w:rsidR="00733221" w:rsidRPr="001A6E54">
        <w:rPr>
          <w:rFonts w:ascii="Times New Roman" w:hAnsi="Times New Roman"/>
          <w:sz w:val="24"/>
          <w:szCs w:val="24"/>
        </w:rPr>
        <w:t>genotype</w:t>
      </w:r>
      <w:r w:rsidR="00CD254A" w:rsidRPr="001A6E54">
        <w:rPr>
          <w:rFonts w:ascii="Times New Roman" w:hAnsi="Times New Roman"/>
          <w:sz w:val="24"/>
          <w:szCs w:val="24"/>
        </w:rPr>
        <w:t xml:space="preserve">. </w:t>
      </w:r>
    </w:p>
    <w:p w:rsidR="00122753" w:rsidRPr="001A6E54" w:rsidRDefault="00122753" w:rsidP="00122753">
      <w:pPr>
        <w:tabs>
          <w:tab w:val="left" w:pos="4320"/>
        </w:tabs>
        <w:spacing w:line="480" w:lineRule="auto"/>
        <w:jc w:val="both"/>
        <w:rPr>
          <w:rFonts w:ascii="Times New Roman" w:hAnsi="Times New Roman"/>
          <w:sz w:val="24"/>
          <w:szCs w:val="24"/>
        </w:rPr>
      </w:pPr>
      <w:r w:rsidRPr="001A6E54">
        <w:rPr>
          <w:rFonts w:ascii="Times New Roman" w:hAnsi="Times New Roman"/>
          <w:b/>
          <w:sz w:val="24"/>
          <w:szCs w:val="24"/>
        </w:rPr>
        <w:lastRenderedPageBreak/>
        <w:t xml:space="preserve">Corresponding author: </w:t>
      </w:r>
      <w:r w:rsidRPr="001A6E54">
        <w:rPr>
          <w:rFonts w:ascii="Times New Roman" w:hAnsi="Times New Roman"/>
          <w:sz w:val="24"/>
          <w:szCs w:val="24"/>
        </w:rPr>
        <w:t>Hege Vangstein Aamot, Akershus University Hospital, Department of Microbiology and Infection Control, Box 1000, 1478 L</w:t>
      </w:r>
      <w:r w:rsidR="000E21E4" w:rsidRPr="001A6E54">
        <w:rPr>
          <w:rFonts w:ascii="Times New Roman" w:hAnsi="Times New Roman"/>
          <w:sz w:val="24"/>
          <w:szCs w:val="24"/>
        </w:rPr>
        <w:t>ø</w:t>
      </w:r>
      <w:r w:rsidRPr="001A6E54">
        <w:rPr>
          <w:rFonts w:ascii="Times New Roman" w:hAnsi="Times New Roman"/>
          <w:sz w:val="24"/>
          <w:szCs w:val="24"/>
        </w:rPr>
        <w:t>renskog, Norway, hege.vangstein.aamot@ahus.no</w:t>
      </w:r>
    </w:p>
    <w:p w:rsidR="00920FFB" w:rsidRPr="001A6E54" w:rsidRDefault="00920FFB" w:rsidP="00C110F0">
      <w:pPr>
        <w:spacing w:line="480" w:lineRule="auto"/>
        <w:jc w:val="both"/>
        <w:rPr>
          <w:rFonts w:ascii="Times New Roman" w:hAnsi="Times New Roman"/>
          <w:b/>
          <w:sz w:val="24"/>
          <w:szCs w:val="24"/>
        </w:rPr>
      </w:pPr>
    </w:p>
    <w:p w:rsidR="00122753" w:rsidRPr="001A6E54" w:rsidRDefault="00122753" w:rsidP="00122753">
      <w:pPr>
        <w:spacing w:line="480" w:lineRule="auto"/>
        <w:jc w:val="both"/>
        <w:rPr>
          <w:rFonts w:ascii="Times New Roman" w:hAnsi="Times New Roman"/>
          <w:sz w:val="24"/>
          <w:szCs w:val="24"/>
        </w:rPr>
      </w:pPr>
      <w:r w:rsidRPr="001A6E54">
        <w:rPr>
          <w:rFonts w:ascii="Times New Roman" w:hAnsi="Times New Roman"/>
          <w:b/>
          <w:sz w:val="24"/>
          <w:szCs w:val="24"/>
        </w:rPr>
        <w:t>Keywords:</w:t>
      </w:r>
      <w:r w:rsidRPr="001A6E54">
        <w:rPr>
          <w:rFonts w:ascii="Times New Roman" w:hAnsi="Times New Roman"/>
          <w:sz w:val="24"/>
          <w:szCs w:val="24"/>
        </w:rPr>
        <w:t xml:space="preserve"> single nucleotide polymorphism; TLR2; TOLLIP; </w:t>
      </w:r>
      <w:r w:rsidRPr="001A6E54">
        <w:rPr>
          <w:rFonts w:ascii="Times New Roman" w:hAnsi="Times New Roman"/>
          <w:i/>
          <w:sz w:val="24"/>
          <w:szCs w:val="24"/>
        </w:rPr>
        <w:t>Staphylococcus aureus</w:t>
      </w:r>
      <w:r w:rsidRPr="001A6E54">
        <w:rPr>
          <w:rFonts w:ascii="Times New Roman" w:hAnsi="Times New Roman"/>
          <w:sz w:val="24"/>
          <w:szCs w:val="24"/>
        </w:rPr>
        <w:t>; bloodstream infection; innate immunity</w:t>
      </w:r>
    </w:p>
    <w:p w:rsidR="00C82963" w:rsidRDefault="00C82963">
      <w:pPr>
        <w:spacing w:after="0" w:line="240" w:lineRule="auto"/>
        <w:rPr>
          <w:rFonts w:ascii="Times New Roman" w:hAnsi="Times New Roman"/>
          <w:b/>
          <w:sz w:val="24"/>
          <w:szCs w:val="24"/>
        </w:rPr>
      </w:pPr>
      <w:r>
        <w:rPr>
          <w:rFonts w:ascii="Times New Roman" w:hAnsi="Times New Roman"/>
          <w:b/>
          <w:sz w:val="24"/>
          <w:szCs w:val="24"/>
        </w:rPr>
        <w:br w:type="page"/>
      </w:r>
    </w:p>
    <w:p w:rsidR="00A7737D" w:rsidRPr="001A6E54" w:rsidRDefault="00A7737D" w:rsidP="00C110F0">
      <w:pPr>
        <w:spacing w:line="480" w:lineRule="auto"/>
        <w:jc w:val="both"/>
        <w:rPr>
          <w:rFonts w:ascii="Times New Roman" w:hAnsi="Times New Roman"/>
          <w:b/>
          <w:sz w:val="24"/>
          <w:szCs w:val="24"/>
        </w:rPr>
      </w:pPr>
      <w:r w:rsidRPr="001A6E54">
        <w:rPr>
          <w:rFonts w:ascii="Times New Roman" w:hAnsi="Times New Roman"/>
          <w:b/>
          <w:sz w:val="24"/>
          <w:szCs w:val="24"/>
        </w:rPr>
        <w:lastRenderedPageBreak/>
        <w:t>Introduction</w:t>
      </w:r>
    </w:p>
    <w:p w:rsidR="009F0B92" w:rsidRPr="001A6E54" w:rsidRDefault="00A7737D">
      <w:pPr>
        <w:spacing w:line="480" w:lineRule="auto"/>
        <w:ind w:firstLine="708"/>
        <w:jc w:val="both"/>
        <w:rPr>
          <w:rFonts w:ascii="Times New Roman" w:hAnsi="Times New Roman"/>
          <w:sz w:val="24"/>
          <w:szCs w:val="24"/>
        </w:rPr>
      </w:pPr>
      <w:r w:rsidRPr="001A6E54">
        <w:rPr>
          <w:rFonts w:ascii="Times New Roman" w:hAnsi="Times New Roman"/>
          <w:i/>
          <w:sz w:val="24"/>
          <w:szCs w:val="24"/>
        </w:rPr>
        <w:t>Staphylococcus aureus</w:t>
      </w:r>
      <w:r w:rsidRPr="001A6E54">
        <w:rPr>
          <w:rFonts w:ascii="Times New Roman" w:hAnsi="Times New Roman"/>
          <w:sz w:val="24"/>
          <w:szCs w:val="24"/>
        </w:rPr>
        <w:t xml:space="preserve"> (</w:t>
      </w:r>
      <w:r w:rsidRPr="001A6E54">
        <w:rPr>
          <w:rFonts w:ascii="Times New Roman" w:hAnsi="Times New Roman"/>
          <w:i/>
          <w:sz w:val="24"/>
          <w:szCs w:val="24"/>
        </w:rPr>
        <w:t>S. aureus</w:t>
      </w:r>
      <w:r w:rsidRPr="001A6E54">
        <w:rPr>
          <w:rFonts w:ascii="Times New Roman" w:hAnsi="Times New Roman"/>
          <w:sz w:val="24"/>
          <w:szCs w:val="24"/>
        </w:rPr>
        <w:t xml:space="preserve">) is one of the most common causes of bloodstream infections (BSI) </w:t>
      </w:r>
      <w:r w:rsidR="005F2CE0" w:rsidRPr="001A6E54">
        <w:rPr>
          <w:rFonts w:ascii="Times New Roman" w:hAnsi="Times New Roman"/>
          <w:sz w:val="24"/>
          <w:szCs w:val="24"/>
        </w:rPr>
        <w:t xml:space="preserve">and is </w:t>
      </w:r>
      <w:r w:rsidRPr="001A6E54">
        <w:rPr>
          <w:rFonts w:ascii="Times New Roman" w:hAnsi="Times New Roman"/>
          <w:sz w:val="24"/>
          <w:szCs w:val="24"/>
        </w:rPr>
        <w:t xml:space="preserve">associated with high morbidity and mortality </w:t>
      </w:r>
      <w:r w:rsidR="00B626FE">
        <w:rPr>
          <w:rFonts w:ascii="Times New Roman" w:hAnsi="Times New Roman"/>
          <w:sz w:val="24"/>
          <w:szCs w:val="24"/>
        </w:rPr>
        <w:fldChar w:fldCharType="begin"/>
      </w:r>
      <w:r w:rsidR="00B626FE">
        <w:rPr>
          <w:rFonts w:ascii="Times New Roman" w:hAnsi="Times New Roman"/>
          <w:sz w:val="24"/>
          <w:szCs w:val="24"/>
        </w:rPr>
        <w:instrText xml:space="preserve"> ADDIN EN.CITE &lt;EndNote&gt;&lt;Cite&gt;&lt;Author&gt;Laupland&lt;/Author&gt;&lt;Year&gt;2013&lt;/Year&gt;&lt;RecNum&gt;457&lt;/RecNum&gt;&lt;DisplayText&gt;(1)&lt;/DisplayText&gt;&lt;record&gt;&lt;rec-number&gt;457&lt;/rec-number&gt;&lt;foreign-keys&gt;&lt;key app="EN" db-id="f0azr2wxmedafreswdups9sga520p0ww9vaw" timestamp="1461756454"&gt;457&lt;/key&gt;&lt;/foreign-keys&gt;&lt;ref-type name="Journal Article"&gt;17&lt;/ref-type&gt;&lt;contributors&gt;&lt;authors&gt;&lt;author&gt;Laupland, K. B.&lt;/author&gt;&lt;/authors&gt;&lt;/contributors&gt;&lt;auth-address&gt;Departments of Medicine, Critical Care Medicine, Community Health Sciences, and Pathology and Laboratory Medicine, University of Calgary, Calgary, AB, Canada. klaupland@gmail.com&lt;/auth-address&gt;&lt;titles&gt;&lt;title&gt;Incidence of bloodstream infection: a review of population-based studies&lt;/title&gt;&lt;secondary-title&gt;Clin Microbiol Infect&lt;/secondary-title&gt;&lt;alt-title&gt;Clinical microbiology and infection : the official publication of the European Society of Clinical Microbiology and Infectious Diseases&lt;/alt-title&gt;&lt;/titles&gt;&lt;periodical&gt;&lt;full-title&gt;Clin Microbiol Infect&lt;/full-title&gt;&lt;/periodical&gt;&lt;pages&gt;492-500&lt;/pages&gt;&lt;volume&gt;19&lt;/volume&gt;&lt;number&gt;6&lt;/number&gt;&lt;keywords&gt;&lt;keyword&gt;Bacteremia/*epidemiology/microbiology&lt;/keyword&gt;&lt;keyword&gt;Humans&lt;/keyword&gt;&lt;keyword&gt;Incidence&lt;/keyword&gt;&lt;keyword&gt;*Population Surveillance&lt;/keyword&gt;&lt;/keywords&gt;&lt;dates&gt;&lt;year&gt;2013&lt;/year&gt;&lt;pub-dates&gt;&lt;date&gt;Jun&lt;/date&gt;&lt;/pub-dates&gt;&lt;/dates&gt;&lt;isbn&gt;1469-0691 (Electronic)&amp;#xD;1198-743X (Linking)&lt;/isbn&gt;&lt;accession-num&gt;23398633&lt;/accession-num&gt;&lt;urls&gt;&lt;related-urls&gt;&lt;url&gt;http://www.ncbi.nlm.nih.gov/pubmed/23398633&lt;/url&gt;&lt;/related-urls&gt;&lt;/urls&gt;&lt;electronic-resource-num&gt;10.1111/1469-0691.12144&lt;/electronic-resource-num&gt;&lt;/record&gt;&lt;/Cite&gt;&lt;/EndNote&gt;</w:instrText>
      </w:r>
      <w:r w:rsidR="00B626FE">
        <w:rPr>
          <w:rFonts w:ascii="Times New Roman" w:hAnsi="Times New Roman"/>
          <w:sz w:val="24"/>
          <w:szCs w:val="24"/>
        </w:rPr>
        <w:fldChar w:fldCharType="separate"/>
      </w:r>
      <w:r w:rsidR="00B626FE">
        <w:rPr>
          <w:rFonts w:ascii="Times New Roman" w:hAnsi="Times New Roman"/>
          <w:noProof/>
          <w:sz w:val="24"/>
          <w:szCs w:val="24"/>
        </w:rPr>
        <w:t>(1)</w:t>
      </w:r>
      <w:r w:rsidR="00B626FE">
        <w:rPr>
          <w:rFonts w:ascii="Times New Roman" w:hAnsi="Times New Roman"/>
          <w:sz w:val="24"/>
          <w:szCs w:val="24"/>
        </w:rPr>
        <w:fldChar w:fldCharType="end"/>
      </w:r>
      <w:r w:rsidR="00C74E3A" w:rsidRPr="001A6E54">
        <w:rPr>
          <w:rFonts w:ascii="Times New Roman" w:hAnsi="Times New Roman"/>
          <w:sz w:val="24"/>
          <w:szCs w:val="24"/>
        </w:rPr>
        <w:t xml:space="preserve">. </w:t>
      </w:r>
      <w:r w:rsidR="00C74E3A" w:rsidRPr="001A6E54">
        <w:rPr>
          <w:rFonts w:ascii="Times New Roman" w:hAnsi="Times New Roman"/>
          <w:i/>
          <w:sz w:val="24"/>
          <w:szCs w:val="24"/>
        </w:rPr>
        <w:t>S. aureus</w:t>
      </w:r>
      <w:r w:rsidR="00C74E3A" w:rsidRPr="001A6E54">
        <w:rPr>
          <w:rFonts w:ascii="Times New Roman" w:hAnsi="Times New Roman"/>
          <w:sz w:val="24"/>
          <w:szCs w:val="24"/>
        </w:rPr>
        <w:t xml:space="preserve"> BSI (SABSI) has </w:t>
      </w:r>
      <w:r w:rsidRPr="001A6E54">
        <w:rPr>
          <w:rFonts w:ascii="Times New Roman" w:hAnsi="Times New Roman"/>
          <w:sz w:val="24"/>
          <w:szCs w:val="24"/>
        </w:rPr>
        <w:t xml:space="preserve">a 30-day </w:t>
      </w:r>
      <w:r w:rsidR="00FD030A" w:rsidRPr="001A6E54">
        <w:rPr>
          <w:rFonts w:ascii="Times New Roman" w:hAnsi="Times New Roman"/>
          <w:sz w:val="24"/>
          <w:szCs w:val="24"/>
        </w:rPr>
        <w:t>mortality</w:t>
      </w:r>
      <w:r w:rsidR="00A36AC9" w:rsidRPr="001A6E54">
        <w:rPr>
          <w:rFonts w:ascii="Times New Roman" w:hAnsi="Times New Roman"/>
          <w:sz w:val="24"/>
          <w:szCs w:val="24"/>
        </w:rPr>
        <w:t xml:space="preserve"> </w:t>
      </w:r>
      <w:r w:rsidRPr="001A6E54">
        <w:rPr>
          <w:rFonts w:ascii="Times New Roman" w:hAnsi="Times New Roman"/>
          <w:sz w:val="24"/>
          <w:szCs w:val="24"/>
        </w:rPr>
        <w:t xml:space="preserve">of </w:t>
      </w:r>
      <w:r w:rsidR="00561B12" w:rsidRPr="001A6E54">
        <w:rPr>
          <w:rFonts w:ascii="Times New Roman" w:hAnsi="Times New Roman"/>
          <w:sz w:val="24"/>
          <w:szCs w:val="24"/>
        </w:rPr>
        <w:t>20-</w:t>
      </w:r>
      <w:r w:rsidRPr="001A6E54">
        <w:rPr>
          <w:rFonts w:ascii="Times New Roman" w:hAnsi="Times New Roman"/>
          <w:sz w:val="24"/>
          <w:szCs w:val="24"/>
        </w:rPr>
        <w:t xml:space="preserve">30% </w:t>
      </w:r>
      <w:r w:rsidR="00B626FE">
        <w:rPr>
          <w:rFonts w:ascii="Times New Roman" w:hAnsi="Times New Roman"/>
          <w:sz w:val="24"/>
          <w:szCs w:val="24"/>
        </w:rPr>
        <w:fldChar w:fldCharType="begin">
          <w:fldData xml:space="preserve">PEVuZE5vdGU+PENpdGU+PEF1dGhvcj5QYXVsc2VuPC9BdXRob3I+PFllYXI+MjAxNTwvWWVhcj48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</w:fldData>
        </w:fldChar>
      </w:r>
      <w:r w:rsidR="00B626FE">
        <w:rPr>
          <w:rFonts w:ascii="Times New Roman" w:hAnsi="Times New Roman"/>
          <w:sz w:val="24"/>
          <w:szCs w:val="24"/>
        </w:rPr>
        <w:instrText xml:space="preserve"> ADDIN EN.CITE </w:instrText>
      </w:r>
      <w:r w:rsidR="00B626FE">
        <w:rPr>
          <w:rFonts w:ascii="Times New Roman" w:hAnsi="Times New Roman"/>
          <w:sz w:val="24"/>
          <w:szCs w:val="24"/>
        </w:rPr>
        <w:fldChar w:fldCharType="begin">
          <w:fldData xml:space="preserve">PEVuZE5vdGU+PENpdGU+PEF1dGhvcj5QYXVsc2VuPC9BdXRob3I+PFllYXI+MjAxNTwvWWVhcj48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</w:fldData>
        </w:fldChar>
      </w:r>
      <w:r w:rsidR="00B626FE">
        <w:rPr>
          <w:rFonts w:ascii="Times New Roman" w:hAnsi="Times New Roman"/>
          <w:sz w:val="24"/>
          <w:szCs w:val="24"/>
        </w:rPr>
        <w:instrText xml:space="preserve"> ADDIN EN.CITE.DATA </w:instrText>
      </w:r>
      <w:r w:rsidR="00B626FE">
        <w:rPr>
          <w:rFonts w:ascii="Times New Roman" w:hAnsi="Times New Roman"/>
          <w:sz w:val="24"/>
          <w:szCs w:val="24"/>
        </w:rPr>
      </w:r>
      <w:r w:rsidR="00B626FE">
        <w:rPr>
          <w:rFonts w:ascii="Times New Roman" w:hAnsi="Times New Roman"/>
          <w:sz w:val="24"/>
          <w:szCs w:val="24"/>
        </w:rPr>
        <w:fldChar w:fldCharType="end"/>
      </w:r>
      <w:r w:rsidR="00B626FE">
        <w:rPr>
          <w:rFonts w:ascii="Times New Roman" w:hAnsi="Times New Roman"/>
          <w:sz w:val="24"/>
          <w:szCs w:val="24"/>
        </w:rPr>
      </w:r>
      <w:r w:rsidR="00B626FE">
        <w:rPr>
          <w:rFonts w:ascii="Times New Roman" w:hAnsi="Times New Roman"/>
          <w:sz w:val="24"/>
          <w:szCs w:val="24"/>
        </w:rPr>
        <w:fldChar w:fldCharType="separate"/>
      </w:r>
      <w:r w:rsidR="00B626FE">
        <w:rPr>
          <w:rFonts w:ascii="Times New Roman" w:hAnsi="Times New Roman"/>
          <w:noProof/>
          <w:sz w:val="24"/>
          <w:szCs w:val="24"/>
        </w:rPr>
        <w:t>(2, 3)</w:t>
      </w:r>
      <w:r w:rsidR="00B626FE">
        <w:rPr>
          <w:rFonts w:ascii="Times New Roman" w:hAnsi="Times New Roman"/>
          <w:sz w:val="24"/>
          <w:szCs w:val="24"/>
        </w:rPr>
        <w:fldChar w:fldCharType="end"/>
      </w:r>
      <w:r w:rsidRPr="001A6E54">
        <w:rPr>
          <w:rFonts w:ascii="Times New Roman" w:hAnsi="Times New Roman"/>
          <w:sz w:val="24"/>
          <w:szCs w:val="24"/>
        </w:rPr>
        <w:t xml:space="preserve">. </w:t>
      </w:r>
      <w:r w:rsidRPr="001A6E54">
        <w:rPr>
          <w:rStyle w:val="Sterk"/>
          <w:rFonts w:ascii="Times New Roman" w:hAnsi="Times New Roman"/>
          <w:b w:val="0"/>
          <w:bCs/>
          <w:sz w:val="24"/>
          <w:szCs w:val="24"/>
        </w:rPr>
        <w:t xml:space="preserve">In order to cause disease, the bacteria need to evade the first line of </w:t>
      </w:r>
      <w:r w:rsidR="00D369CA" w:rsidRPr="001A6E54">
        <w:rPr>
          <w:rStyle w:val="Sterk"/>
          <w:rFonts w:ascii="Times New Roman" w:hAnsi="Times New Roman"/>
          <w:b w:val="0"/>
          <w:bCs/>
          <w:sz w:val="24"/>
          <w:szCs w:val="24"/>
        </w:rPr>
        <w:t>defence</w:t>
      </w:r>
      <w:r w:rsidR="000D1D72" w:rsidRPr="001A6E54">
        <w:rPr>
          <w:rStyle w:val="Sterk"/>
          <w:rFonts w:ascii="Times New Roman" w:hAnsi="Times New Roman"/>
          <w:b w:val="0"/>
          <w:bCs/>
          <w:sz w:val="24"/>
          <w:szCs w:val="24"/>
        </w:rPr>
        <w:t xml:space="preserve"> in recognition of microbial structures</w:t>
      </w:r>
      <w:r w:rsidRPr="001A6E54">
        <w:rPr>
          <w:rStyle w:val="Sterk"/>
          <w:rFonts w:ascii="Times New Roman" w:hAnsi="Times New Roman"/>
          <w:b w:val="0"/>
          <w:bCs/>
          <w:sz w:val="24"/>
          <w:szCs w:val="24"/>
        </w:rPr>
        <w:t>,</w:t>
      </w:r>
      <w:r w:rsidR="000D1D72" w:rsidRPr="001A6E54">
        <w:rPr>
          <w:rStyle w:val="Sterk"/>
          <w:rFonts w:ascii="Times New Roman" w:hAnsi="Times New Roman"/>
          <w:b w:val="0"/>
          <w:bCs/>
          <w:sz w:val="24"/>
          <w:szCs w:val="24"/>
        </w:rPr>
        <w:t xml:space="preserve"> the human innate immune system</w:t>
      </w:r>
      <w:r w:rsidRPr="001A6E54">
        <w:rPr>
          <w:rStyle w:val="Sterk"/>
          <w:rFonts w:ascii="Times New Roman" w:hAnsi="Times New Roman"/>
          <w:b w:val="0"/>
          <w:bCs/>
          <w:sz w:val="24"/>
          <w:szCs w:val="24"/>
        </w:rPr>
        <w:t>.</w:t>
      </w:r>
      <w:r w:rsidR="000D1D72" w:rsidRPr="001A6E54">
        <w:rPr>
          <w:rStyle w:val="Sterk"/>
          <w:rFonts w:ascii="Times New Roman" w:hAnsi="Times New Roman"/>
          <w:b w:val="0"/>
          <w:bCs/>
          <w:sz w:val="24"/>
          <w:szCs w:val="24"/>
        </w:rPr>
        <w:t xml:space="preserve"> The Toll-like receptor (TLR) family is the best characterized class of mammal </w:t>
      </w:r>
      <w:r w:rsidR="00FC0545" w:rsidRPr="001A6E54">
        <w:rPr>
          <w:rStyle w:val="Sterk"/>
          <w:rFonts w:ascii="Times New Roman" w:hAnsi="Times New Roman"/>
          <w:b w:val="0"/>
          <w:bCs/>
          <w:sz w:val="24"/>
          <w:szCs w:val="24"/>
        </w:rPr>
        <w:t xml:space="preserve">pattern recognising receptors </w:t>
      </w:r>
      <w:r w:rsidR="00FC0545">
        <w:rPr>
          <w:rStyle w:val="Sterk"/>
          <w:rFonts w:ascii="Times New Roman" w:hAnsi="Times New Roman"/>
          <w:b w:val="0"/>
          <w:bCs/>
          <w:sz w:val="24"/>
          <w:szCs w:val="24"/>
        </w:rPr>
        <w:t>(</w:t>
      </w:r>
      <w:r w:rsidR="000D1D72" w:rsidRPr="001A6E54">
        <w:rPr>
          <w:rStyle w:val="Sterk"/>
          <w:rFonts w:ascii="Times New Roman" w:hAnsi="Times New Roman"/>
          <w:b w:val="0"/>
          <w:bCs/>
          <w:sz w:val="24"/>
          <w:szCs w:val="24"/>
        </w:rPr>
        <w:t>PRRs</w:t>
      </w:r>
      <w:r w:rsidR="00FC0545">
        <w:rPr>
          <w:rStyle w:val="Sterk"/>
          <w:rFonts w:ascii="Times New Roman" w:hAnsi="Times New Roman"/>
          <w:b w:val="0"/>
          <w:bCs/>
          <w:sz w:val="24"/>
          <w:szCs w:val="24"/>
        </w:rPr>
        <w:t>)</w:t>
      </w:r>
      <w:r w:rsidR="000D1D72" w:rsidRPr="001A6E54">
        <w:rPr>
          <w:rStyle w:val="Sterk"/>
          <w:rFonts w:ascii="Times New Roman" w:hAnsi="Times New Roman"/>
          <w:b w:val="0"/>
          <w:bCs/>
          <w:sz w:val="24"/>
          <w:szCs w:val="24"/>
        </w:rPr>
        <w:t xml:space="preserve"> consisting of </w:t>
      </w:r>
      <w:r w:rsidR="00431F79" w:rsidRPr="001A6E54">
        <w:rPr>
          <w:rStyle w:val="Sterk"/>
          <w:rFonts w:ascii="Times New Roman" w:hAnsi="Times New Roman"/>
          <w:b w:val="0"/>
          <w:bCs/>
          <w:sz w:val="24"/>
          <w:szCs w:val="24"/>
        </w:rPr>
        <w:t>ten functional</w:t>
      </w:r>
      <w:r w:rsidR="000D1D72" w:rsidRPr="001A6E54">
        <w:rPr>
          <w:rStyle w:val="Sterk"/>
          <w:rFonts w:ascii="Times New Roman" w:hAnsi="Times New Roman"/>
          <w:b w:val="0"/>
          <w:bCs/>
          <w:sz w:val="24"/>
          <w:szCs w:val="24"/>
        </w:rPr>
        <w:t xml:space="preserve"> human TLR types </w:t>
      </w:r>
      <w:r w:rsidR="00B626FE">
        <w:rPr>
          <w:rStyle w:val="Sterk"/>
          <w:rFonts w:ascii="Times New Roman" w:hAnsi="Times New Roman"/>
          <w:b w:val="0"/>
          <w:bCs/>
          <w:sz w:val="24"/>
          <w:szCs w:val="24"/>
        </w:rPr>
        <w:fldChar w:fldCharType="begin"/>
      </w:r>
      <w:r w:rsidR="00B626FE">
        <w:rPr>
          <w:rStyle w:val="Sterk"/>
          <w:rFonts w:ascii="Times New Roman" w:hAnsi="Times New Roman"/>
          <w:b w:val="0"/>
          <w:bCs/>
          <w:sz w:val="24"/>
          <w:szCs w:val="24"/>
        </w:rPr>
        <w:instrText xml:space="preserve"> ADDIN EN.CITE &lt;EndNote&gt;&lt;Cite&gt;&lt;Author&gt;De Nardo&lt;/Author&gt;&lt;Year&gt;2015&lt;/Year&gt;&lt;RecNum&gt;465&lt;/RecNum&gt;&lt;DisplayText&gt;(4)&lt;/DisplayText&gt;&lt;record&gt;&lt;rec-number&gt;465&lt;/rec-number&gt;&lt;foreign-keys&gt;&lt;key app="EN" db-id="f0azr2wxmedafreswdups9sga520p0ww9vaw" timestamp="1461758731"&gt;465&lt;/key&gt;&lt;/foreign-keys&gt;&lt;ref-type name="Journal Article"&gt;17&lt;/ref-type&gt;&lt;contributors&gt;&lt;authors&gt;&lt;author&gt;De Nardo, D.&lt;/author&gt;&lt;/authors&gt;&lt;/contributors&gt;&lt;auth-address&gt;Inflammation Division, The Walter and Eliza Hall Institute of Medical Research, 1G Royal Parade, Parkville, Victoria 3052, Australia; Department of Medical Biology, The University of Melbourne, Parkville, Victoria 3050, Australia. Electronic address: denardo.d@wehi.edu.au.&lt;/auth-address&gt;&lt;titles&gt;&lt;title&gt;Toll-like receptors: Activation, signalling and transcriptional modulation&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181-9&lt;/pages&gt;&lt;volume&gt;74&lt;/volume&gt;&lt;number&gt;2&lt;/number&gt;&lt;keywords&gt;&lt;keyword&gt;Activating Transcription Factor 3/*immunology&lt;/keyword&gt;&lt;keyword&gt;Animals&lt;/keyword&gt;&lt;keyword&gt;Humans&lt;/keyword&gt;&lt;keyword&gt;Signal Transduction/*immunology&lt;/keyword&gt;&lt;keyword&gt;Toll-Like Receptors/*immunology&lt;/keyword&gt;&lt;keyword&gt;Transcription, Genetic/*immunology&lt;/keyword&gt;&lt;/keywords&gt;&lt;dates&gt;&lt;year&gt;2015&lt;/year&gt;&lt;pub-dates&gt;&lt;date&gt;Aug&lt;/date&gt;&lt;/pub-dates&gt;&lt;/dates&gt;&lt;isbn&gt;1096-0023 (Electronic)&amp;#xD;1043-4666 (Linking)&lt;/isbn&gt;&lt;accession-num&gt;25846205&lt;/accession-num&gt;&lt;urls&gt;&lt;related-urls&gt;&lt;url&gt;http://www.ncbi.nlm.nih.gov/pubmed/25846205&lt;/url&gt;&lt;/related-urls&gt;&lt;/urls&gt;&lt;electronic-resource-num&gt;10.1016/j.cyto.2015.02.025&lt;/electronic-resource-num&gt;&lt;/record&gt;&lt;/Cite&gt;&lt;/EndNote&gt;</w:instrText>
      </w:r>
      <w:r w:rsidR="00B626FE">
        <w:rPr>
          <w:rStyle w:val="Sterk"/>
          <w:rFonts w:ascii="Times New Roman" w:hAnsi="Times New Roman"/>
          <w:b w:val="0"/>
          <w:bCs/>
          <w:sz w:val="24"/>
          <w:szCs w:val="24"/>
        </w:rPr>
        <w:fldChar w:fldCharType="separate"/>
      </w:r>
      <w:r w:rsidR="00B626FE">
        <w:rPr>
          <w:rStyle w:val="Sterk"/>
          <w:rFonts w:ascii="Times New Roman" w:hAnsi="Times New Roman"/>
          <w:b w:val="0"/>
          <w:bCs/>
          <w:noProof/>
          <w:sz w:val="24"/>
          <w:szCs w:val="24"/>
        </w:rPr>
        <w:t>(4)</w:t>
      </w:r>
      <w:r w:rsidR="00B626FE">
        <w:rPr>
          <w:rStyle w:val="Sterk"/>
          <w:rFonts w:ascii="Times New Roman" w:hAnsi="Times New Roman"/>
          <w:b w:val="0"/>
          <w:bCs/>
          <w:sz w:val="24"/>
          <w:szCs w:val="24"/>
        </w:rPr>
        <w:fldChar w:fldCharType="end"/>
      </w:r>
      <w:r w:rsidR="00AD0FE9" w:rsidRPr="001A6E54">
        <w:rPr>
          <w:rFonts w:ascii="Times New Roman" w:hAnsi="Times New Roman"/>
          <w:sz w:val="24"/>
          <w:szCs w:val="24"/>
        </w:rPr>
        <w:t>.</w:t>
      </w:r>
      <w:r w:rsidR="00252037" w:rsidRPr="001A6E54">
        <w:rPr>
          <w:rFonts w:ascii="Times New Roman" w:hAnsi="Times New Roman"/>
          <w:sz w:val="24"/>
          <w:szCs w:val="24"/>
        </w:rPr>
        <w:t xml:space="preserve"> </w:t>
      </w:r>
      <w:r w:rsidR="00CE58FA">
        <w:rPr>
          <w:rFonts w:ascii="Times New Roman" w:hAnsi="Times New Roman"/>
          <w:sz w:val="24"/>
          <w:szCs w:val="24"/>
        </w:rPr>
        <w:t>The TLR</w:t>
      </w:r>
      <w:r w:rsidR="00DE2CB9">
        <w:rPr>
          <w:rFonts w:ascii="Times New Roman" w:hAnsi="Times New Roman"/>
          <w:sz w:val="24"/>
          <w:szCs w:val="24"/>
        </w:rPr>
        <w:t>2</w:t>
      </w:r>
      <w:r w:rsidR="00CE58FA">
        <w:rPr>
          <w:rFonts w:ascii="Times New Roman" w:hAnsi="Times New Roman"/>
          <w:sz w:val="24"/>
          <w:szCs w:val="24"/>
        </w:rPr>
        <w:t xml:space="preserve"> is o</w:t>
      </w:r>
      <w:r w:rsidR="00252037" w:rsidRPr="001A6E54">
        <w:rPr>
          <w:rFonts w:ascii="Times New Roman" w:hAnsi="Times New Roman"/>
          <w:sz w:val="24"/>
          <w:szCs w:val="24"/>
        </w:rPr>
        <w:t>ne of t</w:t>
      </w:r>
      <w:r w:rsidRPr="001A6E54">
        <w:rPr>
          <w:rStyle w:val="Sterk"/>
          <w:rFonts w:ascii="Times New Roman" w:hAnsi="Times New Roman"/>
          <w:b w:val="0"/>
          <w:bCs/>
          <w:sz w:val="24"/>
          <w:szCs w:val="24"/>
        </w:rPr>
        <w:t xml:space="preserve">he most important receptors in </w:t>
      </w:r>
      <w:r w:rsidRPr="001A6E54">
        <w:rPr>
          <w:rStyle w:val="Sterk"/>
          <w:rFonts w:ascii="Times New Roman" w:hAnsi="Times New Roman"/>
          <w:b w:val="0"/>
          <w:bCs/>
          <w:i/>
          <w:sz w:val="24"/>
          <w:szCs w:val="24"/>
        </w:rPr>
        <w:t>S. aureus</w:t>
      </w:r>
      <w:r w:rsidRPr="001A6E54">
        <w:rPr>
          <w:rStyle w:val="Sterk"/>
          <w:rFonts w:ascii="Times New Roman" w:hAnsi="Times New Roman"/>
          <w:b w:val="0"/>
          <w:bCs/>
          <w:sz w:val="24"/>
          <w:szCs w:val="24"/>
        </w:rPr>
        <w:t xml:space="preserve"> recognition</w:t>
      </w:r>
      <w:r w:rsidR="00880D2C">
        <w:rPr>
          <w:rFonts w:ascii="Times New Roman" w:hAnsi="Times New Roman"/>
          <w:sz w:val="24"/>
          <w:szCs w:val="24"/>
        </w:rPr>
        <w:t xml:space="preserve">. It </w:t>
      </w:r>
      <w:r w:rsidR="00A36AC9" w:rsidRPr="001A6E54">
        <w:rPr>
          <w:rFonts w:ascii="Times New Roman" w:hAnsi="Times New Roman"/>
          <w:sz w:val="24"/>
          <w:szCs w:val="24"/>
        </w:rPr>
        <w:t xml:space="preserve">recognizes </w:t>
      </w:r>
      <w:r w:rsidR="00E41AB8" w:rsidRPr="001A6E54">
        <w:rPr>
          <w:rFonts w:ascii="Times New Roman" w:hAnsi="Times New Roman"/>
          <w:sz w:val="24"/>
          <w:szCs w:val="24"/>
        </w:rPr>
        <w:t>a variety of microbial product</w:t>
      </w:r>
      <w:r w:rsidR="00A36AC9" w:rsidRPr="001A6E54">
        <w:rPr>
          <w:rFonts w:ascii="Times New Roman" w:hAnsi="Times New Roman"/>
          <w:sz w:val="24"/>
          <w:szCs w:val="24"/>
        </w:rPr>
        <w:t>s</w:t>
      </w:r>
      <w:r w:rsidR="00E41AB8" w:rsidRPr="001A6E54">
        <w:rPr>
          <w:rFonts w:ascii="Times New Roman" w:hAnsi="Times New Roman"/>
          <w:sz w:val="24"/>
          <w:szCs w:val="24"/>
        </w:rPr>
        <w:t xml:space="preserve"> including</w:t>
      </w:r>
      <w:r w:rsidR="00D66FE0" w:rsidRPr="001A6E54">
        <w:rPr>
          <w:rFonts w:ascii="Times New Roman" w:hAnsi="Times New Roman"/>
          <w:sz w:val="24"/>
          <w:szCs w:val="24"/>
        </w:rPr>
        <w:t xml:space="preserve"> lipoproteins and lipoteichoic acid</w:t>
      </w:r>
      <w:r w:rsidR="00880D2C" w:rsidRPr="00EC6212">
        <w:rPr>
          <w:rFonts w:ascii="Times New Roman" w:hAnsi="Times New Roman"/>
          <w:sz w:val="24"/>
          <w:szCs w:val="24"/>
        </w:rPr>
        <w:t xml:space="preserve"> and</w:t>
      </w:r>
      <w:r w:rsidR="00D667F5" w:rsidRPr="001A6E54">
        <w:rPr>
          <w:rFonts w:ascii="Times New Roman" w:hAnsi="Times New Roman"/>
          <w:sz w:val="24"/>
          <w:szCs w:val="24"/>
        </w:rPr>
        <w:t xml:space="preserve"> possesses a protective function during </w:t>
      </w:r>
      <w:r w:rsidR="00D667F5" w:rsidRPr="001A6E54">
        <w:rPr>
          <w:rFonts w:ascii="Times New Roman" w:hAnsi="Times New Roman"/>
          <w:i/>
          <w:sz w:val="24"/>
          <w:szCs w:val="24"/>
        </w:rPr>
        <w:t>S. aureus</w:t>
      </w:r>
      <w:r w:rsidR="00D667F5" w:rsidRPr="001A6E54">
        <w:rPr>
          <w:rFonts w:ascii="Times New Roman" w:hAnsi="Times New Roman"/>
          <w:sz w:val="24"/>
          <w:szCs w:val="24"/>
        </w:rPr>
        <w:t xml:space="preserve"> infection by regulating pro- and anti-inflammatory cytokine responses </w:t>
      </w:r>
      <w:r w:rsidR="00B626FE">
        <w:rPr>
          <w:rFonts w:ascii="Times New Roman" w:hAnsi="Times New Roman"/>
          <w:sz w:val="24"/>
          <w:szCs w:val="24"/>
        </w:rPr>
        <w:fldChar w:fldCharType="begin">
          <w:fldData xml:space="preserve">PEVuZE5vdGU+PENpdGU+PEF1dGhvcj5ZaW1pbjwvQXV0aG9yPjxZZWFyPjIwMTM8L1llYXI+PFJl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</w:fldData>
        </w:fldChar>
      </w:r>
      <w:r w:rsidR="00B626FE">
        <w:rPr>
          <w:rFonts w:ascii="Times New Roman" w:hAnsi="Times New Roman"/>
          <w:sz w:val="24"/>
          <w:szCs w:val="24"/>
        </w:rPr>
        <w:instrText xml:space="preserve"> ADDIN EN.CITE </w:instrText>
      </w:r>
      <w:r w:rsidR="00B626FE">
        <w:rPr>
          <w:rFonts w:ascii="Times New Roman" w:hAnsi="Times New Roman"/>
          <w:sz w:val="24"/>
          <w:szCs w:val="24"/>
        </w:rPr>
        <w:fldChar w:fldCharType="begin">
          <w:fldData xml:space="preserve">PEVuZE5vdGU+PENpdGU+PEF1dGhvcj5ZaW1pbjwvQXV0aG9yPjxZZWFyPjIwMTM8L1llYXI+PFJl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</w:fldData>
        </w:fldChar>
      </w:r>
      <w:r w:rsidR="00B626FE">
        <w:rPr>
          <w:rFonts w:ascii="Times New Roman" w:hAnsi="Times New Roman"/>
          <w:sz w:val="24"/>
          <w:szCs w:val="24"/>
        </w:rPr>
        <w:instrText xml:space="preserve"> ADDIN EN.CITE.DATA </w:instrText>
      </w:r>
      <w:r w:rsidR="00B626FE">
        <w:rPr>
          <w:rFonts w:ascii="Times New Roman" w:hAnsi="Times New Roman"/>
          <w:sz w:val="24"/>
          <w:szCs w:val="24"/>
        </w:rPr>
      </w:r>
      <w:r w:rsidR="00B626FE">
        <w:rPr>
          <w:rFonts w:ascii="Times New Roman" w:hAnsi="Times New Roman"/>
          <w:sz w:val="24"/>
          <w:szCs w:val="24"/>
        </w:rPr>
        <w:fldChar w:fldCharType="end"/>
      </w:r>
      <w:r w:rsidR="00B626FE">
        <w:rPr>
          <w:rFonts w:ascii="Times New Roman" w:hAnsi="Times New Roman"/>
          <w:sz w:val="24"/>
          <w:szCs w:val="24"/>
        </w:rPr>
      </w:r>
      <w:r w:rsidR="00B626FE">
        <w:rPr>
          <w:rFonts w:ascii="Times New Roman" w:hAnsi="Times New Roman"/>
          <w:sz w:val="24"/>
          <w:szCs w:val="24"/>
        </w:rPr>
        <w:fldChar w:fldCharType="separate"/>
      </w:r>
      <w:r w:rsidR="00B626FE">
        <w:rPr>
          <w:rFonts w:ascii="Times New Roman" w:hAnsi="Times New Roman"/>
          <w:noProof/>
          <w:sz w:val="24"/>
          <w:szCs w:val="24"/>
        </w:rPr>
        <w:t>(5)</w:t>
      </w:r>
      <w:r w:rsidR="00B626FE">
        <w:rPr>
          <w:rFonts w:ascii="Times New Roman" w:hAnsi="Times New Roman"/>
          <w:sz w:val="24"/>
          <w:szCs w:val="24"/>
        </w:rPr>
        <w:fldChar w:fldCharType="end"/>
      </w:r>
      <w:r w:rsidR="003B2C62" w:rsidRPr="001A6E54">
        <w:rPr>
          <w:rFonts w:ascii="Times New Roman" w:hAnsi="Times New Roman"/>
          <w:sz w:val="24"/>
          <w:szCs w:val="24"/>
        </w:rPr>
        <w:t>.</w:t>
      </w:r>
      <w:r w:rsidR="00EE677C" w:rsidRPr="001A6E54">
        <w:rPr>
          <w:rFonts w:ascii="Times New Roman" w:hAnsi="Times New Roman"/>
          <w:sz w:val="24"/>
          <w:szCs w:val="24"/>
        </w:rPr>
        <w:t xml:space="preserve"> Toll-like interacting protein (T</w:t>
      </w:r>
      <w:r w:rsidR="00BF3A3A" w:rsidRPr="001A6E54">
        <w:rPr>
          <w:rFonts w:ascii="Times New Roman" w:hAnsi="Times New Roman"/>
          <w:sz w:val="24"/>
          <w:szCs w:val="24"/>
        </w:rPr>
        <w:t>OLLIP</w:t>
      </w:r>
      <w:r w:rsidR="00EE677C" w:rsidRPr="001A6E54">
        <w:rPr>
          <w:rFonts w:ascii="Times New Roman" w:hAnsi="Times New Roman"/>
          <w:sz w:val="24"/>
          <w:szCs w:val="24"/>
        </w:rPr>
        <w:t xml:space="preserve">) is a critical regulator of innate immunity by inhibiting the TLR pathway </w:t>
      </w:r>
      <w:r w:rsidR="00B626FE">
        <w:rPr>
          <w:rFonts w:ascii="Times New Roman" w:hAnsi="Times New Roman"/>
          <w:sz w:val="24"/>
          <w:szCs w:val="24"/>
        </w:rPr>
        <w:fldChar w:fldCharType="begin"/>
      </w:r>
      <w:r w:rsidR="00B626FE">
        <w:rPr>
          <w:rFonts w:ascii="Times New Roman" w:hAnsi="Times New Roman"/>
          <w:sz w:val="24"/>
          <w:szCs w:val="24"/>
        </w:rPr>
        <w:instrText xml:space="preserve"> ADDIN EN.CITE &lt;EndNote&gt;&lt;Cite&gt;&lt;Author&gt;Capelluto&lt;/Author&gt;&lt;Year&gt;2012&lt;/Year&gt;&lt;RecNum&gt;468&lt;/RecNum&gt;&lt;DisplayText&gt;(6)&lt;/DisplayText&gt;&lt;record&gt;&lt;rec-number&gt;468&lt;/rec-number&gt;&lt;foreign-keys&gt;&lt;key app="EN" db-id="f0azr2wxmedafreswdups9sga520p0ww9vaw" timestamp="1461759368"&gt;468&lt;/key&gt;&lt;/foreign-keys&gt;&lt;ref-type name="Journal Article"&gt;17&lt;/ref-type&gt;&lt;contributors&gt;&lt;authors&gt;&lt;author&gt;Capelluto, D. G.&lt;/author&gt;&lt;/authors&gt;&lt;/contributors&gt;&lt;auth-address&gt;Protein Signaling Domains Laboratory, Department of Biological Sciences, Virginia Tech, 1981 Kraft Drive, Room 2007, Blacksburg, VA 24061, USA. capellut@vt.edu&lt;/auth-address&gt;&lt;titles&gt;&lt;title&gt;Tollip: a multitasking protein in innate immunity and protein trafficking&lt;/title&gt;&lt;secondary-title&gt;Microbes Infect&lt;/secondary-title&gt;&lt;alt-title&gt;Microbes and infection / Institut Pasteur&lt;/alt-title&gt;&lt;/titles&gt;&lt;periodical&gt;&lt;full-title&gt;Microbes Infect&lt;/full-title&gt;&lt;abbr-1&gt;Microbes and infection / Institut Pasteur&lt;/abbr-1&gt;&lt;/periodical&gt;&lt;alt-periodical&gt;&lt;full-title&gt;Microbes Infect&lt;/full-title&gt;&lt;abbr-1&gt;Microbes and infection / Institut Pasteur&lt;/abbr-1&gt;&lt;/alt-periodical&gt;&lt;pages&gt;140-7&lt;/pages&gt;&lt;volume&gt;14&lt;/volume&gt;&lt;number&gt;2&lt;/number&gt;&lt;keywords&gt;&lt;keyword&gt;Humans&lt;/keyword&gt;&lt;keyword&gt;*Immunity, Innate&lt;/keyword&gt;&lt;keyword&gt;Intracellular Signaling Peptides and Proteins/chemistry/immunology/*metabolism&lt;/keyword&gt;&lt;keyword&gt;Phosphatidylinositols/metabolism&lt;/keyword&gt;&lt;keyword&gt;Protein Binding&lt;/keyword&gt;&lt;keyword&gt;*Protein Transport&lt;/keyword&gt;&lt;keyword&gt;Signal Transduction&lt;/keyword&gt;&lt;keyword&gt;Toll-Like Receptors/immunology/*metabolism&lt;/keyword&gt;&lt;/keywords&gt;&lt;dates&gt;&lt;year&gt;2012&lt;/year&gt;&lt;pub-dates&gt;&lt;date&gt;Feb&lt;/date&gt;&lt;/pub-dates&gt;&lt;/dates&gt;&lt;isbn&gt;1769-714X (Electronic)&amp;#xD;1286-4579 (Linking)&lt;/isbn&gt;&lt;accession-num&gt;21930231&lt;/accession-num&gt;&lt;urls&gt;&lt;related-urls&gt;&lt;url&gt;http://www.ncbi.nlm.nih.gov/pubmed/21930231&lt;/url&gt;&lt;/related-urls&gt;&lt;/urls&gt;&lt;electronic-resource-num&gt;10.1016/j.micinf.2011.08.018&lt;/electronic-resource-num&gt;&lt;/record&gt;&lt;/Cite&gt;&lt;/EndNote&gt;</w:instrText>
      </w:r>
      <w:r w:rsidR="00B626FE">
        <w:rPr>
          <w:rFonts w:ascii="Times New Roman" w:hAnsi="Times New Roman"/>
          <w:sz w:val="24"/>
          <w:szCs w:val="24"/>
        </w:rPr>
        <w:fldChar w:fldCharType="separate"/>
      </w:r>
      <w:r w:rsidR="00B626FE">
        <w:rPr>
          <w:rFonts w:ascii="Times New Roman" w:hAnsi="Times New Roman"/>
          <w:noProof/>
          <w:sz w:val="24"/>
          <w:szCs w:val="24"/>
        </w:rPr>
        <w:t>(6)</w:t>
      </w:r>
      <w:r w:rsidR="00B626FE">
        <w:rPr>
          <w:rFonts w:ascii="Times New Roman" w:hAnsi="Times New Roman"/>
          <w:sz w:val="24"/>
          <w:szCs w:val="24"/>
        </w:rPr>
        <w:fldChar w:fldCharType="end"/>
      </w:r>
      <w:r w:rsidR="00A36AC9" w:rsidRPr="001A6E54">
        <w:rPr>
          <w:rFonts w:ascii="Times New Roman" w:hAnsi="Times New Roman"/>
          <w:sz w:val="24"/>
          <w:szCs w:val="24"/>
        </w:rPr>
        <w:t>, hence</w:t>
      </w:r>
      <w:r w:rsidR="00EE677C" w:rsidRPr="001A6E54">
        <w:rPr>
          <w:rFonts w:ascii="Times New Roman" w:hAnsi="Times New Roman"/>
          <w:sz w:val="24"/>
          <w:szCs w:val="24"/>
        </w:rPr>
        <w:t xml:space="preserve"> indirectly controlling the amount of antimicrobial peptides </w:t>
      </w:r>
      <w:r w:rsidR="00B626FE">
        <w:rPr>
          <w:rFonts w:ascii="Times New Roman" w:hAnsi="Times New Roman"/>
          <w:sz w:val="24"/>
          <w:szCs w:val="24"/>
        </w:rPr>
        <w:fldChar w:fldCharType="begin"/>
      </w:r>
      <w:r w:rsidR="00B626FE">
        <w:rPr>
          <w:rFonts w:ascii="Times New Roman" w:hAnsi="Times New Roman"/>
          <w:sz w:val="24"/>
          <w:szCs w:val="24"/>
        </w:rPr>
        <w:instrText xml:space="preserve"> ADDIN EN.CITE &lt;EndNote&gt;&lt;Cite&gt;&lt;Author&gt;Luiz&lt;/Author&gt;&lt;Year&gt;2014&lt;/Year&gt;&lt;RecNum&gt;469&lt;/RecNum&gt;&lt;DisplayText&gt;(7)&lt;/DisplayText&gt;&lt;record&gt;&lt;rec-number&gt;469&lt;/rec-number&gt;&lt;foreign-keys&gt;&lt;key app="EN" db-id="f0azr2wxmedafreswdups9sga520p0ww9vaw" timestamp="1461759415"&gt;469&lt;/key&gt;&lt;/foreign-keys&gt;&lt;ref-type name="Journal Article"&gt;17&lt;/ref-type&gt;&lt;contributors&gt;&lt;authors&gt;&lt;author&gt;Luiz, D. P.&lt;/author&gt;&lt;author&gt;Santos Junior, C. D.&lt;/author&gt;&lt;author&gt;Bonetti, A. M.&lt;/author&gt;&lt;author&gt;Brandeburgo, M. A.&lt;/author&gt;&lt;/authors&gt;&lt;/contributors&gt;&lt;auth-address&gt;Genetics Laboratory, Genetics and Biochemistry Institute, Federal University of Uberlandia - UFU, Uberlandia, Minas Gerais, Brazil.&lt;/auth-address&gt;&lt;titles&gt;&lt;title&gt;Tollip or not Tollip: what are the evolving questions behind it?&lt;/title&gt;&lt;secondary-title&gt;PLoS One&lt;/secondary-title&gt;&lt;alt-title&gt;PloS one&lt;/alt-title&gt;&lt;/titles&gt;&lt;periodical&gt;&lt;full-title&gt;PLoS ONE&lt;/full-title&gt;&lt;/periodical&gt;&lt;alt-periodical&gt;&lt;full-title&gt;PLoS ONE&lt;/full-title&gt;&lt;/alt-periodical&gt;&lt;pages&gt;e97219&lt;/pages&gt;&lt;volume&gt;9&lt;/volume&gt;&lt;number&gt;5&lt;/number&gt;&lt;keywords&gt;&lt;keyword&gt;Amino Acid Sequence&lt;/keyword&gt;&lt;keyword&gt;Animals&lt;/keyword&gt;&lt;keyword&gt;Databases, Genetic&lt;/keyword&gt;&lt;keyword&gt;Evolution, Molecular&lt;/keyword&gt;&lt;keyword&gt;Intracellular Signaling Peptides and Proteins/*genetics&lt;/keyword&gt;&lt;keyword&gt;Molecular Sequence Data&lt;/keyword&gt;&lt;keyword&gt;Phylogeny&lt;/keyword&gt;&lt;keyword&gt;Primates/genetics&lt;/keyword&gt;&lt;/keywords&gt;&lt;dates&gt;&lt;year&gt;2014&lt;/year&gt;&lt;/dates&gt;&lt;isbn&gt;1932-6203 (Electronic)&amp;#xD;1932-6203 (Linking)&lt;/isbn&gt;&lt;accession-num&gt;24828816&lt;/accession-num&gt;&lt;urls&gt;&lt;related-urls&gt;&lt;url&gt;http://www.ncbi.nlm.nih.gov/pubmed/24828816&lt;/url&gt;&lt;/related-urls&gt;&lt;/urls&gt;&lt;custom2&gt;4020778&lt;/custom2&gt;&lt;electronic-resource-num&gt;10.1371/journal.pone.0097219&lt;/electronic-resource-num&gt;&lt;/record&gt;&lt;/Cite&gt;&lt;/EndNote&gt;</w:instrText>
      </w:r>
      <w:r w:rsidR="00B626FE">
        <w:rPr>
          <w:rFonts w:ascii="Times New Roman" w:hAnsi="Times New Roman"/>
          <w:sz w:val="24"/>
          <w:szCs w:val="24"/>
        </w:rPr>
        <w:fldChar w:fldCharType="separate"/>
      </w:r>
      <w:r w:rsidR="00B626FE">
        <w:rPr>
          <w:rFonts w:ascii="Times New Roman" w:hAnsi="Times New Roman"/>
          <w:noProof/>
          <w:sz w:val="24"/>
          <w:szCs w:val="24"/>
        </w:rPr>
        <w:t>(7)</w:t>
      </w:r>
      <w:r w:rsidR="00B626FE">
        <w:rPr>
          <w:rFonts w:ascii="Times New Roman" w:hAnsi="Times New Roman"/>
          <w:sz w:val="24"/>
          <w:szCs w:val="24"/>
        </w:rPr>
        <w:fldChar w:fldCharType="end"/>
      </w:r>
      <w:r w:rsidR="00EE677C" w:rsidRPr="001A6E54">
        <w:rPr>
          <w:rFonts w:ascii="Times New Roman" w:hAnsi="Times New Roman"/>
          <w:sz w:val="24"/>
          <w:szCs w:val="24"/>
        </w:rPr>
        <w:t>.</w:t>
      </w:r>
    </w:p>
    <w:p w:rsidR="009F0B92" w:rsidRPr="001A6E54" w:rsidRDefault="00A7737D" w:rsidP="009F0B92">
      <w:pPr>
        <w:spacing w:line="480" w:lineRule="auto"/>
        <w:ind w:firstLine="708"/>
        <w:jc w:val="both"/>
        <w:rPr>
          <w:rFonts w:ascii="Times New Roman" w:hAnsi="Times New Roman"/>
          <w:sz w:val="24"/>
          <w:szCs w:val="24"/>
        </w:rPr>
      </w:pPr>
      <w:r w:rsidRPr="001A6E54">
        <w:rPr>
          <w:rFonts w:ascii="Times New Roman" w:hAnsi="Times New Roman"/>
          <w:sz w:val="24"/>
          <w:szCs w:val="24"/>
        </w:rPr>
        <w:t>Single nucleotide polymorphisms (SNPs) in TLR2 and T</w:t>
      </w:r>
      <w:r w:rsidR="00BF3A3A" w:rsidRPr="001A6E54">
        <w:rPr>
          <w:rFonts w:ascii="Times New Roman" w:hAnsi="Times New Roman"/>
          <w:sz w:val="24"/>
          <w:szCs w:val="24"/>
        </w:rPr>
        <w:t>OLLIP</w:t>
      </w:r>
      <w:r w:rsidR="00752711" w:rsidRPr="001A6E54">
        <w:rPr>
          <w:rFonts w:ascii="Times New Roman" w:hAnsi="Times New Roman"/>
          <w:sz w:val="24"/>
          <w:szCs w:val="24"/>
        </w:rPr>
        <w:t xml:space="preserve"> genes</w:t>
      </w:r>
      <w:r w:rsidRPr="001A6E54">
        <w:rPr>
          <w:rFonts w:ascii="Times New Roman" w:hAnsi="Times New Roman"/>
          <w:sz w:val="24"/>
          <w:szCs w:val="24"/>
        </w:rPr>
        <w:t xml:space="preserve"> have </w:t>
      </w:r>
      <w:r w:rsidR="00161205" w:rsidRPr="001A6E54">
        <w:rPr>
          <w:rFonts w:ascii="Times New Roman" w:hAnsi="Times New Roman"/>
          <w:sz w:val="24"/>
          <w:szCs w:val="24"/>
        </w:rPr>
        <w:t xml:space="preserve">been </w:t>
      </w:r>
      <w:r w:rsidR="003303B8" w:rsidRPr="001A6E54">
        <w:rPr>
          <w:rFonts w:ascii="Times New Roman" w:hAnsi="Times New Roman"/>
          <w:sz w:val="24"/>
          <w:szCs w:val="24"/>
        </w:rPr>
        <w:t>associated with</w:t>
      </w:r>
      <w:r w:rsidRPr="001A6E54">
        <w:rPr>
          <w:rFonts w:ascii="Times New Roman" w:hAnsi="Times New Roman"/>
          <w:sz w:val="24"/>
          <w:szCs w:val="24"/>
        </w:rPr>
        <w:t xml:space="preserve"> different types of infection</w:t>
      </w:r>
      <w:r w:rsidR="00A36AC9" w:rsidRPr="001A6E54">
        <w:rPr>
          <w:rFonts w:ascii="Times New Roman" w:hAnsi="Times New Roman"/>
          <w:sz w:val="24"/>
          <w:szCs w:val="24"/>
        </w:rPr>
        <w:t>s</w:t>
      </w:r>
      <w:r w:rsidRPr="001A6E54">
        <w:rPr>
          <w:rFonts w:ascii="Times New Roman" w:hAnsi="Times New Roman"/>
          <w:sz w:val="24"/>
          <w:szCs w:val="24"/>
        </w:rPr>
        <w:t xml:space="preserve"> </w:t>
      </w:r>
      <w:r w:rsidR="00B626FE">
        <w:rPr>
          <w:rFonts w:ascii="Times New Roman" w:hAnsi="Times New Roman"/>
          <w:sz w:val="24"/>
          <w:szCs w:val="24"/>
        </w:rPr>
        <w:fldChar w:fldCharType="begin">
          <w:fldData xml:space="preserve">PEVuZE5vdGU+PENpdGU+PEF1dGhvcj5Ob3JlZW48L0F1dGhvcj48WWVhcj4yMDE1PC9ZZWFyPjxS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</w:fldData>
        </w:fldChar>
      </w:r>
      <w:r w:rsidR="00B626FE">
        <w:rPr>
          <w:rFonts w:ascii="Times New Roman" w:hAnsi="Times New Roman"/>
          <w:sz w:val="24"/>
          <w:szCs w:val="24"/>
        </w:rPr>
        <w:instrText xml:space="preserve"> ADDIN EN.CITE </w:instrText>
      </w:r>
      <w:r w:rsidR="00B626FE">
        <w:rPr>
          <w:rFonts w:ascii="Times New Roman" w:hAnsi="Times New Roman"/>
          <w:sz w:val="24"/>
          <w:szCs w:val="24"/>
        </w:rPr>
        <w:fldChar w:fldCharType="begin">
          <w:fldData xml:space="preserve">PEVuZE5vdGU+PENpdGU+PEF1dGhvcj5Ob3JlZW48L0F1dGhvcj48WWVhcj4yMDE1PC9ZZWFyPjxS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</w:fldData>
        </w:fldChar>
      </w:r>
      <w:r w:rsidR="00B626FE">
        <w:rPr>
          <w:rFonts w:ascii="Times New Roman" w:hAnsi="Times New Roman"/>
          <w:sz w:val="24"/>
          <w:szCs w:val="24"/>
        </w:rPr>
        <w:instrText xml:space="preserve"> ADDIN EN.CITE.DATA </w:instrText>
      </w:r>
      <w:r w:rsidR="00B626FE">
        <w:rPr>
          <w:rFonts w:ascii="Times New Roman" w:hAnsi="Times New Roman"/>
          <w:sz w:val="24"/>
          <w:szCs w:val="24"/>
        </w:rPr>
      </w:r>
      <w:r w:rsidR="00B626FE">
        <w:rPr>
          <w:rFonts w:ascii="Times New Roman" w:hAnsi="Times New Roman"/>
          <w:sz w:val="24"/>
          <w:szCs w:val="24"/>
        </w:rPr>
        <w:fldChar w:fldCharType="end"/>
      </w:r>
      <w:r w:rsidR="00B626FE">
        <w:rPr>
          <w:rFonts w:ascii="Times New Roman" w:hAnsi="Times New Roman"/>
          <w:sz w:val="24"/>
          <w:szCs w:val="24"/>
        </w:rPr>
      </w:r>
      <w:r w:rsidR="00B626FE">
        <w:rPr>
          <w:rFonts w:ascii="Times New Roman" w:hAnsi="Times New Roman"/>
          <w:sz w:val="24"/>
          <w:szCs w:val="24"/>
        </w:rPr>
        <w:fldChar w:fldCharType="separate"/>
      </w:r>
      <w:r w:rsidR="00B626FE">
        <w:rPr>
          <w:rFonts w:ascii="Times New Roman" w:hAnsi="Times New Roman"/>
          <w:noProof/>
          <w:sz w:val="24"/>
          <w:szCs w:val="24"/>
        </w:rPr>
        <w:t>(8)</w:t>
      </w:r>
      <w:r w:rsidR="00B626FE">
        <w:rPr>
          <w:rFonts w:ascii="Times New Roman" w:hAnsi="Times New Roman"/>
          <w:sz w:val="24"/>
          <w:szCs w:val="24"/>
        </w:rPr>
        <w:fldChar w:fldCharType="end"/>
      </w:r>
      <w:r w:rsidRPr="001A6E54">
        <w:rPr>
          <w:rFonts w:ascii="Times New Roman" w:hAnsi="Times New Roman"/>
          <w:sz w:val="24"/>
          <w:szCs w:val="24"/>
        </w:rPr>
        <w:t xml:space="preserve">. The most frequently investigated SNP in TLR2 is the </w:t>
      </w:r>
      <w:r w:rsidR="003C2D44" w:rsidRPr="001A6E54">
        <w:rPr>
          <w:rFonts w:ascii="Times New Roman" w:hAnsi="Times New Roman"/>
          <w:sz w:val="24"/>
          <w:szCs w:val="24"/>
        </w:rPr>
        <w:t xml:space="preserve">TLR2 </w:t>
      </w:r>
      <w:r w:rsidR="00D54797" w:rsidRPr="001A6E54">
        <w:rPr>
          <w:rFonts w:ascii="Times New Roman" w:hAnsi="Times New Roman"/>
          <w:sz w:val="24"/>
          <w:szCs w:val="24"/>
        </w:rPr>
        <w:t>Arg753Gln</w:t>
      </w:r>
      <w:r w:rsidRPr="001A6E54">
        <w:rPr>
          <w:rFonts w:ascii="Times New Roman" w:hAnsi="Times New Roman"/>
          <w:sz w:val="24"/>
          <w:szCs w:val="24"/>
        </w:rPr>
        <w:t xml:space="preserve"> (</w:t>
      </w:r>
      <w:r w:rsidRPr="001A6E54">
        <w:rPr>
          <w:rFonts w:ascii="Times New Roman" w:hAnsi="Times New Roman"/>
          <w:sz w:val="24"/>
          <w:szCs w:val="24"/>
          <w:lang w:eastAsia="nb-NO"/>
        </w:rPr>
        <w:t>rs5743708)</w:t>
      </w:r>
      <w:r w:rsidR="008C7483" w:rsidRPr="001A6E54">
        <w:rPr>
          <w:rFonts w:ascii="Times New Roman" w:hAnsi="Times New Roman"/>
          <w:sz w:val="24"/>
          <w:szCs w:val="24"/>
          <w:lang w:eastAsia="nb-NO"/>
        </w:rPr>
        <w:t xml:space="preserve"> </w:t>
      </w:r>
      <w:r w:rsidR="00CE58FA">
        <w:rPr>
          <w:rFonts w:ascii="Times New Roman" w:hAnsi="Times New Roman"/>
          <w:sz w:val="24"/>
          <w:szCs w:val="24"/>
          <w:lang w:eastAsia="nb-NO"/>
        </w:rPr>
        <w:t xml:space="preserve"> which</w:t>
      </w:r>
      <w:r w:rsidR="000B7532" w:rsidRPr="001A6E54">
        <w:rPr>
          <w:rFonts w:ascii="Times New Roman" w:hAnsi="Times New Roman"/>
          <w:sz w:val="24"/>
          <w:szCs w:val="24"/>
          <w:lang w:eastAsia="nb-NO"/>
        </w:rPr>
        <w:t xml:space="preserve"> impairs TLR2 </w:t>
      </w:r>
      <w:r w:rsidR="001A6E54" w:rsidRPr="001A6E54">
        <w:rPr>
          <w:rFonts w:ascii="Times New Roman" w:hAnsi="Times New Roman"/>
          <w:sz w:val="24"/>
          <w:szCs w:val="24"/>
          <w:lang w:eastAsia="nb-NO"/>
        </w:rPr>
        <w:t>signalling</w:t>
      </w:r>
      <w:r w:rsidR="000B7532" w:rsidRPr="001A6E54">
        <w:rPr>
          <w:rFonts w:ascii="Times New Roman" w:hAnsi="Times New Roman"/>
          <w:sz w:val="24"/>
          <w:szCs w:val="24"/>
          <w:lang w:eastAsia="nb-NO"/>
        </w:rPr>
        <w:t xml:space="preserve"> </w:t>
      </w:r>
      <w:r w:rsidR="005C56D2" w:rsidRPr="001A6E54">
        <w:rPr>
          <w:rFonts w:ascii="Times New Roman" w:hAnsi="Times New Roman"/>
          <w:sz w:val="24"/>
          <w:szCs w:val="24"/>
          <w:lang w:eastAsia="nb-NO"/>
        </w:rPr>
        <w:t xml:space="preserve">and may </w:t>
      </w:r>
      <w:r w:rsidR="000B7532" w:rsidRPr="001A6E54">
        <w:rPr>
          <w:rFonts w:ascii="Times New Roman" w:hAnsi="Times New Roman"/>
          <w:sz w:val="24"/>
          <w:szCs w:val="24"/>
          <w:lang w:eastAsia="nb-NO"/>
        </w:rPr>
        <w:t>potentially increas</w:t>
      </w:r>
      <w:r w:rsidR="005C56D2" w:rsidRPr="001A6E54">
        <w:rPr>
          <w:rFonts w:ascii="Times New Roman" w:hAnsi="Times New Roman"/>
          <w:sz w:val="24"/>
          <w:szCs w:val="24"/>
          <w:lang w:eastAsia="nb-NO"/>
        </w:rPr>
        <w:t>e</w:t>
      </w:r>
      <w:r w:rsidR="000B7532" w:rsidRPr="001A6E54">
        <w:rPr>
          <w:rFonts w:ascii="Times New Roman" w:hAnsi="Times New Roman"/>
          <w:sz w:val="24"/>
          <w:szCs w:val="24"/>
          <w:lang w:eastAsia="nb-NO"/>
        </w:rPr>
        <w:t xml:space="preserve"> </w:t>
      </w:r>
      <w:r w:rsidR="005C56D2" w:rsidRPr="001A6E54">
        <w:rPr>
          <w:rFonts w:ascii="Times New Roman" w:hAnsi="Times New Roman"/>
          <w:sz w:val="24"/>
          <w:szCs w:val="24"/>
          <w:lang w:eastAsia="nb-NO"/>
        </w:rPr>
        <w:t xml:space="preserve">the </w:t>
      </w:r>
      <w:r w:rsidR="000B7532" w:rsidRPr="001A6E54">
        <w:rPr>
          <w:rFonts w:ascii="Times New Roman" w:hAnsi="Times New Roman"/>
          <w:sz w:val="24"/>
          <w:szCs w:val="24"/>
          <w:lang w:eastAsia="nb-NO"/>
        </w:rPr>
        <w:t xml:space="preserve">susceptibility to </w:t>
      </w:r>
      <w:r w:rsidR="005F2CE0" w:rsidRPr="001A6E54">
        <w:rPr>
          <w:rFonts w:ascii="Times New Roman" w:hAnsi="Times New Roman"/>
          <w:sz w:val="24"/>
          <w:szCs w:val="24"/>
          <w:lang w:eastAsia="nb-NO"/>
        </w:rPr>
        <w:t xml:space="preserve">staphylococcal </w:t>
      </w:r>
      <w:r w:rsidR="000B7532" w:rsidRPr="001A6E54">
        <w:rPr>
          <w:rFonts w:ascii="Times New Roman" w:hAnsi="Times New Roman"/>
          <w:sz w:val="24"/>
          <w:szCs w:val="24"/>
          <w:lang w:eastAsia="nb-NO"/>
        </w:rPr>
        <w:t xml:space="preserve">infections </w:t>
      </w:r>
      <w:r w:rsidR="00B626FE">
        <w:rPr>
          <w:rFonts w:ascii="Times New Roman" w:hAnsi="Times New Roman"/>
          <w:sz w:val="24"/>
          <w:szCs w:val="24"/>
          <w:lang w:eastAsia="nb-NO"/>
        </w:rPr>
        <w:fldChar w:fldCharType="begin"/>
      </w:r>
      <w:r w:rsidR="00B626FE">
        <w:rPr>
          <w:rFonts w:ascii="Times New Roman" w:hAnsi="Times New Roman"/>
          <w:sz w:val="24"/>
          <w:szCs w:val="24"/>
          <w:lang w:eastAsia="nb-NO"/>
        </w:rPr>
        <w:instrText xml:space="preserve"> ADDIN EN.CITE &lt;EndNote&gt;&lt;Cite&gt;&lt;Author&gt;Lorenz&lt;/Author&gt;&lt;Year&gt;2000&lt;/Year&gt;&lt;RecNum&gt;471&lt;/RecNum&gt;&lt;DisplayText&gt;(9)&lt;/DisplayText&gt;&lt;record&gt;&lt;rec-number&gt;471&lt;/rec-number&gt;&lt;foreign-keys&gt;&lt;key app="EN" db-id="f0azr2wxmedafreswdups9sga520p0ww9vaw" timestamp="1461759685"&gt;471&lt;/key&gt;&lt;/foreign-keys&gt;&lt;ref-type name="Journal Article"&gt;17&lt;/ref-type&gt;&lt;contributors&gt;&lt;authors&gt;&lt;author&gt;Lorenz, E.&lt;/author&gt;&lt;author&gt;Mira, J. P.&lt;/author&gt;&lt;author&gt;Cornish, K. L.&lt;/author&gt;&lt;author&gt;Arbour, N. C.&lt;/author&gt;&lt;author&gt;Schwartz, D. A.&lt;/author&gt;&lt;/authors&gt;&lt;/contributors&gt;&lt;auth-address&gt;Department of Medicine, The University of Iowa, Iowa City, USA.&lt;/auth-address&gt;&lt;titles&gt;&lt;title&gt;A novel polymorphism in the toll-like receptor 2 gene and its potential association with staphylococcal infection&lt;/title&gt;&lt;secondary-title&gt;Infect Immun&lt;/secondary-title&gt;&lt;alt-title&gt;Infection and immunity&lt;/alt-title&gt;&lt;/titles&gt;&lt;alt-periodical&gt;&lt;full-title&gt;Infection and Immunity&lt;/full-title&gt;&lt;/alt-periodical&gt;&lt;pages&gt;6398-401&lt;/pages&gt;&lt;volume&gt;68&lt;/volume&gt;&lt;number&gt;11&lt;/number&gt;&lt;keywords&gt;&lt;keyword&gt;Amino Acid Sequence&lt;/keyword&gt;&lt;keyword&gt;Animals&lt;/keyword&gt;&lt;keyword&gt;*Drosophila Proteins&lt;/keyword&gt;&lt;keyword&gt;Humans&lt;/keyword&gt;&lt;keyword&gt;Lipopolysaccharides/pharmacology&lt;/keyword&gt;&lt;keyword&gt;Membrane Glycoproteins/*genetics/physiology&lt;/keyword&gt;&lt;keyword&gt;Mice&lt;/keyword&gt;&lt;keyword&gt;Molecular Sequence Data&lt;/keyword&gt;&lt;keyword&gt;Point Mutation&lt;/keyword&gt;&lt;keyword&gt;*Polymorphism, Genetic&lt;/keyword&gt;&lt;keyword&gt;Receptors, Cell Surface/*genetics/physiology&lt;/keyword&gt;&lt;keyword&gt;Shock, Septic/etiology&lt;/keyword&gt;&lt;keyword&gt;Staphylococcal Infections/*etiology&lt;/keyword&gt;&lt;keyword&gt;Toll-Like Receptor 2&lt;/keyword&gt;&lt;keyword&gt;Toll-Like Receptors&lt;/keyword&gt;&lt;/keywords&gt;&lt;dates&gt;&lt;year&gt;2000&lt;/year&gt;&lt;pub-dates&gt;&lt;date&gt;Nov&lt;/date&gt;&lt;/pub-dates&gt;&lt;/dates&gt;&lt;isbn&gt;0019-9567 (Print)&amp;#xD;0019-9567 (Linking)&lt;/isbn&gt;&lt;accession-num&gt;11035751&lt;/accession-num&gt;&lt;urls&gt;&lt;related-urls&gt;&lt;url&gt;http://www.ncbi.nlm.nih.gov/pubmed/11035751&lt;/url&gt;&lt;/related-urls&gt;&lt;/urls&gt;&lt;custom2&gt;97725&lt;/custom2&gt;&lt;/record&gt;&lt;/Cite&gt;&lt;/EndNote&gt;</w:instrText>
      </w:r>
      <w:r w:rsidR="00B626FE">
        <w:rPr>
          <w:rFonts w:ascii="Times New Roman" w:hAnsi="Times New Roman"/>
          <w:sz w:val="24"/>
          <w:szCs w:val="24"/>
          <w:lang w:eastAsia="nb-NO"/>
        </w:rPr>
        <w:fldChar w:fldCharType="separate"/>
      </w:r>
      <w:r w:rsidR="00B626FE">
        <w:rPr>
          <w:rFonts w:ascii="Times New Roman" w:hAnsi="Times New Roman"/>
          <w:noProof/>
          <w:sz w:val="24"/>
          <w:szCs w:val="24"/>
          <w:lang w:eastAsia="nb-NO"/>
        </w:rPr>
        <w:t>(9)</w:t>
      </w:r>
      <w:r w:rsidR="00B626FE">
        <w:rPr>
          <w:rFonts w:ascii="Times New Roman" w:hAnsi="Times New Roman"/>
          <w:sz w:val="24"/>
          <w:szCs w:val="24"/>
          <w:lang w:eastAsia="nb-NO"/>
        </w:rPr>
        <w:fldChar w:fldCharType="end"/>
      </w:r>
      <w:r w:rsidR="000B7532" w:rsidRPr="001A6E54">
        <w:rPr>
          <w:rFonts w:ascii="Times New Roman" w:hAnsi="Times New Roman"/>
          <w:sz w:val="24"/>
          <w:szCs w:val="24"/>
          <w:lang w:eastAsia="nb-NO"/>
        </w:rPr>
        <w:t xml:space="preserve">. </w:t>
      </w:r>
      <w:r w:rsidR="00270A75" w:rsidRPr="001A6E54">
        <w:rPr>
          <w:rFonts w:ascii="Times New Roman" w:hAnsi="Times New Roman"/>
          <w:sz w:val="24"/>
          <w:szCs w:val="24"/>
          <w:lang w:eastAsia="nb-NO"/>
        </w:rPr>
        <w:t xml:space="preserve">A </w:t>
      </w:r>
      <w:r w:rsidR="001A5A39" w:rsidRPr="001A6E54">
        <w:rPr>
          <w:rFonts w:ascii="Times New Roman" w:hAnsi="Times New Roman"/>
          <w:sz w:val="24"/>
          <w:szCs w:val="24"/>
          <w:lang w:eastAsia="nb-NO"/>
        </w:rPr>
        <w:t xml:space="preserve">recent </w:t>
      </w:r>
      <w:r w:rsidR="00270A75" w:rsidRPr="001A6E54">
        <w:rPr>
          <w:rFonts w:ascii="Times New Roman" w:hAnsi="Times New Roman"/>
          <w:sz w:val="24"/>
          <w:szCs w:val="24"/>
        </w:rPr>
        <w:t xml:space="preserve">meta-analysis showed </w:t>
      </w:r>
      <w:r w:rsidR="00670CE4" w:rsidRPr="001A6E54">
        <w:rPr>
          <w:rFonts w:ascii="Times New Roman" w:hAnsi="Times New Roman"/>
          <w:sz w:val="24"/>
          <w:szCs w:val="24"/>
        </w:rPr>
        <w:t xml:space="preserve">a direct effect on sepsis risk </w:t>
      </w:r>
      <w:r w:rsidR="00270A75" w:rsidRPr="001A6E54">
        <w:rPr>
          <w:rFonts w:ascii="Times New Roman" w:hAnsi="Times New Roman"/>
          <w:sz w:val="24"/>
          <w:szCs w:val="24"/>
        </w:rPr>
        <w:t>and suggest</w:t>
      </w:r>
      <w:r w:rsidR="001A5A39" w:rsidRPr="001A6E54">
        <w:rPr>
          <w:rFonts w:ascii="Times New Roman" w:hAnsi="Times New Roman"/>
          <w:sz w:val="24"/>
          <w:szCs w:val="24"/>
        </w:rPr>
        <w:t>ed</w:t>
      </w:r>
      <w:r w:rsidR="00270A75" w:rsidRPr="001A6E54">
        <w:rPr>
          <w:rFonts w:ascii="Times New Roman" w:hAnsi="Times New Roman"/>
          <w:sz w:val="24"/>
          <w:szCs w:val="24"/>
        </w:rPr>
        <w:t xml:space="preserve"> that this polymorphism </w:t>
      </w:r>
      <w:r w:rsidR="001A5A39" w:rsidRPr="001A6E54">
        <w:rPr>
          <w:rFonts w:ascii="Times New Roman" w:hAnsi="Times New Roman"/>
          <w:sz w:val="24"/>
          <w:szCs w:val="24"/>
        </w:rPr>
        <w:t xml:space="preserve">could </w:t>
      </w:r>
      <w:r w:rsidR="00270A75" w:rsidRPr="001A6E54">
        <w:rPr>
          <w:rFonts w:ascii="Times New Roman" w:hAnsi="Times New Roman"/>
          <w:sz w:val="24"/>
          <w:szCs w:val="24"/>
        </w:rPr>
        <w:t xml:space="preserve">be used as </w:t>
      </w:r>
      <w:r w:rsidR="008C7483" w:rsidRPr="001A6E54">
        <w:rPr>
          <w:rFonts w:ascii="Times New Roman" w:hAnsi="Times New Roman"/>
          <w:sz w:val="24"/>
          <w:szCs w:val="24"/>
        </w:rPr>
        <w:t xml:space="preserve">a </w:t>
      </w:r>
      <w:r w:rsidR="00270A75" w:rsidRPr="001A6E54">
        <w:rPr>
          <w:rFonts w:ascii="Times New Roman" w:hAnsi="Times New Roman"/>
          <w:sz w:val="24"/>
          <w:szCs w:val="24"/>
        </w:rPr>
        <w:t>relevant risk estimate for the development of sepsis</w:t>
      </w:r>
      <w:r w:rsidR="00270A75" w:rsidRPr="001A6E54">
        <w:rPr>
          <w:rFonts w:ascii="Times New Roman" w:hAnsi="Times New Roman"/>
          <w:sz w:val="24"/>
          <w:szCs w:val="24"/>
          <w:lang w:eastAsia="nb-NO"/>
        </w:rPr>
        <w:t xml:space="preserve"> </w:t>
      </w:r>
      <w:r w:rsidR="00B626FE">
        <w:rPr>
          <w:rFonts w:ascii="Times New Roman" w:hAnsi="Times New Roman"/>
          <w:sz w:val="24"/>
          <w:szCs w:val="24"/>
          <w:lang w:eastAsia="nb-NO"/>
        </w:rPr>
        <w:fldChar w:fldCharType="begin">
          <w:fldData xml:space="preserve">PEVuZE5vdGU+PENpdGU+PEF1dGhvcj5HYW88L0F1dGhvcj48WWVhcj4yMDE1PC9ZZWFyPjxSZWNO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</w:fldData>
        </w:fldChar>
      </w:r>
      <w:r w:rsidR="00B626FE">
        <w:rPr>
          <w:rFonts w:ascii="Times New Roman" w:hAnsi="Times New Roman"/>
          <w:sz w:val="24"/>
          <w:szCs w:val="24"/>
          <w:lang w:eastAsia="nb-NO"/>
        </w:rPr>
        <w:instrText xml:space="preserve"> ADDIN EN.CITE </w:instrText>
      </w:r>
      <w:r w:rsidR="00B626FE">
        <w:rPr>
          <w:rFonts w:ascii="Times New Roman" w:hAnsi="Times New Roman"/>
          <w:sz w:val="24"/>
          <w:szCs w:val="24"/>
          <w:lang w:eastAsia="nb-NO"/>
        </w:rPr>
        <w:fldChar w:fldCharType="begin">
          <w:fldData xml:space="preserve">PEVuZE5vdGU+PENpdGU+PEF1dGhvcj5HYW88L0F1dGhvcj48WWVhcj4yMDE1PC9ZZWFyPjxSZWNO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</w:fldData>
        </w:fldChar>
      </w:r>
      <w:r w:rsidR="00B626FE">
        <w:rPr>
          <w:rFonts w:ascii="Times New Roman" w:hAnsi="Times New Roman"/>
          <w:sz w:val="24"/>
          <w:szCs w:val="24"/>
          <w:lang w:eastAsia="nb-NO"/>
        </w:rPr>
        <w:instrText xml:space="preserve"> ADDIN EN.CITE.DATA </w:instrText>
      </w:r>
      <w:r w:rsidR="00B626FE">
        <w:rPr>
          <w:rFonts w:ascii="Times New Roman" w:hAnsi="Times New Roman"/>
          <w:sz w:val="24"/>
          <w:szCs w:val="24"/>
          <w:lang w:eastAsia="nb-NO"/>
        </w:rPr>
      </w:r>
      <w:r w:rsidR="00B626FE">
        <w:rPr>
          <w:rFonts w:ascii="Times New Roman" w:hAnsi="Times New Roman"/>
          <w:sz w:val="24"/>
          <w:szCs w:val="24"/>
          <w:lang w:eastAsia="nb-NO"/>
        </w:rPr>
        <w:fldChar w:fldCharType="end"/>
      </w:r>
      <w:r w:rsidR="00B626FE">
        <w:rPr>
          <w:rFonts w:ascii="Times New Roman" w:hAnsi="Times New Roman"/>
          <w:sz w:val="24"/>
          <w:szCs w:val="24"/>
          <w:lang w:eastAsia="nb-NO"/>
        </w:rPr>
      </w:r>
      <w:r w:rsidR="00B626FE">
        <w:rPr>
          <w:rFonts w:ascii="Times New Roman" w:hAnsi="Times New Roman"/>
          <w:sz w:val="24"/>
          <w:szCs w:val="24"/>
          <w:lang w:eastAsia="nb-NO"/>
        </w:rPr>
        <w:fldChar w:fldCharType="separate"/>
      </w:r>
      <w:r w:rsidR="00B626FE">
        <w:rPr>
          <w:rFonts w:ascii="Times New Roman" w:hAnsi="Times New Roman"/>
          <w:noProof/>
          <w:sz w:val="24"/>
          <w:szCs w:val="24"/>
          <w:lang w:eastAsia="nb-NO"/>
        </w:rPr>
        <w:t>(10)</w:t>
      </w:r>
      <w:r w:rsidR="00B626FE">
        <w:rPr>
          <w:rFonts w:ascii="Times New Roman" w:hAnsi="Times New Roman"/>
          <w:sz w:val="24"/>
          <w:szCs w:val="24"/>
          <w:lang w:eastAsia="nb-NO"/>
        </w:rPr>
        <w:fldChar w:fldCharType="end"/>
      </w:r>
      <w:r w:rsidRPr="001A6E54">
        <w:rPr>
          <w:rFonts w:ascii="Times New Roman" w:hAnsi="Times New Roman"/>
          <w:sz w:val="24"/>
          <w:szCs w:val="24"/>
          <w:lang w:eastAsia="nb-NO"/>
        </w:rPr>
        <w:t xml:space="preserve">. Another TLR2 SNP, </w:t>
      </w:r>
      <w:r w:rsidR="003C2D44" w:rsidRPr="001A6E54">
        <w:rPr>
          <w:rFonts w:ascii="Times New Roman" w:hAnsi="Times New Roman"/>
          <w:sz w:val="24"/>
          <w:szCs w:val="24"/>
          <w:lang w:eastAsia="nb-NO"/>
        </w:rPr>
        <w:t xml:space="preserve">TLR2 </w:t>
      </w:r>
      <w:r w:rsidR="00D54797" w:rsidRPr="001A6E54">
        <w:rPr>
          <w:rFonts w:ascii="Times New Roman" w:hAnsi="Times New Roman"/>
          <w:sz w:val="24"/>
          <w:szCs w:val="24"/>
          <w:lang w:eastAsia="nb-NO"/>
        </w:rPr>
        <w:t>Pro631His</w:t>
      </w:r>
      <w:r w:rsidRPr="001A6E54">
        <w:rPr>
          <w:rFonts w:ascii="Times New Roman" w:hAnsi="Times New Roman"/>
          <w:sz w:val="24"/>
          <w:szCs w:val="24"/>
          <w:lang w:eastAsia="nb-NO"/>
        </w:rPr>
        <w:t xml:space="preserve"> (rs5743704), </w:t>
      </w:r>
      <w:r w:rsidR="00BF3A3A" w:rsidRPr="001A6E54">
        <w:rPr>
          <w:rFonts w:ascii="Times New Roman" w:hAnsi="Times New Roman"/>
          <w:sz w:val="24"/>
          <w:szCs w:val="24"/>
          <w:lang w:eastAsia="nb-NO"/>
        </w:rPr>
        <w:t>confer</w:t>
      </w:r>
      <w:r w:rsidR="00FB203B" w:rsidRPr="001A6E54">
        <w:rPr>
          <w:rFonts w:ascii="Times New Roman" w:hAnsi="Times New Roman"/>
          <w:sz w:val="24"/>
          <w:szCs w:val="24"/>
          <w:lang w:eastAsia="nb-NO"/>
        </w:rPr>
        <w:t>s</w:t>
      </w:r>
      <w:r w:rsidR="00BF3A3A" w:rsidRPr="001A6E54">
        <w:rPr>
          <w:rFonts w:ascii="Times New Roman" w:hAnsi="Times New Roman"/>
          <w:sz w:val="24"/>
          <w:szCs w:val="24"/>
          <w:lang w:eastAsia="nb-NO"/>
        </w:rPr>
        <w:t xml:space="preserve"> either protection </w:t>
      </w:r>
      <w:r w:rsidR="00406743" w:rsidRPr="001A6E54">
        <w:rPr>
          <w:rFonts w:ascii="Times New Roman" w:hAnsi="Times New Roman"/>
          <w:sz w:val="24"/>
          <w:szCs w:val="24"/>
          <w:lang w:eastAsia="nb-NO"/>
        </w:rPr>
        <w:t>or susceptibility to meningitis or tuberculosis, respectively</w:t>
      </w:r>
      <w:r w:rsidR="00BF3A3A" w:rsidRPr="001A6E54">
        <w:rPr>
          <w:rFonts w:ascii="Times New Roman" w:hAnsi="Times New Roman"/>
          <w:sz w:val="24"/>
          <w:szCs w:val="24"/>
          <w:lang w:eastAsia="nb-NO"/>
        </w:rPr>
        <w:t xml:space="preserve"> </w:t>
      </w:r>
      <w:r w:rsidR="00B626FE">
        <w:rPr>
          <w:rFonts w:ascii="Times New Roman" w:hAnsi="Times New Roman"/>
          <w:sz w:val="24"/>
          <w:szCs w:val="24"/>
          <w:lang w:eastAsia="nb-NO"/>
        </w:rPr>
        <w:fldChar w:fldCharType="begin">
          <w:fldData xml:space="preserve">PEVuZE5vdGU+PENpdGU+PEF1dGhvcj5TbWlybm92YTwvQXV0aG9yPjxZZWFyPjIwMDM8L1llYXI+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bGwtdGl0bGU+PC9wZXJpb2RpY2FsPjxwYWdlcz42MDc1LTgwPC9wYWdlcz48dm9sdW1lPjEwMDwv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</w:fldData>
        </w:fldChar>
      </w:r>
      <w:r w:rsidR="00B626FE">
        <w:rPr>
          <w:rFonts w:ascii="Times New Roman" w:hAnsi="Times New Roman"/>
          <w:sz w:val="24"/>
          <w:szCs w:val="24"/>
          <w:lang w:eastAsia="nb-NO"/>
        </w:rPr>
        <w:instrText xml:space="preserve"> ADDIN EN.CITE </w:instrText>
      </w:r>
      <w:r w:rsidR="00B626FE">
        <w:rPr>
          <w:rFonts w:ascii="Times New Roman" w:hAnsi="Times New Roman"/>
          <w:sz w:val="24"/>
          <w:szCs w:val="24"/>
          <w:lang w:eastAsia="nb-NO"/>
        </w:rPr>
        <w:fldChar w:fldCharType="begin">
          <w:fldData xml:space="preserve">PEVuZE5vdGU+PENpdGU+PEF1dGhvcj5TbWlybm92YTwvQXV0aG9yPjxZZWFyPjIwMDM8L1llYXI+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bGwtdGl0bGU+PC9wZXJpb2RpY2FsPjxwYWdlcz42MDc1LTgwPC9wYWdlcz48dm9sdW1lPjEwMDwv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</w:fldData>
        </w:fldChar>
      </w:r>
      <w:r w:rsidR="00B626FE">
        <w:rPr>
          <w:rFonts w:ascii="Times New Roman" w:hAnsi="Times New Roman"/>
          <w:sz w:val="24"/>
          <w:szCs w:val="24"/>
          <w:lang w:eastAsia="nb-NO"/>
        </w:rPr>
        <w:instrText xml:space="preserve"> ADDIN EN.CITE.DATA </w:instrText>
      </w:r>
      <w:r w:rsidR="00B626FE">
        <w:rPr>
          <w:rFonts w:ascii="Times New Roman" w:hAnsi="Times New Roman"/>
          <w:sz w:val="24"/>
          <w:szCs w:val="24"/>
          <w:lang w:eastAsia="nb-NO"/>
        </w:rPr>
      </w:r>
      <w:r w:rsidR="00B626FE">
        <w:rPr>
          <w:rFonts w:ascii="Times New Roman" w:hAnsi="Times New Roman"/>
          <w:sz w:val="24"/>
          <w:szCs w:val="24"/>
          <w:lang w:eastAsia="nb-NO"/>
        </w:rPr>
        <w:fldChar w:fldCharType="end"/>
      </w:r>
      <w:r w:rsidR="00B626FE">
        <w:rPr>
          <w:rFonts w:ascii="Times New Roman" w:hAnsi="Times New Roman"/>
          <w:sz w:val="24"/>
          <w:szCs w:val="24"/>
          <w:lang w:eastAsia="nb-NO"/>
        </w:rPr>
      </w:r>
      <w:r w:rsidR="00B626FE">
        <w:rPr>
          <w:rFonts w:ascii="Times New Roman" w:hAnsi="Times New Roman"/>
          <w:sz w:val="24"/>
          <w:szCs w:val="24"/>
          <w:lang w:eastAsia="nb-NO"/>
        </w:rPr>
        <w:fldChar w:fldCharType="separate"/>
      </w:r>
      <w:r w:rsidR="00B626FE">
        <w:rPr>
          <w:rFonts w:ascii="Times New Roman" w:hAnsi="Times New Roman"/>
          <w:noProof/>
          <w:sz w:val="24"/>
          <w:szCs w:val="24"/>
          <w:lang w:eastAsia="nb-NO"/>
        </w:rPr>
        <w:t>(11, 12)</w:t>
      </w:r>
      <w:r w:rsidR="00B626FE">
        <w:rPr>
          <w:rFonts w:ascii="Times New Roman" w:hAnsi="Times New Roman"/>
          <w:sz w:val="24"/>
          <w:szCs w:val="24"/>
          <w:lang w:eastAsia="nb-NO"/>
        </w:rPr>
        <w:fldChar w:fldCharType="end"/>
      </w:r>
      <w:r w:rsidR="00BF3A3A" w:rsidRPr="001A6E54">
        <w:rPr>
          <w:rFonts w:ascii="Times New Roman" w:hAnsi="Times New Roman"/>
          <w:sz w:val="24"/>
          <w:szCs w:val="24"/>
          <w:lang w:eastAsia="nb-NO"/>
        </w:rPr>
        <w:t>.</w:t>
      </w:r>
      <w:r w:rsidR="005908FE" w:rsidRPr="001A6E54">
        <w:rPr>
          <w:rFonts w:ascii="Times New Roman" w:hAnsi="Times New Roman"/>
          <w:sz w:val="24"/>
          <w:szCs w:val="24"/>
          <w:lang w:eastAsia="nb-NO"/>
        </w:rPr>
        <w:t xml:space="preserve"> A</w:t>
      </w:r>
      <w:r w:rsidRPr="001A6E54">
        <w:rPr>
          <w:rFonts w:ascii="Times New Roman" w:hAnsi="Times New Roman"/>
          <w:sz w:val="24"/>
          <w:szCs w:val="24"/>
        </w:rPr>
        <w:t xml:space="preserve"> study on SNPs in TOLLIP </w:t>
      </w:r>
      <w:r w:rsidRPr="001A6E54">
        <w:rPr>
          <w:rFonts w:ascii="Times New Roman" w:hAnsi="Times New Roman"/>
          <w:sz w:val="24"/>
          <w:szCs w:val="24"/>
          <w:lang w:eastAsia="nb-NO"/>
        </w:rPr>
        <w:t xml:space="preserve">showed </w:t>
      </w:r>
      <w:r w:rsidR="00A800B5" w:rsidRPr="001A6E54">
        <w:rPr>
          <w:rFonts w:ascii="Times New Roman" w:hAnsi="Times New Roman"/>
          <w:sz w:val="24"/>
          <w:szCs w:val="24"/>
          <w:lang w:eastAsia="nb-NO"/>
        </w:rPr>
        <w:t xml:space="preserve">that a </w:t>
      </w:r>
      <w:r w:rsidRPr="001A6E54">
        <w:rPr>
          <w:rFonts w:ascii="Times New Roman" w:hAnsi="Times New Roman"/>
          <w:sz w:val="24"/>
          <w:szCs w:val="24"/>
          <w:lang w:eastAsia="nb-NO"/>
        </w:rPr>
        <w:t xml:space="preserve">reduced risk of sepsis </w:t>
      </w:r>
      <w:r w:rsidR="00A800B5" w:rsidRPr="001A6E54">
        <w:rPr>
          <w:rFonts w:ascii="Times New Roman" w:hAnsi="Times New Roman"/>
          <w:sz w:val="24"/>
          <w:szCs w:val="24"/>
          <w:lang w:eastAsia="nb-NO"/>
        </w:rPr>
        <w:t xml:space="preserve">was </w:t>
      </w:r>
      <w:r w:rsidRPr="001A6E54">
        <w:rPr>
          <w:rFonts w:ascii="Times New Roman" w:hAnsi="Times New Roman"/>
          <w:sz w:val="24"/>
          <w:szCs w:val="24"/>
        </w:rPr>
        <w:t xml:space="preserve">associated with a variant of </w:t>
      </w:r>
      <w:r w:rsidRPr="001A6E54">
        <w:rPr>
          <w:rFonts w:ascii="Times New Roman" w:hAnsi="Times New Roman"/>
          <w:sz w:val="24"/>
          <w:szCs w:val="24"/>
          <w:lang w:eastAsia="nb-NO"/>
        </w:rPr>
        <w:t xml:space="preserve">rs5743867, whereas a variant of </w:t>
      </w:r>
      <w:r w:rsidRPr="001A6E54">
        <w:rPr>
          <w:rFonts w:ascii="Times New Roman" w:hAnsi="Times New Roman"/>
          <w:sz w:val="24"/>
          <w:szCs w:val="24"/>
        </w:rPr>
        <w:t>r</w:t>
      </w:r>
      <w:r w:rsidRPr="001A6E54">
        <w:rPr>
          <w:rFonts w:ascii="Times New Roman" w:hAnsi="Times New Roman"/>
          <w:sz w:val="24"/>
          <w:szCs w:val="24"/>
          <w:lang w:eastAsia="nb-NO"/>
        </w:rPr>
        <w:t xml:space="preserve">s5743942 was </w:t>
      </w:r>
      <w:r w:rsidR="001416E6" w:rsidRPr="001A6E54">
        <w:rPr>
          <w:rFonts w:ascii="Times New Roman" w:hAnsi="Times New Roman"/>
          <w:sz w:val="24"/>
          <w:szCs w:val="24"/>
          <w:lang w:eastAsia="nb-NO"/>
        </w:rPr>
        <w:t>associated with</w:t>
      </w:r>
      <w:r w:rsidRPr="001A6E54">
        <w:rPr>
          <w:rFonts w:ascii="Times New Roman" w:hAnsi="Times New Roman"/>
          <w:sz w:val="24"/>
          <w:szCs w:val="24"/>
          <w:lang w:eastAsia="nb-NO"/>
        </w:rPr>
        <w:t xml:space="preserve"> increase</w:t>
      </w:r>
      <w:r w:rsidR="001416E6" w:rsidRPr="001A6E54">
        <w:rPr>
          <w:rFonts w:ascii="Times New Roman" w:hAnsi="Times New Roman"/>
          <w:sz w:val="24"/>
          <w:szCs w:val="24"/>
          <w:lang w:eastAsia="nb-NO"/>
        </w:rPr>
        <w:t>d</w:t>
      </w:r>
      <w:r w:rsidRPr="001A6E54">
        <w:rPr>
          <w:rFonts w:ascii="Times New Roman" w:hAnsi="Times New Roman"/>
          <w:sz w:val="24"/>
          <w:szCs w:val="24"/>
          <w:lang w:eastAsia="nb-NO"/>
        </w:rPr>
        <w:t xml:space="preserve"> susceptibility to sepsis in a Chinese Han population </w:t>
      </w:r>
      <w:r w:rsidR="00B626FE">
        <w:rPr>
          <w:rFonts w:ascii="Times New Roman" w:hAnsi="Times New Roman"/>
          <w:sz w:val="24"/>
          <w:szCs w:val="24"/>
          <w:lang w:eastAsia="nb-NO"/>
        </w:rPr>
        <w:fldChar w:fldCharType="begin">
          <w:fldData xml:space="preserve">PEVuZE5vdGU+PENpdGU+PEF1dGhvcj5Tb25nPC9BdXRob3I+PFllYXI+MjAxMTwvWWVhcj48UmVj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</w:fldData>
        </w:fldChar>
      </w:r>
      <w:r w:rsidR="00B626FE">
        <w:rPr>
          <w:rFonts w:ascii="Times New Roman" w:hAnsi="Times New Roman"/>
          <w:sz w:val="24"/>
          <w:szCs w:val="24"/>
          <w:lang w:eastAsia="nb-NO"/>
        </w:rPr>
        <w:instrText xml:space="preserve"> ADDIN EN.CITE </w:instrText>
      </w:r>
      <w:r w:rsidR="00B626FE">
        <w:rPr>
          <w:rFonts w:ascii="Times New Roman" w:hAnsi="Times New Roman"/>
          <w:sz w:val="24"/>
          <w:szCs w:val="24"/>
          <w:lang w:eastAsia="nb-NO"/>
        </w:rPr>
        <w:fldChar w:fldCharType="begin">
          <w:fldData xml:space="preserve">PEVuZE5vdGU+PENpdGU+PEF1dGhvcj5Tb25nPC9BdXRob3I+PFllYXI+MjAxMTwvWWVhcj48UmVj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</w:fldData>
        </w:fldChar>
      </w:r>
      <w:r w:rsidR="00B626FE">
        <w:rPr>
          <w:rFonts w:ascii="Times New Roman" w:hAnsi="Times New Roman"/>
          <w:sz w:val="24"/>
          <w:szCs w:val="24"/>
          <w:lang w:eastAsia="nb-NO"/>
        </w:rPr>
        <w:instrText xml:space="preserve"> ADDIN EN.CITE.DATA </w:instrText>
      </w:r>
      <w:r w:rsidR="00B626FE">
        <w:rPr>
          <w:rFonts w:ascii="Times New Roman" w:hAnsi="Times New Roman"/>
          <w:sz w:val="24"/>
          <w:szCs w:val="24"/>
          <w:lang w:eastAsia="nb-NO"/>
        </w:rPr>
      </w:r>
      <w:r w:rsidR="00B626FE">
        <w:rPr>
          <w:rFonts w:ascii="Times New Roman" w:hAnsi="Times New Roman"/>
          <w:sz w:val="24"/>
          <w:szCs w:val="24"/>
          <w:lang w:eastAsia="nb-NO"/>
        </w:rPr>
        <w:fldChar w:fldCharType="end"/>
      </w:r>
      <w:r w:rsidR="00B626FE">
        <w:rPr>
          <w:rFonts w:ascii="Times New Roman" w:hAnsi="Times New Roman"/>
          <w:sz w:val="24"/>
          <w:szCs w:val="24"/>
          <w:lang w:eastAsia="nb-NO"/>
        </w:rPr>
      </w:r>
      <w:r w:rsidR="00B626FE">
        <w:rPr>
          <w:rFonts w:ascii="Times New Roman" w:hAnsi="Times New Roman"/>
          <w:sz w:val="24"/>
          <w:szCs w:val="24"/>
          <w:lang w:eastAsia="nb-NO"/>
        </w:rPr>
        <w:fldChar w:fldCharType="separate"/>
      </w:r>
      <w:r w:rsidR="00B626FE">
        <w:rPr>
          <w:rFonts w:ascii="Times New Roman" w:hAnsi="Times New Roman"/>
          <w:noProof/>
          <w:sz w:val="24"/>
          <w:szCs w:val="24"/>
          <w:lang w:eastAsia="nb-NO"/>
        </w:rPr>
        <w:t>(13)</w:t>
      </w:r>
      <w:r w:rsidR="00B626FE">
        <w:rPr>
          <w:rFonts w:ascii="Times New Roman" w:hAnsi="Times New Roman"/>
          <w:sz w:val="24"/>
          <w:szCs w:val="24"/>
          <w:lang w:eastAsia="nb-NO"/>
        </w:rPr>
        <w:fldChar w:fldCharType="end"/>
      </w:r>
      <w:r w:rsidRPr="001A6E54">
        <w:rPr>
          <w:rFonts w:ascii="Times New Roman" w:hAnsi="Times New Roman"/>
          <w:sz w:val="24"/>
          <w:szCs w:val="24"/>
          <w:lang w:eastAsia="nb-NO"/>
        </w:rPr>
        <w:t xml:space="preserve">. </w:t>
      </w:r>
    </w:p>
    <w:p w:rsidR="009F0B92" w:rsidRPr="001A6E54" w:rsidRDefault="00A800B5" w:rsidP="009F0B92">
      <w:pPr>
        <w:spacing w:line="480" w:lineRule="auto"/>
        <w:ind w:firstLine="708"/>
        <w:jc w:val="both"/>
        <w:rPr>
          <w:rFonts w:ascii="Times New Roman" w:hAnsi="Times New Roman"/>
          <w:sz w:val="24"/>
          <w:szCs w:val="24"/>
        </w:rPr>
      </w:pPr>
      <w:r w:rsidRPr="001A6E54">
        <w:rPr>
          <w:rFonts w:ascii="Times New Roman" w:hAnsi="Times New Roman"/>
          <w:sz w:val="24"/>
          <w:szCs w:val="24"/>
        </w:rPr>
        <w:t>I</w:t>
      </w:r>
      <w:r w:rsidR="00A7737D" w:rsidRPr="001A6E54">
        <w:rPr>
          <w:rFonts w:ascii="Times New Roman" w:hAnsi="Times New Roman"/>
          <w:sz w:val="24"/>
          <w:szCs w:val="24"/>
        </w:rPr>
        <w:t xml:space="preserve">n </w:t>
      </w:r>
      <w:r w:rsidR="00FB203B" w:rsidRPr="001A6E54">
        <w:rPr>
          <w:rFonts w:ascii="Times New Roman" w:hAnsi="Times New Roman"/>
          <w:sz w:val="24"/>
          <w:szCs w:val="24"/>
        </w:rPr>
        <w:t>a</w:t>
      </w:r>
      <w:r w:rsidR="00A7737D" w:rsidRPr="001A6E54">
        <w:rPr>
          <w:rFonts w:ascii="Times New Roman" w:hAnsi="Times New Roman"/>
          <w:sz w:val="24"/>
          <w:szCs w:val="24"/>
        </w:rPr>
        <w:t xml:space="preserve"> previous study</w:t>
      </w:r>
      <w:r w:rsidR="00C53B9A" w:rsidRPr="001A6E54">
        <w:rPr>
          <w:rFonts w:ascii="Times New Roman" w:hAnsi="Times New Roman"/>
          <w:sz w:val="24"/>
          <w:szCs w:val="24"/>
        </w:rPr>
        <w:t>,</w:t>
      </w:r>
      <w:r w:rsidR="00A7737D" w:rsidRPr="001A6E54">
        <w:rPr>
          <w:rFonts w:ascii="Times New Roman" w:hAnsi="Times New Roman"/>
          <w:sz w:val="24"/>
          <w:szCs w:val="24"/>
        </w:rPr>
        <w:t xml:space="preserve"> </w:t>
      </w:r>
      <w:r w:rsidRPr="001A6E54">
        <w:rPr>
          <w:rFonts w:ascii="Times New Roman" w:hAnsi="Times New Roman"/>
          <w:sz w:val="24"/>
          <w:szCs w:val="24"/>
        </w:rPr>
        <w:t xml:space="preserve">we reported </w:t>
      </w:r>
      <w:r w:rsidR="00A7737D" w:rsidRPr="001A6E54">
        <w:rPr>
          <w:rFonts w:ascii="Times New Roman" w:hAnsi="Times New Roman"/>
          <w:sz w:val="24"/>
          <w:szCs w:val="24"/>
        </w:rPr>
        <w:t xml:space="preserve">that </w:t>
      </w:r>
      <w:r w:rsidR="00733221" w:rsidRPr="001A6E54">
        <w:rPr>
          <w:rFonts w:ascii="Times New Roman" w:hAnsi="Times New Roman"/>
          <w:i/>
          <w:sz w:val="24"/>
          <w:szCs w:val="24"/>
        </w:rPr>
        <w:t>S. aureus</w:t>
      </w:r>
      <w:r w:rsidR="00B769CE" w:rsidRPr="001A6E54">
        <w:rPr>
          <w:rFonts w:ascii="Times New Roman" w:hAnsi="Times New Roman"/>
          <w:sz w:val="24"/>
          <w:szCs w:val="24"/>
        </w:rPr>
        <w:t xml:space="preserve"> </w:t>
      </w:r>
      <w:r w:rsidR="00A7737D" w:rsidRPr="001A6E54">
        <w:rPr>
          <w:rFonts w:ascii="Times New Roman" w:hAnsi="Times New Roman"/>
          <w:sz w:val="24"/>
          <w:szCs w:val="24"/>
        </w:rPr>
        <w:t xml:space="preserve">respiratory tract infection, unknown focus of infection and </w:t>
      </w:r>
      <w:r w:rsidR="00A7737D" w:rsidRPr="001A6E54">
        <w:rPr>
          <w:rFonts w:ascii="Times New Roman" w:hAnsi="Times New Roman"/>
          <w:i/>
          <w:sz w:val="24"/>
          <w:szCs w:val="24"/>
        </w:rPr>
        <w:t xml:space="preserve">S. aureus </w:t>
      </w:r>
      <w:r w:rsidR="00A7737D" w:rsidRPr="001A6E54">
        <w:rPr>
          <w:rFonts w:ascii="Times New Roman" w:hAnsi="Times New Roman"/>
          <w:sz w:val="24"/>
          <w:szCs w:val="24"/>
        </w:rPr>
        <w:t xml:space="preserve">clonal complex 30 (CC30) </w:t>
      </w:r>
      <w:r w:rsidR="00C53B9A" w:rsidRPr="001A6E54">
        <w:rPr>
          <w:rFonts w:ascii="Times New Roman" w:hAnsi="Times New Roman"/>
          <w:sz w:val="24"/>
          <w:szCs w:val="24"/>
        </w:rPr>
        <w:t xml:space="preserve">genotype </w:t>
      </w:r>
      <w:r w:rsidR="00A7737D" w:rsidRPr="001A6E54">
        <w:rPr>
          <w:rFonts w:ascii="Times New Roman" w:hAnsi="Times New Roman"/>
          <w:sz w:val="24"/>
          <w:szCs w:val="24"/>
        </w:rPr>
        <w:t xml:space="preserve">were independent predictors of </w:t>
      </w:r>
      <w:r w:rsidR="00C53B9A" w:rsidRPr="001A6E54">
        <w:rPr>
          <w:rFonts w:ascii="Times New Roman" w:hAnsi="Times New Roman"/>
          <w:sz w:val="24"/>
          <w:szCs w:val="24"/>
        </w:rPr>
        <w:t xml:space="preserve">mortality in </w:t>
      </w:r>
      <w:r w:rsidR="00A7737D" w:rsidRPr="001A6E54">
        <w:rPr>
          <w:rFonts w:ascii="Times New Roman" w:hAnsi="Times New Roman"/>
          <w:sz w:val="24"/>
          <w:szCs w:val="24"/>
        </w:rPr>
        <w:t xml:space="preserve">SABSI </w:t>
      </w:r>
      <w:r w:rsidR="00C53B9A" w:rsidRPr="001A6E54">
        <w:rPr>
          <w:rFonts w:ascii="Times New Roman" w:hAnsi="Times New Roman"/>
          <w:sz w:val="24"/>
          <w:szCs w:val="24"/>
        </w:rPr>
        <w:t>patients</w:t>
      </w:r>
      <w:r w:rsidR="00A7737D" w:rsidRPr="001A6E54">
        <w:rPr>
          <w:rFonts w:ascii="Times New Roman" w:hAnsi="Times New Roman"/>
          <w:sz w:val="24"/>
          <w:szCs w:val="24"/>
        </w:rPr>
        <w:t xml:space="preserve"> </w:t>
      </w:r>
      <w:r w:rsidR="00B626FE">
        <w:rPr>
          <w:rFonts w:ascii="Times New Roman" w:hAnsi="Times New Roman"/>
          <w:sz w:val="24"/>
          <w:szCs w:val="24"/>
        </w:rPr>
        <w:fldChar w:fldCharType="begin">
          <w:fldData xml:space="preserve">PEVuZE5vdGU+PENpdGU+PEF1dGhvcj5CbG9tZmVsZHQ8L0F1dGhvcj48WWVhcj4yMDE2PC9ZZWFy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</w:fldData>
        </w:fldChar>
      </w:r>
      <w:r w:rsidR="00B626FE">
        <w:rPr>
          <w:rFonts w:ascii="Times New Roman" w:hAnsi="Times New Roman"/>
          <w:sz w:val="24"/>
          <w:szCs w:val="24"/>
        </w:rPr>
        <w:instrText xml:space="preserve"> ADDIN EN.CITE </w:instrText>
      </w:r>
      <w:r w:rsidR="00B626FE">
        <w:rPr>
          <w:rFonts w:ascii="Times New Roman" w:hAnsi="Times New Roman"/>
          <w:sz w:val="24"/>
          <w:szCs w:val="24"/>
        </w:rPr>
        <w:fldChar w:fldCharType="begin">
          <w:fldData xml:space="preserve">PEVuZE5vdGU+PENpdGU+PEF1dGhvcj5CbG9tZmVsZHQ8L0F1dGhvcj48WWVhcj4yMDE2PC9ZZWFy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</w:fldData>
        </w:fldChar>
      </w:r>
      <w:r w:rsidR="00B626FE">
        <w:rPr>
          <w:rFonts w:ascii="Times New Roman" w:hAnsi="Times New Roman"/>
          <w:sz w:val="24"/>
          <w:szCs w:val="24"/>
        </w:rPr>
        <w:instrText xml:space="preserve"> ADDIN EN.CITE.DATA </w:instrText>
      </w:r>
      <w:r w:rsidR="00B626FE">
        <w:rPr>
          <w:rFonts w:ascii="Times New Roman" w:hAnsi="Times New Roman"/>
          <w:sz w:val="24"/>
          <w:szCs w:val="24"/>
        </w:rPr>
      </w:r>
      <w:r w:rsidR="00B626FE">
        <w:rPr>
          <w:rFonts w:ascii="Times New Roman" w:hAnsi="Times New Roman"/>
          <w:sz w:val="24"/>
          <w:szCs w:val="24"/>
        </w:rPr>
        <w:fldChar w:fldCharType="end"/>
      </w:r>
      <w:r w:rsidR="00B626FE">
        <w:rPr>
          <w:rFonts w:ascii="Times New Roman" w:hAnsi="Times New Roman"/>
          <w:sz w:val="24"/>
          <w:szCs w:val="24"/>
        </w:rPr>
      </w:r>
      <w:r w:rsidR="00B626FE">
        <w:rPr>
          <w:rFonts w:ascii="Times New Roman" w:hAnsi="Times New Roman"/>
          <w:sz w:val="24"/>
          <w:szCs w:val="24"/>
        </w:rPr>
        <w:fldChar w:fldCharType="separate"/>
      </w:r>
      <w:r w:rsidR="00B626FE">
        <w:rPr>
          <w:rFonts w:ascii="Times New Roman" w:hAnsi="Times New Roman"/>
          <w:noProof/>
          <w:sz w:val="24"/>
          <w:szCs w:val="24"/>
        </w:rPr>
        <w:t>(3)</w:t>
      </w:r>
      <w:r w:rsidR="00B626FE">
        <w:rPr>
          <w:rFonts w:ascii="Times New Roman" w:hAnsi="Times New Roman"/>
          <w:sz w:val="24"/>
          <w:szCs w:val="24"/>
        </w:rPr>
        <w:fldChar w:fldCharType="end"/>
      </w:r>
      <w:r w:rsidR="00A7737D" w:rsidRPr="001A6E54">
        <w:rPr>
          <w:rFonts w:ascii="Times New Roman" w:hAnsi="Times New Roman"/>
          <w:sz w:val="24"/>
          <w:szCs w:val="24"/>
        </w:rPr>
        <w:t>.</w:t>
      </w:r>
      <w:r w:rsidR="008F5931" w:rsidRPr="001A6E54">
        <w:rPr>
          <w:rFonts w:ascii="Times New Roman" w:hAnsi="Times New Roman"/>
          <w:sz w:val="24"/>
          <w:szCs w:val="24"/>
        </w:rPr>
        <w:t xml:space="preserve"> When applying DNA microarray analysis to in</w:t>
      </w:r>
      <w:r w:rsidR="00A7737D" w:rsidRPr="001A6E54">
        <w:rPr>
          <w:rFonts w:ascii="Times New Roman" w:hAnsi="Times New Roman"/>
          <w:sz w:val="24"/>
          <w:szCs w:val="24"/>
        </w:rPr>
        <w:t>vestigat</w:t>
      </w:r>
      <w:r w:rsidR="008F5931" w:rsidRPr="001A6E54">
        <w:rPr>
          <w:rFonts w:ascii="Times New Roman" w:hAnsi="Times New Roman"/>
          <w:sz w:val="24"/>
          <w:szCs w:val="24"/>
        </w:rPr>
        <w:t>e</w:t>
      </w:r>
      <w:r w:rsidR="00A7737D" w:rsidRPr="001A6E54">
        <w:rPr>
          <w:rFonts w:ascii="Times New Roman" w:hAnsi="Times New Roman"/>
          <w:sz w:val="24"/>
          <w:szCs w:val="24"/>
        </w:rPr>
        <w:t xml:space="preserve"> the association of s</w:t>
      </w:r>
      <w:r w:rsidR="00733221" w:rsidRPr="001A6E54">
        <w:rPr>
          <w:rFonts w:ascii="Times New Roman" w:hAnsi="Times New Roman"/>
          <w:sz w:val="24"/>
          <w:szCs w:val="24"/>
        </w:rPr>
        <w:t>pecific</w:t>
      </w:r>
      <w:r w:rsidR="00B769CE" w:rsidRPr="001A6E54">
        <w:rPr>
          <w:rFonts w:ascii="Times New Roman" w:hAnsi="Times New Roman"/>
          <w:sz w:val="24"/>
          <w:szCs w:val="24"/>
        </w:rPr>
        <w:t xml:space="preserve"> bacterial genes and mortality of</w:t>
      </w:r>
      <w:r w:rsidR="00A7737D" w:rsidRPr="001A6E54">
        <w:rPr>
          <w:rFonts w:ascii="Times New Roman" w:hAnsi="Times New Roman"/>
          <w:sz w:val="24"/>
          <w:szCs w:val="24"/>
        </w:rPr>
        <w:t xml:space="preserve"> SABSI caused by </w:t>
      </w:r>
      <w:r w:rsidR="00B769CE" w:rsidRPr="001A6E54">
        <w:rPr>
          <w:rFonts w:ascii="Times New Roman" w:hAnsi="Times New Roman"/>
          <w:sz w:val="24"/>
          <w:szCs w:val="24"/>
        </w:rPr>
        <w:t xml:space="preserve">the </w:t>
      </w:r>
      <w:r w:rsidR="00A7737D" w:rsidRPr="001A6E54">
        <w:rPr>
          <w:rFonts w:ascii="Times New Roman" w:hAnsi="Times New Roman"/>
          <w:sz w:val="24"/>
          <w:szCs w:val="24"/>
        </w:rPr>
        <w:t>CC30</w:t>
      </w:r>
      <w:r w:rsidR="00116EF4" w:rsidRPr="001A6E54">
        <w:rPr>
          <w:rFonts w:ascii="Times New Roman" w:hAnsi="Times New Roman"/>
          <w:sz w:val="24"/>
          <w:szCs w:val="24"/>
        </w:rPr>
        <w:t xml:space="preserve"> genotype</w:t>
      </w:r>
      <w:r w:rsidR="00A7737D" w:rsidRPr="001A6E54">
        <w:rPr>
          <w:rFonts w:ascii="Times New Roman" w:hAnsi="Times New Roman"/>
          <w:sz w:val="24"/>
          <w:szCs w:val="24"/>
        </w:rPr>
        <w:t xml:space="preserve">, no explanation for the increased mortality could be established </w:t>
      </w:r>
      <w:r w:rsidR="00B626FE">
        <w:rPr>
          <w:rFonts w:ascii="Times New Roman" w:hAnsi="Times New Roman"/>
          <w:sz w:val="24"/>
          <w:szCs w:val="24"/>
        </w:rPr>
        <w:fldChar w:fldCharType="begin">
          <w:fldData xml:space="preserve">PEVuZE5vdGU+PENpdGU+PEF1dGhvcj5CbG9tZmVsZHQ8L0F1dGhvcj48WWVhcj4yMDE2PC9ZZWFy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</w:fldData>
        </w:fldChar>
      </w:r>
      <w:r w:rsidR="00B626FE">
        <w:rPr>
          <w:rFonts w:ascii="Times New Roman" w:hAnsi="Times New Roman"/>
          <w:sz w:val="24"/>
          <w:szCs w:val="24"/>
        </w:rPr>
        <w:instrText xml:space="preserve"> ADDIN EN.CITE </w:instrText>
      </w:r>
      <w:r w:rsidR="00B626FE">
        <w:rPr>
          <w:rFonts w:ascii="Times New Roman" w:hAnsi="Times New Roman"/>
          <w:sz w:val="24"/>
          <w:szCs w:val="24"/>
        </w:rPr>
        <w:fldChar w:fldCharType="begin">
          <w:fldData xml:space="preserve">PEVuZE5vdGU+PENpdGU+PEF1dGhvcj5CbG9tZmVsZHQ8L0F1dGhvcj48WWVhcj4yMDE2PC9ZZWFy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</w:fldData>
        </w:fldChar>
      </w:r>
      <w:r w:rsidR="00B626FE">
        <w:rPr>
          <w:rFonts w:ascii="Times New Roman" w:hAnsi="Times New Roman"/>
          <w:sz w:val="24"/>
          <w:szCs w:val="24"/>
        </w:rPr>
        <w:instrText xml:space="preserve"> ADDIN EN.CITE.DATA </w:instrText>
      </w:r>
      <w:r w:rsidR="00B626FE">
        <w:rPr>
          <w:rFonts w:ascii="Times New Roman" w:hAnsi="Times New Roman"/>
          <w:sz w:val="24"/>
          <w:szCs w:val="24"/>
        </w:rPr>
      </w:r>
      <w:r w:rsidR="00B626FE">
        <w:rPr>
          <w:rFonts w:ascii="Times New Roman" w:hAnsi="Times New Roman"/>
          <w:sz w:val="24"/>
          <w:szCs w:val="24"/>
        </w:rPr>
        <w:fldChar w:fldCharType="end"/>
      </w:r>
      <w:r w:rsidR="00B626FE">
        <w:rPr>
          <w:rFonts w:ascii="Times New Roman" w:hAnsi="Times New Roman"/>
          <w:sz w:val="24"/>
          <w:szCs w:val="24"/>
        </w:rPr>
      </w:r>
      <w:r w:rsidR="00B626FE">
        <w:rPr>
          <w:rFonts w:ascii="Times New Roman" w:hAnsi="Times New Roman"/>
          <w:sz w:val="24"/>
          <w:szCs w:val="24"/>
        </w:rPr>
        <w:fldChar w:fldCharType="separate"/>
      </w:r>
      <w:r w:rsidR="00B626FE">
        <w:rPr>
          <w:rFonts w:ascii="Times New Roman" w:hAnsi="Times New Roman"/>
          <w:noProof/>
          <w:sz w:val="24"/>
          <w:szCs w:val="24"/>
        </w:rPr>
        <w:t>(14)</w:t>
      </w:r>
      <w:r w:rsidR="00B626FE">
        <w:rPr>
          <w:rFonts w:ascii="Times New Roman" w:hAnsi="Times New Roman"/>
          <w:sz w:val="24"/>
          <w:szCs w:val="24"/>
        </w:rPr>
        <w:fldChar w:fldCharType="end"/>
      </w:r>
      <w:r w:rsidR="00A7737D" w:rsidRPr="001A6E54">
        <w:rPr>
          <w:rFonts w:ascii="Times New Roman" w:hAnsi="Times New Roman"/>
          <w:sz w:val="24"/>
          <w:szCs w:val="24"/>
        </w:rPr>
        <w:t xml:space="preserve">. We therefore wanted to investigate if SNPs in TLR2 and TOLLIP may </w:t>
      </w:r>
      <w:r w:rsidR="00C53B9A" w:rsidRPr="001A6E54">
        <w:rPr>
          <w:rFonts w:ascii="Times New Roman" w:hAnsi="Times New Roman"/>
          <w:sz w:val="24"/>
          <w:szCs w:val="24"/>
        </w:rPr>
        <w:t>be contributing factors to</w:t>
      </w:r>
      <w:r w:rsidR="00A7737D" w:rsidRPr="001A6E54">
        <w:rPr>
          <w:rFonts w:ascii="Times New Roman" w:hAnsi="Times New Roman"/>
          <w:sz w:val="24"/>
          <w:szCs w:val="24"/>
        </w:rPr>
        <w:t xml:space="preserve"> increased mortality. </w:t>
      </w:r>
    </w:p>
    <w:p w:rsidR="00A7737D" w:rsidRPr="001A6E54" w:rsidRDefault="00A7737D" w:rsidP="009F0B92">
      <w:pPr>
        <w:spacing w:line="480" w:lineRule="auto"/>
        <w:ind w:firstLine="708"/>
        <w:jc w:val="both"/>
        <w:rPr>
          <w:rFonts w:ascii="Times New Roman" w:hAnsi="Times New Roman"/>
          <w:sz w:val="24"/>
          <w:szCs w:val="24"/>
        </w:rPr>
      </w:pPr>
      <w:r w:rsidRPr="001A6E54">
        <w:rPr>
          <w:rFonts w:ascii="Times New Roman" w:hAnsi="Times New Roman"/>
          <w:sz w:val="24"/>
          <w:szCs w:val="24"/>
        </w:rPr>
        <w:t xml:space="preserve">The aim of this study was to examine the possible association of a selection of SNPs in the genes coding for TLR2 and TOLLIP with predisposition, severity and outcome of </w:t>
      </w:r>
      <w:r w:rsidR="00BD379E" w:rsidRPr="001A6E54">
        <w:rPr>
          <w:rFonts w:ascii="Times New Roman" w:hAnsi="Times New Roman"/>
          <w:sz w:val="24"/>
          <w:szCs w:val="24"/>
        </w:rPr>
        <w:t>SABSI</w:t>
      </w:r>
      <w:r w:rsidRPr="001A6E54">
        <w:rPr>
          <w:rFonts w:ascii="Times New Roman" w:hAnsi="Times New Roman"/>
          <w:sz w:val="24"/>
          <w:szCs w:val="24"/>
        </w:rPr>
        <w:t>.</w:t>
      </w:r>
    </w:p>
    <w:p w:rsidR="00A7737D" w:rsidRPr="001A6E54" w:rsidRDefault="00A7737D" w:rsidP="00C110F0">
      <w:pPr>
        <w:spacing w:line="480" w:lineRule="auto"/>
        <w:jc w:val="both"/>
        <w:rPr>
          <w:rFonts w:ascii="Times New Roman" w:hAnsi="Times New Roman"/>
          <w:b/>
          <w:sz w:val="24"/>
          <w:szCs w:val="24"/>
        </w:rPr>
      </w:pPr>
      <w:r w:rsidRPr="001A6E54">
        <w:rPr>
          <w:rFonts w:ascii="Times New Roman" w:hAnsi="Times New Roman"/>
          <w:b/>
          <w:sz w:val="24"/>
          <w:szCs w:val="24"/>
        </w:rPr>
        <w:t>Materials and Methods</w:t>
      </w:r>
    </w:p>
    <w:p w:rsidR="00A800B5" w:rsidRPr="001A6E54" w:rsidRDefault="00A800B5" w:rsidP="00C110F0">
      <w:pPr>
        <w:spacing w:line="480" w:lineRule="auto"/>
        <w:jc w:val="both"/>
        <w:rPr>
          <w:rFonts w:ascii="Times New Roman" w:hAnsi="Times New Roman"/>
          <w:b/>
          <w:sz w:val="24"/>
          <w:szCs w:val="24"/>
        </w:rPr>
      </w:pPr>
      <w:r w:rsidRPr="001A6E54">
        <w:rPr>
          <w:rFonts w:ascii="Times New Roman" w:hAnsi="Times New Roman"/>
          <w:b/>
          <w:sz w:val="24"/>
          <w:szCs w:val="24"/>
        </w:rPr>
        <w:t>Study design and setting</w:t>
      </w:r>
    </w:p>
    <w:p w:rsidR="004B5E7D" w:rsidRPr="001A6E54" w:rsidRDefault="00A7737D" w:rsidP="009F0B92">
      <w:pPr>
        <w:spacing w:line="480" w:lineRule="auto"/>
        <w:ind w:firstLine="708"/>
        <w:jc w:val="both"/>
        <w:rPr>
          <w:rFonts w:ascii="Times New Roman" w:hAnsi="Times New Roman"/>
          <w:sz w:val="24"/>
          <w:szCs w:val="24"/>
        </w:rPr>
      </w:pPr>
      <w:r w:rsidRPr="001A6E54">
        <w:rPr>
          <w:rFonts w:ascii="Times New Roman" w:hAnsi="Times New Roman"/>
          <w:sz w:val="24"/>
          <w:szCs w:val="24"/>
        </w:rPr>
        <w:t>This prospective</w:t>
      </w:r>
      <w:r w:rsidR="00860450" w:rsidRPr="001A6E54">
        <w:rPr>
          <w:rFonts w:ascii="Times New Roman" w:hAnsi="Times New Roman"/>
          <w:sz w:val="24"/>
          <w:szCs w:val="24"/>
        </w:rPr>
        <w:t xml:space="preserve"> cohort</w:t>
      </w:r>
      <w:r w:rsidRPr="001A6E54">
        <w:rPr>
          <w:rFonts w:ascii="Times New Roman" w:hAnsi="Times New Roman"/>
          <w:sz w:val="24"/>
          <w:szCs w:val="24"/>
        </w:rPr>
        <w:t xml:space="preserve"> study was performed at Akershus University Hospital (Ahus), Lørenskog</w:t>
      </w:r>
      <w:r w:rsidR="002539B3" w:rsidRPr="001A6E54">
        <w:rPr>
          <w:rFonts w:ascii="Times New Roman" w:hAnsi="Times New Roman"/>
          <w:sz w:val="24"/>
          <w:szCs w:val="24"/>
        </w:rPr>
        <w:t>,</w:t>
      </w:r>
      <w:r w:rsidR="00FB203B" w:rsidRPr="001A6E54">
        <w:rPr>
          <w:rFonts w:ascii="Times New Roman" w:hAnsi="Times New Roman"/>
          <w:sz w:val="24"/>
          <w:szCs w:val="24"/>
        </w:rPr>
        <w:t xml:space="preserve"> Norway. The hospital is a 650-</w:t>
      </w:r>
      <w:r w:rsidRPr="001A6E54">
        <w:rPr>
          <w:rFonts w:ascii="Times New Roman" w:hAnsi="Times New Roman"/>
          <w:sz w:val="24"/>
          <w:szCs w:val="24"/>
        </w:rPr>
        <w:t xml:space="preserve">bed public secondary referral hospital </w:t>
      </w:r>
      <w:r w:rsidR="00860450" w:rsidRPr="001A6E54">
        <w:rPr>
          <w:rFonts w:ascii="Times New Roman" w:hAnsi="Times New Roman"/>
          <w:sz w:val="24"/>
          <w:szCs w:val="24"/>
        </w:rPr>
        <w:t>with a catchment area of ~</w:t>
      </w:r>
      <w:r w:rsidRPr="001A6E54">
        <w:rPr>
          <w:rFonts w:ascii="Times New Roman" w:hAnsi="Times New Roman"/>
          <w:sz w:val="24"/>
          <w:szCs w:val="24"/>
        </w:rPr>
        <w:t>500.000 inhabitants</w:t>
      </w:r>
      <w:r w:rsidR="00A750C5" w:rsidRPr="001A6E54">
        <w:rPr>
          <w:rFonts w:ascii="Times New Roman" w:hAnsi="Times New Roman"/>
          <w:sz w:val="24"/>
          <w:szCs w:val="24"/>
        </w:rPr>
        <w:t>,</w:t>
      </w:r>
      <w:r w:rsidR="00860450" w:rsidRPr="001A6E54">
        <w:rPr>
          <w:rFonts w:ascii="Times New Roman" w:hAnsi="Times New Roman"/>
          <w:sz w:val="24"/>
          <w:szCs w:val="24"/>
        </w:rPr>
        <w:t xml:space="preserve"> or almost 10% of the Norwegian </w:t>
      </w:r>
      <w:r w:rsidR="008F5931" w:rsidRPr="001A6E54">
        <w:rPr>
          <w:rFonts w:ascii="Times New Roman" w:hAnsi="Times New Roman"/>
          <w:sz w:val="24"/>
          <w:szCs w:val="24"/>
        </w:rPr>
        <w:t>population,</w:t>
      </w:r>
      <w:r w:rsidR="00CD254A" w:rsidRPr="001A6E54">
        <w:rPr>
          <w:rFonts w:ascii="Times New Roman" w:hAnsi="Times New Roman"/>
          <w:sz w:val="24"/>
          <w:szCs w:val="24"/>
        </w:rPr>
        <w:t xml:space="preserve"> and is the largest acute-care hospital in Norway</w:t>
      </w:r>
      <w:r w:rsidRPr="001A6E54">
        <w:rPr>
          <w:rFonts w:ascii="Times New Roman" w:hAnsi="Times New Roman"/>
          <w:sz w:val="24"/>
          <w:szCs w:val="24"/>
        </w:rPr>
        <w:t xml:space="preserve">. </w:t>
      </w:r>
    </w:p>
    <w:p w:rsidR="007C57F6" w:rsidRPr="001A6E54" w:rsidRDefault="007C57F6" w:rsidP="007C57F6">
      <w:pPr>
        <w:spacing w:line="480" w:lineRule="auto"/>
        <w:jc w:val="both"/>
        <w:rPr>
          <w:rFonts w:ascii="Times New Roman" w:hAnsi="Times New Roman"/>
          <w:b/>
          <w:sz w:val="24"/>
          <w:szCs w:val="24"/>
        </w:rPr>
      </w:pPr>
      <w:r w:rsidRPr="001A6E54">
        <w:rPr>
          <w:rFonts w:ascii="Times New Roman" w:hAnsi="Times New Roman"/>
          <w:b/>
          <w:sz w:val="24"/>
          <w:szCs w:val="24"/>
        </w:rPr>
        <w:t>Patients</w:t>
      </w:r>
    </w:p>
    <w:p w:rsidR="00F528C4" w:rsidRPr="001A6E54" w:rsidRDefault="00A7737D" w:rsidP="009F0B92">
      <w:pPr>
        <w:spacing w:line="480" w:lineRule="auto"/>
        <w:ind w:firstLine="708"/>
        <w:jc w:val="both"/>
        <w:rPr>
          <w:rFonts w:ascii="Times New Roman" w:hAnsi="Times New Roman"/>
          <w:sz w:val="24"/>
          <w:szCs w:val="24"/>
        </w:rPr>
      </w:pPr>
      <w:r w:rsidRPr="001A6E54">
        <w:rPr>
          <w:rFonts w:ascii="Times New Roman" w:hAnsi="Times New Roman"/>
          <w:sz w:val="24"/>
          <w:szCs w:val="24"/>
        </w:rPr>
        <w:t xml:space="preserve">All patients ≥ 18 years of age with a </w:t>
      </w:r>
      <w:r w:rsidRPr="001A6E54">
        <w:rPr>
          <w:rFonts w:ascii="Times New Roman" w:hAnsi="Times New Roman"/>
          <w:i/>
          <w:sz w:val="24"/>
          <w:szCs w:val="24"/>
        </w:rPr>
        <w:t>S. aureus</w:t>
      </w:r>
      <w:r w:rsidRPr="001A6E54">
        <w:rPr>
          <w:rFonts w:ascii="Times New Roman" w:hAnsi="Times New Roman"/>
          <w:sz w:val="24"/>
          <w:szCs w:val="24"/>
        </w:rPr>
        <w:t xml:space="preserve"> positive blood culture </w:t>
      </w:r>
      <w:r w:rsidR="00B769CE" w:rsidRPr="001A6E54">
        <w:rPr>
          <w:rFonts w:ascii="Times New Roman" w:hAnsi="Times New Roman"/>
          <w:sz w:val="24"/>
          <w:szCs w:val="24"/>
        </w:rPr>
        <w:t xml:space="preserve">collected </w:t>
      </w:r>
      <w:r w:rsidR="00022E7D" w:rsidRPr="001A6E54">
        <w:rPr>
          <w:rFonts w:ascii="Times New Roman" w:hAnsi="Times New Roman"/>
          <w:sz w:val="24"/>
          <w:szCs w:val="24"/>
        </w:rPr>
        <w:t>from</w:t>
      </w:r>
      <w:r w:rsidRPr="001A6E54">
        <w:rPr>
          <w:rFonts w:ascii="Times New Roman" w:hAnsi="Times New Roman"/>
          <w:sz w:val="24"/>
          <w:szCs w:val="24"/>
        </w:rPr>
        <w:t xml:space="preserve"> March 2011 through February 2014 were </w:t>
      </w:r>
      <w:r w:rsidR="00CE0AE6" w:rsidRPr="001A6E54">
        <w:rPr>
          <w:rFonts w:ascii="Times New Roman" w:hAnsi="Times New Roman"/>
          <w:sz w:val="24"/>
          <w:szCs w:val="24"/>
        </w:rPr>
        <w:t>eligible</w:t>
      </w:r>
      <w:r w:rsidRPr="001A6E54">
        <w:rPr>
          <w:rFonts w:ascii="Times New Roman" w:hAnsi="Times New Roman"/>
          <w:sz w:val="24"/>
          <w:szCs w:val="24"/>
        </w:rPr>
        <w:t xml:space="preserve"> for inclusion.</w:t>
      </w:r>
      <w:r w:rsidR="00877411" w:rsidRPr="001A6E54">
        <w:rPr>
          <w:rFonts w:ascii="Times New Roman" w:hAnsi="Times New Roman"/>
          <w:sz w:val="24"/>
          <w:szCs w:val="24"/>
        </w:rPr>
        <w:t xml:space="preserve"> </w:t>
      </w:r>
      <w:r w:rsidR="00FB203B" w:rsidRPr="001A6E54">
        <w:rPr>
          <w:rFonts w:ascii="Times New Roman" w:hAnsi="Times New Roman"/>
          <w:sz w:val="24"/>
          <w:szCs w:val="24"/>
        </w:rPr>
        <w:t>We excluded patients that</w:t>
      </w:r>
      <w:r w:rsidRPr="001A6E54">
        <w:rPr>
          <w:rFonts w:ascii="Times New Roman" w:hAnsi="Times New Roman"/>
          <w:sz w:val="24"/>
          <w:szCs w:val="24"/>
        </w:rPr>
        <w:t xml:space="preserve"> </w:t>
      </w:r>
      <w:r w:rsidR="00FB203B" w:rsidRPr="001A6E54">
        <w:rPr>
          <w:rFonts w:ascii="Times New Roman" w:hAnsi="Times New Roman"/>
          <w:sz w:val="24"/>
          <w:szCs w:val="24"/>
        </w:rPr>
        <w:t>w</w:t>
      </w:r>
      <w:r w:rsidRPr="001A6E54">
        <w:rPr>
          <w:rFonts w:ascii="Times New Roman" w:hAnsi="Times New Roman"/>
          <w:sz w:val="24"/>
          <w:szCs w:val="24"/>
        </w:rPr>
        <w:t>ere non-residents</w:t>
      </w:r>
      <w:r w:rsidR="00CE0AE6" w:rsidRPr="001A6E54">
        <w:rPr>
          <w:rFonts w:ascii="Times New Roman" w:hAnsi="Times New Roman"/>
          <w:sz w:val="24"/>
          <w:szCs w:val="24"/>
        </w:rPr>
        <w:t xml:space="preserve"> in Ahus’ catchment area</w:t>
      </w:r>
      <w:r w:rsidRPr="001A6E54">
        <w:rPr>
          <w:rFonts w:ascii="Times New Roman" w:hAnsi="Times New Roman"/>
          <w:sz w:val="24"/>
          <w:szCs w:val="24"/>
        </w:rPr>
        <w:t xml:space="preserve">, </w:t>
      </w:r>
      <w:r w:rsidR="00FB203B" w:rsidRPr="001A6E54">
        <w:rPr>
          <w:rFonts w:ascii="Times New Roman" w:hAnsi="Times New Roman"/>
          <w:sz w:val="24"/>
          <w:szCs w:val="24"/>
        </w:rPr>
        <w:t xml:space="preserve">had </w:t>
      </w:r>
      <w:r w:rsidR="00CE0AE6" w:rsidRPr="001A6E54">
        <w:rPr>
          <w:rFonts w:ascii="Times New Roman" w:hAnsi="Times New Roman"/>
          <w:sz w:val="24"/>
          <w:szCs w:val="24"/>
        </w:rPr>
        <w:t>co-infection with other pathogens</w:t>
      </w:r>
      <w:r w:rsidR="0001158A">
        <w:rPr>
          <w:rFonts w:ascii="Times New Roman" w:hAnsi="Times New Roman"/>
          <w:sz w:val="24"/>
          <w:szCs w:val="24"/>
        </w:rPr>
        <w:t xml:space="preserve">, </w:t>
      </w:r>
      <w:r w:rsidR="00C53B9A" w:rsidRPr="001A6E54">
        <w:rPr>
          <w:rFonts w:ascii="Times New Roman" w:hAnsi="Times New Roman"/>
          <w:sz w:val="24"/>
          <w:szCs w:val="24"/>
        </w:rPr>
        <w:t xml:space="preserve"> contamination </w:t>
      </w:r>
      <w:r w:rsidR="00B769CE" w:rsidRPr="001A6E54">
        <w:rPr>
          <w:rFonts w:ascii="Times New Roman" w:hAnsi="Times New Roman"/>
          <w:sz w:val="24"/>
          <w:szCs w:val="24"/>
        </w:rPr>
        <w:t>(</w:t>
      </w:r>
      <w:r w:rsidR="00C53B9A" w:rsidRPr="001A6E54">
        <w:rPr>
          <w:rFonts w:ascii="Times New Roman" w:hAnsi="Times New Roman"/>
          <w:sz w:val="24"/>
          <w:szCs w:val="24"/>
        </w:rPr>
        <w:t>define</w:t>
      </w:r>
      <w:r w:rsidR="003857B2" w:rsidRPr="001A6E54">
        <w:rPr>
          <w:rFonts w:ascii="Times New Roman" w:hAnsi="Times New Roman"/>
          <w:sz w:val="24"/>
          <w:szCs w:val="24"/>
        </w:rPr>
        <w:t>d</w:t>
      </w:r>
      <w:r w:rsidR="00C53B9A" w:rsidRPr="001A6E54">
        <w:rPr>
          <w:rFonts w:ascii="Times New Roman" w:hAnsi="Times New Roman"/>
          <w:sz w:val="24"/>
          <w:szCs w:val="24"/>
        </w:rPr>
        <w:t xml:space="preserve"> as</w:t>
      </w:r>
      <w:r w:rsidRPr="001A6E54">
        <w:rPr>
          <w:rFonts w:ascii="Times New Roman" w:hAnsi="Times New Roman"/>
          <w:sz w:val="24"/>
          <w:szCs w:val="24"/>
        </w:rPr>
        <w:t xml:space="preserve"> no clinical signs or symptoms of </w:t>
      </w:r>
      <w:r w:rsidR="00FA348D" w:rsidRPr="001A6E54">
        <w:rPr>
          <w:rFonts w:ascii="Times New Roman" w:hAnsi="Times New Roman"/>
          <w:sz w:val="24"/>
          <w:szCs w:val="24"/>
        </w:rPr>
        <w:t>SA</w:t>
      </w:r>
      <w:r w:rsidRPr="001A6E54">
        <w:rPr>
          <w:rFonts w:ascii="Times New Roman" w:hAnsi="Times New Roman"/>
          <w:sz w:val="24"/>
          <w:szCs w:val="24"/>
        </w:rPr>
        <w:t xml:space="preserve">BSI </w:t>
      </w:r>
      <w:r w:rsidR="00FB25E8" w:rsidRPr="001A6E54">
        <w:rPr>
          <w:rFonts w:ascii="Times New Roman" w:hAnsi="Times New Roman"/>
          <w:sz w:val="24"/>
          <w:szCs w:val="24"/>
        </w:rPr>
        <w:t>and</w:t>
      </w:r>
      <w:r w:rsidRPr="001A6E54">
        <w:rPr>
          <w:rFonts w:ascii="Times New Roman" w:hAnsi="Times New Roman"/>
          <w:sz w:val="24"/>
          <w:szCs w:val="24"/>
        </w:rPr>
        <w:t xml:space="preserve"> receiving no antibiotic treatment despite one </w:t>
      </w:r>
      <w:r w:rsidRPr="001A6E54">
        <w:rPr>
          <w:rFonts w:ascii="Times New Roman" w:hAnsi="Times New Roman"/>
          <w:i/>
          <w:sz w:val="24"/>
          <w:szCs w:val="24"/>
        </w:rPr>
        <w:t>S. aureus</w:t>
      </w:r>
      <w:r w:rsidRPr="001A6E54">
        <w:rPr>
          <w:rFonts w:ascii="Times New Roman" w:hAnsi="Times New Roman"/>
          <w:sz w:val="24"/>
          <w:szCs w:val="24"/>
        </w:rPr>
        <w:t xml:space="preserve"> positive blood culture</w:t>
      </w:r>
      <w:r w:rsidR="00B769CE" w:rsidRPr="001A6E54">
        <w:rPr>
          <w:rFonts w:ascii="Times New Roman" w:hAnsi="Times New Roman"/>
          <w:sz w:val="24"/>
          <w:szCs w:val="24"/>
        </w:rPr>
        <w:t>)</w:t>
      </w:r>
      <w:r w:rsidR="006A09BA">
        <w:rPr>
          <w:rFonts w:ascii="Times New Roman" w:hAnsi="Times New Roman"/>
          <w:sz w:val="24"/>
          <w:szCs w:val="24"/>
        </w:rPr>
        <w:t xml:space="preserve">. Immunosuppressed patients, defined as receiving </w:t>
      </w:r>
      <w:r w:rsidR="0001158A" w:rsidRPr="001A6E54">
        <w:rPr>
          <w:rFonts w:ascii="Times New Roman" w:hAnsi="Times New Roman"/>
          <w:sz w:val="24"/>
          <w:szCs w:val="24"/>
        </w:rPr>
        <w:t>immunosuppression therapy or steroids during the last 3 months</w:t>
      </w:r>
      <w:r w:rsidR="006A09BA">
        <w:rPr>
          <w:rFonts w:ascii="Times New Roman" w:hAnsi="Times New Roman"/>
          <w:sz w:val="24"/>
          <w:szCs w:val="24"/>
        </w:rPr>
        <w:t xml:space="preserve">, were also excluded due to possible </w:t>
      </w:r>
      <w:r w:rsidR="00470E98">
        <w:rPr>
          <w:rFonts w:ascii="Times New Roman" w:hAnsi="Times New Roman"/>
          <w:sz w:val="24"/>
          <w:szCs w:val="24"/>
        </w:rPr>
        <w:t>infection</w:t>
      </w:r>
      <w:r w:rsidR="006A09BA">
        <w:rPr>
          <w:rFonts w:ascii="Times New Roman" w:hAnsi="Times New Roman"/>
          <w:sz w:val="24"/>
          <w:szCs w:val="24"/>
        </w:rPr>
        <w:t xml:space="preserve"> susceptibility </w:t>
      </w:r>
      <w:r w:rsidR="00470E98">
        <w:rPr>
          <w:rFonts w:ascii="Times New Roman" w:hAnsi="Times New Roman"/>
          <w:sz w:val="24"/>
          <w:szCs w:val="24"/>
        </w:rPr>
        <w:t>bias</w:t>
      </w:r>
      <w:r w:rsidR="006A09BA">
        <w:rPr>
          <w:rFonts w:ascii="Times New Roman" w:hAnsi="Times New Roman"/>
          <w:sz w:val="24"/>
          <w:szCs w:val="24"/>
        </w:rPr>
        <w:t xml:space="preserve">. </w:t>
      </w:r>
      <w:r w:rsidRPr="001A6E54">
        <w:rPr>
          <w:rFonts w:ascii="Times New Roman" w:hAnsi="Times New Roman"/>
          <w:sz w:val="24"/>
          <w:szCs w:val="24"/>
        </w:rPr>
        <w:t xml:space="preserve"> Only the first episode of </w:t>
      </w:r>
      <w:r w:rsidR="00FA348D" w:rsidRPr="001A6E54">
        <w:rPr>
          <w:rFonts w:ascii="Times New Roman" w:hAnsi="Times New Roman"/>
          <w:sz w:val="24"/>
          <w:szCs w:val="24"/>
        </w:rPr>
        <w:t>SA</w:t>
      </w:r>
      <w:r w:rsidRPr="001A6E54">
        <w:rPr>
          <w:rFonts w:ascii="Times New Roman" w:hAnsi="Times New Roman"/>
          <w:sz w:val="24"/>
          <w:szCs w:val="24"/>
        </w:rPr>
        <w:t xml:space="preserve">BSI per patient was included. </w:t>
      </w:r>
    </w:p>
    <w:p w:rsidR="007E4FE6" w:rsidRPr="001A6E54" w:rsidRDefault="007E4FE6" w:rsidP="00C110F0">
      <w:pPr>
        <w:spacing w:line="480" w:lineRule="auto"/>
        <w:jc w:val="both"/>
        <w:rPr>
          <w:rFonts w:ascii="Times New Roman" w:hAnsi="Times New Roman"/>
          <w:b/>
          <w:sz w:val="24"/>
          <w:szCs w:val="24"/>
        </w:rPr>
      </w:pPr>
      <w:r w:rsidRPr="001A6E54">
        <w:rPr>
          <w:rFonts w:ascii="Times New Roman" w:hAnsi="Times New Roman"/>
          <w:b/>
          <w:sz w:val="24"/>
          <w:szCs w:val="24"/>
        </w:rPr>
        <w:t>Controls</w:t>
      </w:r>
    </w:p>
    <w:p w:rsidR="00F528C4" w:rsidRPr="001A6E54" w:rsidRDefault="00A7737D" w:rsidP="009F0B92">
      <w:pPr>
        <w:spacing w:line="480" w:lineRule="auto"/>
        <w:ind w:firstLine="708"/>
        <w:jc w:val="both"/>
        <w:rPr>
          <w:rFonts w:ascii="Times New Roman" w:hAnsi="Times New Roman"/>
          <w:sz w:val="24"/>
          <w:szCs w:val="24"/>
        </w:rPr>
      </w:pPr>
      <w:r w:rsidRPr="001A6E54">
        <w:rPr>
          <w:rFonts w:ascii="Times New Roman" w:hAnsi="Times New Roman"/>
          <w:sz w:val="24"/>
          <w:szCs w:val="24"/>
        </w:rPr>
        <w:t xml:space="preserve">Patients </w:t>
      </w:r>
      <w:r w:rsidR="000A7CFB" w:rsidRPr="001A6E54">
        <w:rPr>
          <w:rFonts w:ascii="Times New Roman" w:hAnsi="Times New Roman"/>
          <w:sz w:val="24"/>
          <w:szCs w:val="24"/>
        </w:rPr>
        <w:t xml:space="preserve">≥ 18 years of age </w:t>
      </w:r>
      <w:r w:rsidR="00AB24AC" w:rsidRPr="001A6E54">
        <w:rPr>
          <w:rFonts w:ascii="Times New Roman" w:hAnsi="Times New Roman"/>
          <w:sz w:val="24"/>
          <w:szCs w:val="24"/>
        </w:rPr>
        <w:t>undergoing</w:t>
      </w:r>
      <w:r w:rsidRPr="001A6E54">
        <w:rPr>
          <w:rFonts w:ascii="Times New Roman" w:hAnsi="Times New Roman"/>
          <w:sz w:val="24"/>
          <w:szCs w:val="24"/>
        </w:rPr>
        <w:t xml:space="preserve"> elective </w:t>
      </w:r>
      <w:r w:rsidR="001A6E54" w:rsidRPr="001A6E54">
        <w:rPr>
          <w:rFonts w:ascii="Times New Roman" w:hAnsi="Times New Roman"/>
          <w:sz w:val="24"/>
          <w:szCs w:val="24"/>
        </w:rPr>
        <w:t>orthopaedic</w:t>
      </w:r>
      <w:r w:rsidRPr="001A6E54">
        <w:rPr>
          <w:rFonts w:ascii="Times New Roman" w:hAnsi="Times New Roman"/>
          <w:sz w:val="24"/>
          <w:szCs w:val="24"/>
        </w:rPr>
        <w:t xml:space="preserve"> surgery (</w:t>
      </w:r>
      <w:r w:rsidR="005A2D26">
        <w:rPr>
          <w:rFonts w:ascii="Times New Roman" w:hAnsi="Times New Roman"/>
          <w:sz w:val="24"/>
          <w:szCs w:val="24"/>
        </w:rPr>
        <w:t>t</w:t>
      </w:r>
      <w:r w:rsidR="00250302" w:rsidRPr="001A6E54">
        <w:rPr>
          <w:rFonts w:ascii="Times New Roman" w:hAnsi="Times New Roman"/>
          <w:sz w:val="24"/>
          <w:szCs w:val="24"/>
        </w:rPr>
        <w:t>otal hip and kne</w:t>
      </w:r>
      <w:r w:rsidRPr="001A6E54">
        <w:rPr>
          <w:rFonts w:ascii="Times New Roman" w:hAnsi="Times New Roman"/>
          <w:sz w:val="24"/>
          <w:szCs w:val="24"/>
        </w:rPr>
        <w:t>e</w:t>
      </w:r>
      <w:r w:rsidR="00250302" w:rsidRPr="001A6E54">
        <w:rPr>
          <w:rFonts w:ascii="Times New Roman" w:hAnsi="Times New Roman"/>
          <w:sz w:val="24"/>
          <w:szCs w:val="24"/>
        </w:rPr>
        <w:t xml:space="preserve"> replacements</w:t>
      </w:r>
      <w:r w:rsidRPr="001A6E54">
        <w:rPr>
          <w:rFonts w:ascii="Times New Roman" w:hAnsi="Times New Roman"/>
          <w:sz w:val="24"/>
          <w:szCs w:val="24"/>
        </w:rPr>
        <w:t>,</w:t>
      </w:r>
      <w:r w:rsidR="00250302" w:rsidRPr="001A6E54">
        <w:rPr>
          <w:rFonts w:ascii="Times New Roman" w:hAnsi="Times New Roman"/>
          <w:sz w:val="24"/>
          <w:szCs w:val="24"/>
        </w:rPr>
        <w:t xml:space="preserve"> </w:t>
      </w:r>
      <w:r w:rsidRPr="001A6E54">
        <w:rPr>
          <w:rFonts w:ascii="Times New Roman" w:hAnsi="Times New Roman"/>
          <w:sz w:val="24"/>
          <w:szCs w:val="24"/>
        </w:rPr>
        <w:t>lumbar</w:t>
      </w:r>
      <w:r w:rsidR="00250302" w:rsidRPr="001A6E54">
        <w:rPr>
          <w:rFonts w:ascii="Times New Roman" w:hAnsi="Times New Roman"/>
          <w:sz w:val="24"/>
          <w:szCs w:val="24"/>
        </w:rPr>
        <w:t xml:space="preserve"> surgery</w:t>
      </w:r>
      <w:r w:rsidRPr="001A6E54">
        <w:rPr>
          <w:rFonts w:ascii="Times New Roman" w:hAnsi="Times New Roman"/>
          <w:sz w:val="24"/>
          <w:szCs w:val="24"/>
        </w:rPr>
        <w:t xml:space="preserve">) at Ahus were included as </w:t>
      </w:r>
      <w:r w:rsidR="00B769CE" w:rsidRPr="001A6E54">
        <w:rPr>
          <w:rFonts w:ascii="Times New Roman" w:hAnsi="Times New Roman"/>
          <w:sz w:val="24"/>
          <w:szCs w:val="24"/>
        </w:rPr>
        <w:t xml:space="preserve">a </w:t>
      </w:r>
      <w:r w:rsidRPr="001A6E54">
        <w:rPr>
          <w:rFonts w:ascii="Times New Roman" w:hAnsi="Times New Roman"/>
          <w:sz w:val="24"/>
          <w:szCs w:val="24"/>
        </w:rPr>
        <w:t>control group. These patients were included in two periods during March 2011 through June 2014. Inclusion criteria were</w:t>
      </w:r>
      <w:r w:rsidR="00CD448D" w:rsidRPr="001A6E54">
        <w:rPr>
          <w:rFonts w:ascii="Times New Roman" w:hAnsi="Times New Roman"/>
          <w:sz w:val="24"/>
          <w:szCs w:val="24"/>
        </w:rPr>
        <w:t xml:space="preserve"> that the patients were </w:t>
      </w:r>
      <w:r w:rsidR="00370437" w:rsidRPr="001A6E54">
        <w:rPr>
          <w:rFonts w:ascii="Times New Roman" w:hAnsi="Times New Roman"/>
          <w:sz w:val="24"/>
          <w:szCs w:val="24"/>
        </w:rPr>
        <w:t>approved for</w:t>
      </w:r>
      <w:r w:rsidRPr="001A6E54">
        <w:rPr>
          <w:rFonts w:ascii="Times New Roman" w:hAnsi="Times New Roman"/>
          <w:sz w:val="24"/>
          <w:szCs w:val="24"/>
        </w:rPr>
        <w:t xml:space="preserve"> elective </w:t>
      </w:r>
      <w:r w:rsidR="001A6E54" w:rsidRPr="001A6E54">
        <w:rPr>
          <w:rFonts w:ascii="Times New Roman" w:hAnsi="Times New Roman"/>
          <w:sz w:val="24"/>
          <w:szCs w:val="24"/>
        </w:rPr>
        <w:t>orthopaedic</w:t>
      </w:r>
      <w:r w:rsidRPr="001A6E54">
        <w:rPr>
          <w:rFonts w:ascii="Times New Roman" w:hAnsi="Times New Roman"/>
          <w:sz w:val="24"/>
          <w:szCs w:val="24"/>
        </w:rPr>
        <w:t xml:space="preserve"> surgery and did not </w:t>
      </w:r>
      <w:r w:rsidR="00250302" w:rsidRPr="001A6E54">
        <w:rPr>
          <w:rFonts w:ascii="Times New Roman" w:hAnsi="Times New Roman"/>
          <w:sz w:val="24"/>
          <w:szCs w:val="24"/>
        </w:rPr>
        <w:t>develop</w:t>
      </w:r>
      <w:r w:rsidRPr="001A6E54">
        <w:rPr>
          <w:rFonts w:ascii="Times New Roman" w:hAnsi="Times New Roman"/>
          <w:sz w:val="24"/>
          <w:szCs w:val="24"/>
        </w:rPr>
        <w:t xml:space="preserve"> a </w:t>
      </w:r>
      <w:r w:rsidRPr="001A6E54">
        <w:rPr>
          <w:rFonts w:ascii="Times New Roman" w:hAnsi="Times New Roman"/>
          <w:i/>
          <w:sz w:val="24"/>
          <w:szCs w:val="24"/>
        </w:rPr>
        <w:t>S. aureus</w:t>
      </w:r>
      <w:r w:rsidRPr="001A6E54">
        <w:rPr>
          <w:rFonts w:ascii="Times New Roman" w:hAnsi="Times New Roman"/>
          <w:sz w:val="24"/>
          <w:szCs w:val="24"/>
        </w:rPr>
        <w:t xml:space="preserve"> surgical site infection within 1 year after surgery. </w:t>
      </w:r>
    </w:p>
    <w:p w:rsidR="00F528C4" w:rsidRPr="001A6E54" w:rsidRDefault="00F528C4" w:rsidP="00C110F0">
      <w:pPr>
        <w:spacing w:line="480" w:lineRule="auto"/>
        <w:jc w:val="both"/>
        <w:rPr>
          <w:rFonts w:ascii="Times New Roman" w:hAnsi="Times New Roman"/>
          <w:b/>
          <w:sz w:val="24"/>
          <w:szCs w:val="24"/>
        </w:rPr>
      </w:pPr>
      <w:r w:rsidRPr="001A6E54">
        <w:rPr>
          <w:rFonts w:ascii="Times New Roman" w:hAnsi="Times New Roman"/>
          <w:b/>
          <w:sz w:val="24"/>
          <w:szCs w:val="24"/>
        </w:rPr>
        <w:t>Demographics and clinical</w:t>
      </w:r>
      <w:r w:rsidR="00DB129B" w:rsidRPr="001A6E54">
        <w:rPr>
          <w:rFonts w:ascii="Times New Roman" w:hAnsi="Times New Roman"/>
          <w:b/>
          <w:sz w:val="24"/>
          <w:szCs w:val="24"/>
        </w:rPr>
        <w:t xml:space="preserve"> data</w:t>
      </w:r>
    </w:p>
    <w:p w:rsidR="00F528C4" w:rsidRPr="001A6E54" w:rsidRDefault="00FB25E8" w:rsidP="009F0B92">
      <w:pPr>
        <w:spacing w:line="480" w:lineRule="auto"/>
        <w:ind w:firstLine="708"/>
        <w:jc w:val="both"/>
        <w:rPr>
          <w:rFonts w:ascii="Times New Roman" w:hAnsi="Times New Roman"/>
          <w:sz w:val="24"/>
          <w:szCs w:val="24"/>
        </w:rPr>
      </w:pPr>
      <w:r w:rsidRPr="001A6E54">
        <w:rPr>
          <w:rFonts w:ascii="Times New Roman" w:hAnsi="Times New Roman"/>
          <w:sz w:val="24"/>
          <w:szCs w:val="24"/>
        </w:rPr>
        <w:t>We c</w:t>
      </w:r>
      <w:r w:rsidR="00C53B9A" w:rsidRPr="001A6E54">
        <w:rPr>
          <w:rFonts w:ascii="Times New Roman" w:hAnsi="Times New Roman"/>
          <w:sz w:val="24"/>
          <w:szCs w:val="24"/>
        </w:rPr>
        <w:t>ollected c</w:t>
      </w:r>
      <w:r w:rsidR="00F528C4" w:rsidRPr="001A6E54">
        <w:rPr>
          <w:rFonts w:ascii="Times New Roman" w:hAnsi="Times New Roman"/>
          <w:sz w:val="24"/>
          <w:szCs w:val="24"/>
        </w:rPr>
        <w:t xml:space="preserve">linical information including sex, age, </w:t>
      </w:r>
      <w:r w:rsidR="00082537" w:rsidRPr="001A6E54">
        <w:rPr>
          <w:rFonts w:ascii="Times New Roman" w:hAnsi="Times New Roman"/>
          <w:sz w:val="24"/>
          <w:szCs w:val="24"/>
        </w:rPr>
        <w:t xml:space="preserve">30-day </w:t>
      </w:r>
      <w:r w:rsidR="00F528C4" w:rsidRPr="001A6E54">
        <w:rPr>
          <w:rFonts w:ascii="Times New Roman" w:hAnsi="Times New Roman"/>
          <w:sz w:val="24"/>
          <w:szCs w:val="24"/>
        </w:rPr>
        <w:t xml:space="preserve">all-cause </w:t>
      </w:r>
      <w:r w:rsidR="008B4F10" w:rsidRPr="001A6E54">
        <w:rPr>
          <w:rFonts w:ascii="Times New Roman" w:hAnsi="Times New Roman"/>
          <w:sz w:val="24"/>
          <w:szCs w:val="24"/>
        </w:rPr>
        <w:t>mor</w:t>
      </w:r>
      <w:r w:rsidR="009F0E56" w:rsidRPr="001A6E54">
        <w:rPr>
          <w:rFonts w:ascii="Times New Roman" w:hAnsi="Times New Roman"/>
          <w:sz w:val="24"/>
          <w:szCs w:val="24"/>
        </w:rPr>
        <w:t>ta</w:t>
      </w:r>
      <w:r w:rsidR="008B4F10" w:rsidRPr="001A6E54">
        <w:rPr>
          <w:rFonts w:ascii="Times New Roman" w:hAnsi="Times New Roman"/>
          <w:sz w:val="24"/>
          <w:szCs w:val="24"/>
        </w:rPr>
        <w:t>lity</w:t>
      </w:r>
      <w:r w:rsidR="009F0E56" w:rsidRPr="001A6E54">
        <w:rPr>
          <w:rFonts w:ascii="Times New Roman" w:hAnsi="Times New Roman"/>
          <w:sz w:val="24"/>
          <w:szCs w:val="24"/>
        </w:rPr>
        <w:t xml:space="preserve"> (defined as death within 30 days after positive blood culture)</w:t>
      </w:r>
      <w:r w:rsidR="00F528C4" w:rsidRPr="001A6E54">
        <w:rPr>
          <w:rFonts w:ascii="Times New Roman" w:hAnsi="Times New Roman"/>
          <w:sz w:val="24"/>
          <w:szCs w:val="24"/>
        </w:rPr>
        <w:t xml:space="preserve"> and severity of infection categorized as sepsis, severe sepsis</w:t>
      </w:r>
      <w:r w:rsidR="00B769CE" w:rsidRPr="001A6E54">
        <w:rPr>
          <w:rFonts w:ascii="Times New Roman" w:hAnsi="Times New Roman"/>
          <w:sz w:val="24"/>
          <w:szCs w:val="24"/>
        </w:rPr>
        <w:t>,</w:t>
      </w:r>
      <w:r w:rsidR="00F528C4" w:rsidRPr="001A6E54">
        <w:rPr>
          <w:rFonts w:ascii="Times New Roman" w:hAnsi="Times New Roman"/>
          <w:sz w:val="24"/>
          <w:szCs w:val="24"/>
        </w:rPr>
        <w:t xml:space="preserve"> or septic shock according to the criteria specified by </w:t>
      </w:r>
      <w:r w:rsidR="00B626FE">
        <w:rPr>
          <w:rFonts w:ascii="Times New Roman" w:hAnsi="Times New Roman"/>
          <w:sz w:val="24"/>
          <w:szCs w:val="24"/>
        </w:rPr>
        <w:fldChar w:fldCharType="begin"/>
      </w:r>
      <w:r w:rsidR="00B626FE">
        <w:rPr>
          <w:rFonts w:ascii="Times New Roman" w:hAnsi="Times New Roman"/>
          <w:sz w:val="24"/>
          <w:szCs w:val="24"/>
        </w:rPr>
        <w:instrText xml:space="preserve"> ADDIN EN.CITE &lt;EndNote&gt;&lt;Cite&gt;&lt;Author&gt;Levy&lt;/Author&gt;&lt;Year&gt;2003&lt;/Year&gt;&lt;RecNum&gt;495&lt;/RecNum&gt;&lt;DisplayText&gt;(15)&lt;/DisplayText&gt;&lt;record&gt;&lt;rec-number&gt;495&lt;/rec-number&gt;&lt;foreign-keys&gt;&lt;key app="EN" db-id="f0azr2wxmedafreswdups9sga520p0ww9vaw" timestamp="1467869817"&gt;495&lt;/key&gt;&lt;/foreign-keys&gt;&lt;ref-type name="Journal Article"&gt;17&lt;/ref-type&gt;&lt;contributors&gt;&lt;authors&gt;&lt;author&gt;Levy, M. M.&lt;/author&gt;&lt;author&gt;Fink, M. P.&lt;/author&gt;&lt;author&gt;Marshall, J. C.&lt;/author&gt;&lt;author&gt;Abraham, E.&lt;/author&gt;&lt;author&gt;Angus, D.&lt;/author&gt;&lt;author&gt;Cook, D.&lt;/author&gt;&lt;author&gt;Cohen, J.&lt;/author&gt;&lt;author&gt;Opal, S. M.&lt;/author&gt;&lt;author&gt;Vincent, J. L.&lt;/author&gt;&lt;author&gt;Ramsay, G.&lt;/author&gt;&lt;/authors&gt;&lt;/contributors&gt;&lt;auth-address&gt;Rhode Island Hospital, Brown University School of Medicine, 593 Eddy Street, Providence, RI 02903, USA.&lt;/auth-address&gt;&lt;titles&gt;&lt;title&gt;2001 SCCM/ESICM/ACCP/ATS/SIS International Sepsis Definitions Conference&lt;/title&gt;&lt;secondary-title&gt;Crit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medicine&lt;/abbr-1&gt;&lt;/alt-periodical&gt;&lt;pages&gt;1250-6&lt;/pages&gt;&lt;volume&gt;31&lt;/volume&gt;&lt;number&gt;4&lt;/number&gt;&lt;edition&gt;2003/04/12&lt;/edition&gt;&lt;keywords&gt;&lt;keyword&gt;Humans&lt;/keyword&gt;&lt;keyword&gt;Multiple Organ Failure/complications/diagnosis&lt;/keyword&gt;&lt;keyword&gt;Sepsis/complications/*diagnosis&lt;/keyword&gt;&lt;keyword&gt;Shock, Septic/diagnosis&lt;/keyword&gt;&lt;keyword&gt;Systemic Inflammatory Response Syndrome/*diagnosis&lt;/keyword&gt;&lt;keyword&gt;*Terminology as Topic&lt;/keyword&gt;&lt;/keywords&gt;&lt;dates&gt;&lt;year&gt;2003&lt;/year&gt;&lt;pub-dates&gt;&lt;date&gt;Apr&lt;/date&gt;&lt;/pub-dates&gt;&lt;/dates&gt;&lt;isbn&gt;0090-3493 (Print)&amp;#xD;0090-3493&lt;/isbn&gt;&lt;accession-num&gt;12682500&lt;/accession-num&gt;&lt;urls&gt;&lt;/urls&gt;&lt;electronic-resource-num&gt;10.1097/01.ccm.0000050454.01978.3b&lt;/electronic-resource-num&gt;&lt;remote-database-provider&gt;NLM&lt;/remote-database-provider&gt;&lt;language&gt;eng&lt;/language&gt;&lt;/record&gt;&lt;/Cite&gt;&lt;/EndNote&gt;</w:instrText>
      </w:r>
      <w:r w:rsidR="00B626FE">
        <w:rPr>
          <w:rFonts w:ascii="Times New Roman" w:hAnsi="Times New Roman"/>
          <w:sz w:val="24"/>
          <w:szCs w:val="24"/>
        </w:rPr>
        <w:fldChar w:fldCharType="separate"/>
      </w:r>
      <w:r w:rsidR="00B626FE">
        <w:rPr>
          <w:rFonts w:ascii="Times New Roman" w:hAnsi="Times New Roman"/>
          <w:noProof/>
          <w:sz w:val="24"/>
          <w:szCs w:val="24"/>
        </w:rPr>
        <w:t>(15)</w:t>
      </w:r>
      <w:r w:rsidR="00B626FE">
        <w:rPr>
          <w:rFonts w:ascii="Times New Roman" w:hAnsi="Times New Roman"/>
          <w:sz w:val="24"/>
          <w:szCs w:val="24"/>
        </w:rPr>
        <w:fldChar w:fldCharType="end"/>
      </w:r>
      <w:r w:rsidR="00F528C4" w:rsidRPr="001A6E54">
        <w:rPr>
          <w:rFonts w:ascii="Times New Roman" w:hAnsi="Times New Roman"/>
          <w:sz w:val="24"/>
          <w:szCs w:val="24"/>
        </w:rPr>
        <w:t xml:space="preserve">. In statistical tests, severe sepsis and septic shock were combined. </w:t>
      </w:r>
      <w:r w:rsidR="00512552">
        <w:rPr>
          <w:rFonts w:ascii="Times New Roman" w:hAnsi="Times New Roman"/>
          <w:sz w:val="24"/>
          <w:szCs w:val="24"/>
        </w:rPr>
        <w:t>P</w:t>
      </w:r>
      <w:r w:rsidR="00F528C4" w:rsidRPr="001A6E54">
        <w:rPr>
          <w:rFonts w:ascii="Times New Roman" w:hAnsi="Times New Roman"/>
          <w:sz w:val="24"/>
          <w:szCs w:val="24"/>
        </w:rPr>
        <w:t>hysical status indicated by the American Society of Anesthesiologists (ASA) score w</w:t>
      </w:r>
      <w:r w:rsidR="006C79D3" w:rsidRPr="001A6E54">
        <w:rPr>
          <w:rFonts w:ascii="Times New Roman" w:hAnsi="Times New Roman"/>
          <w:sz w:val="24"/>
          <w:szCs w:val="24"/>
        </w:rPr>
        <w:t>as</w:t>
      </w:r>
      <w:r w:rsidR="00F528C4" w:rsidRPr="001A6E54">
        <w:rPr>
          <w:rFonts w:ascii="Times New Roman" w:hAnsi="Times New Roman"/>
          <w:sz w:val="24"/>
          <w:szCs w:val="24"/>
        </w:rPr>
        <w:t xml:space="preserve"> obtained for the controls.</w:t>
      </w:r>
    </w:p>
    <w:p w:rsidR="00F528C4" w:rsidRPr="001A6E54" w:rsidRDefault="00460792" w:rsidP="00C110F0">
      <w:pPr>
        <w:spacing w:line="480" w:lineRule="auto"/>
        <w:jc w:val="both"/>
        <w:rPr>
          <w:rFonts w:ascii="Times New Roman" w:hAnsi="Times New Roman"/>
          <w:b/>
          <w:sz w:val="24"/>
          <w:szCs w:val="24"/>
        </w:rPr>
      </w:pPr>
      <w:r w:rsidRPr="001A6E54">
        <w:rPr>
          <w:rFonts w:ascii="Times New Roman" w:hAnsi="Times New Roman"/>
          <w:b/>
          <w:sz w:val="24"/>
          <w:szCs w:val="24"/>
        </w:rPr>
        <w:t>SNP genotyping</w:t>
      </w:r>
    </w:p>
    <w:p w:rsidR="000E21E4" w:rsidRPr="001A6E54" w:rsidRDefault="00A7737D" w:rsidP="000E21E4">
      <w:pPr>
        <w:spacing w:line="480" w:lineRule="auto"/>
        <w:ind w:firstLine="708"/>
        <w:jc w:val="both"/>
        <w:rPr>
          <w:rFonts w:ascii="Times New Roman" w:hAnsi="Times New Roman"/>
          <w:sz w:val="24"/>
          <w:szCs w:val="24"/>
        </w:rPr>
      </w:pPr>
      <w:r w:rsidRPr="001A6E54">
        <w:rPr>
          <w:rFonts w:ascii="Times New Roman" w:hAnsi="Times New Roman"/>
          <w:sz w:val="24"/>
          <w:szCs w:val="24"/>
        </w:rPr>
        <w:t>EDTA blood samples</w:t>
      </w:r>
      <w:r w:rsidR="008F5931" w:rsidRPr="001A6E54">
        <w:rPr>
          <w:rFonts w:ascii="Times New Roman" w:hAnsi="Times New Roman"/>
          <w:sz w:val="24"/>
          <w:szCs w:val="24"/>
        </w:rPr>
        <w:t xml:space="preserve"> from all patients </w:t>
      </w:r>
      <w:r w:rsidR="00AB24AC" w:rsidRPr="001A6E54">
        <w:rPr>
          <w:rFonts w:ascii="Times New Roman" w:hAnsi="Times New Roman"/>
          <w:sz w:val="24"/>
          <w:szCs w:val="24"/>
        </w:rPr>
        <w:t xml:space="preserve">and controls </w:t>
      </w:r>
      <w:r w:rsidRPr="001A6E54">
        <w:rPr>
          <w:rFonts w:ascii="Times New Roman" w:hAnsi="Times New Roman"/>
          <w:sz w:val="24"/>
          <w:szCs w:val="24"/>
        </w:rPr>
        <w:t xml:space="preserve">were centrifuged at 3000g for 10 minutes. Buffy coat was separated and stored at -20ºC. DNA was extracted from buffy coat using QIAsymphony DSP DNA Mini Kit on the QIAsymphony platform (Qiagen) </w:t>
      </w:r>
      <w:r w:rsidR="003857B2" w:rsidRPr="001A6E54">
        <w:rPr>
          <w:rFonts w:ascii="Times New Roman" w:hAnsi="Times New Roman"/>
          <w:sz w:val="24"/>
          <w:szCs w:val="24"/>
        </w:rPr>
        <w:t xml:space="preserve">according to </w:t>
      </w:r>
      <w:r w:rsidRPr="001A6E54">
        <w:rPr>
          <w:rFonts w:ascii="Times New Roman" w:hAnsi="Times New Roman"/>
          <w:sz w:val="24"/>
          <w:szCs w:val="24"/>
        </w:rPr>
        <w:t xml:space="preserve">manufacturer’s recommendations. DNA concentration was adjusted to </w:t>
      </w:r>
      <w:r w:rsidR="0017775A" w:rsidRPr="001A6E54">
        <w:rPr>
          <w:rFonts w:ascii="Times New Roman" w:hAnsi="Times New Roman"/>
          <w:sz w:val="24"/>
          <w:szCs w:val="24"/>
        </w:rPr>
        <w:t>~</w:t>
      </w:r>
      <w:r w:rsidRPr="001A6E54">
        <w:rPr>
          <w:rFonts w:ascii="Times New Roman" w:hAnsi="Times New Roman"/>
          <w:sz w:val="24"/>
          <w:szCs w:val="24"/>
        </w:rPr>
        <w:t>10 ng/μL.</w:t>
      </w:r>
    </w:p>
    <w:p w:rsidR="00A7737D" w:rsidRPr="001A6E54" w:rsidRDefault="006A6AF3" w:rsidP="000E21E4">
      <w:pPr>
        <w:spacing w:line="480" w:lineRule="auto"/>
        <w:ind w:firstLine="708"/>
        <w:jc w:val="both"/>
        <w:rPr>
          <w:rFonts w:ascii="Times New Roman" w:hAnsi="Times New Roman"/>
          <w:sz w:val="24"/>
          <w:szCs w:val="24"/>
        </w:rPr>
      </w:pPr>
      <w:r w:rsidRPr="001A6E54">
        <w:rPr>
          <w:rFonts w:ascii="Times New Roman" w:hAnsi="Times New Roman"/>
          <w:sz w:val="24"/>
          <w:szCs w:val="24"/>
        </w:rPr>
        <w:t>The</w:t>
      </w:r>
      <w:r w:rsidR="00541386" w:rsidRPr="001A6E54">
        <w:rPr>
          <w:rFonts w:ascii="Times New Roman" w:hAnsi="Times New Roman"/>
          <w:sz w:val="24"/>
          <w:szCs w:val="24"/>
        </w:rPr>
        <w:t xml:space="preserve"> </w:t>
      </w:r>
      <w:r w:rsidR="000E21E4" w:rsidRPr="001A6E54">
        <w:rPr>
          <w:rFonts w:ascii="Times New Roman" w:hAnsi="Times New Roman"/>
          <w:sz w:val="24"/>
          <w:szCs w:val="24"/>
        </w:rPr>
        <w:t>SNPs</w:t>
      </w:r>
      <w:r w:rsidR="00541386" w:rsidRPr="001A6E54">
        <w:rPr>
          <w:rFonts w:ascii="Times New Roman" w:hAnsi="Times New Roman"/>
          <w:sz w:val="24"/>
          <w:szCs w:val="24"/>
        </w:rPr>
        <w:t xml:space="preserve"> </w:t>
      </w:r>
      <w:r w:rsidR="000E21E4" w:rsidRPr="001A6E54">
        <w:rPr>
          <w:rFonts w:ascii="Times New Roman" w:hAnsi="Times New Roman"/>
          <w:sz w:val="24"/>
          <w:szCs w:val="24"/>
        </w:rPr>
        <w:t xml:space="preserve">were </w:t>
      </w:r>
      <w:r w:rsidR="00541386" w:rsidRPr="001A6E54">
        <w:rPr>
          <w:rFonts w:ascii="Times New Roman" w:hAnsi="Times New Roman"/>
          <w:sz w:val="24"/>
          <w:szCs w:val="24"/>
        </w:rPr>
        <w:t>selected based on previously published association</w:t>
      </w:r>
      <w:r w:rsidR="00FE6411" w:rsidRPr="001A6E54">
        <w:rPr>
          <w:rFonts w:ascii="Times New Roman" w:hAnsi="Times New Roman"/>
          <w:sz w:val="24"/>
          <w:szCs w:val="24"/>
        </w:rPr>
        <w:t xml:space="preserve"> with increased susceptibility to infection and sepsis</w:t>
      </w:r>
      <w:r w:rsidR="00541386" w:rsidRPr="001A6E54">
        <w:rPr>
          <w:rFonts w:ascii="Times New Roman" w:hAnsi="Times New Roman"/>
          <w:sz w:val="24"/>
          <w:szCs w:val="24"/>
        </w:rPr>
        <w:t>. See discussion for further details.</w:t>
      </w:r>
      <w:r w:rsidRPr="001A6E54">
        <w:rPr>
          <w:rFonts w:ascii="Times New Roman" w:hAnsi="Times New Roman"/>
          <w:sz w:val="24"/>
          <w:szCs w:val="24"/>
        </w:rPr>
        <w:t xml:space="preserve"> </w:t>
      </w:r>
      <w:r w:rsidR="007817EA">
        <w:rPr>
          <w:rFonts w:ascii="Times New Roman" w:hAnsi="Times New Roman"/>
          <w:sz w:val="24"/>
          <w:szCs w:val="24"/>
        </w:rPr>
        <w:t>The following SNP and assays were included: 1</w:t>
      </w:r>
      <w:r w:rsidR="00660626">
        <w:rPr>
          <w:rFonts w:ascii="Times New Roman" w:hAnsi="Times New Roman"/>
          <w:sz w:val="24"/>
          <w:szCs w:val="24"/>
        </w:rPr>
        <w:t>)</w:t>
      </w:r>
      <w:r w:rsidR="007817EA">
        <w:rPr>
          <w:rFonts w:ascii="Times New Roman" w:hAnsi="Times New Roman"/>
          <w:sz w:val="24"/>
          <w:szCs w:val="24"/>
        </w:rPr>
        <w:t xml:space="preserve"> TLR2 rs5743708 (Arg753Gln)</w:t>
      </w:r>
      <w:r w:rsidR="00660626">
        <w:rPr>
          <w:rFonts w:ascii="Times New Roman" w:hAnsi="Times New Roman"/>
          <w:sz w:val="24"/>
          <w:szCs w:val="24"/>
        </w:rPr>
        <w:t>, C_27860663_10;</w:t>
      </w:r>
      <w:r w:rsidR="007817EA">
        <w:rPr>
          <w:rFonts w:ascii="Times New Roman" w:hAnsi="Times New Roman"/>
          <w:sz w:val="24"/>
          <w:szCs w:val="24"/>
        </w:rPr>
        <w:t xml:space="preserve"> 2</w:t>
      </w:r>
      <w:r w:rsidR="00660626">
        <w:rPr>
          <w:rFonts w:ascii="Times New Roman" w:hAnsi="Times New Roman"/>
          <w:sz w:val="24"/>
          <w:szCs w:val="24"/>
        </w:rPr>
        <w:t>)</w:t>
      </w:r>
      <w:r w:rsidR="007817EA">
        <w:rPr>
          <w:rFonts w:ascii="Times New Roman" w:hAnsi="Times New Roman"/>
          <w:sz w:val="24"/>
          <w:szCs w:val="24"/>
        </w:rPr>
        <w:t xml:space="preserve"> TLR2 rs5743704 (Pro631His), C_25607736_10</w:t>
      </w:r>
      <w:r w:rsidR="00660626">
        <w:rPr>
          <w:rFonts w:ascii="Times New Roman" w:hAnsi="Times New Roman"/>
          <w:sz w:val="24"/>
          <w:szCs w:val="24"/>
        </w:rPr>
        <w:t>;</w:t>
      </w:r>
      <w:r w:rsidR="007817EA">
        <w:rPr>
          <w:rFonts w:ascii="Times New Roman" w:hAnsi="Times New Roman"/>
          <w:sz w:val="24"/>
          <w:szCs w:val="24"/>
        </w:rPr>
        <w:t xml:space="preserve"> 3</w:t>
      </w:r>
      <w:r w:rsidR="00660626">
        <w:rPr>
          <w:rFonts w:ascii="Times New Roman" w:hAnsi="Times New Roman"/>
          <w:sz w:val="24"/>
          <w:szCs w:val="24"/>
        </w:rPr>
        <w:t>)</w:t>
      </w:r>
      <w:r w:rsidR="007817EA">
        <w:rPr>
          <w:rFonts w:ascii="Times New Roman" w:hAnsi="Times New Roman"/>
          <w:sz w:val="24"/>
          <w:szCs w:val="24"/>
        </w:rPr>
        <w:t xml:space="preserve"> TOLLIP rs5743867 (intron), C_1582169_10 and 4</w:t>
      </w:r>
      <w:r w:rsidR="00660626">
        <w:rPr>
          <w:rFonts w:ascii="Times New Roman" w:hAnsi="Times New Roman"/>
          <w:sz w:val="24"/>
          <w:szCs w:val="24"/>
        </w:rPr>
        <w:t>)</w:t>
      </w:r>
      <w:r w:rsidR="007817EA">
        <w:rPr>
          <w:rFonts w:ascii="Times New Roman" w:hAnsi="Times New Roman"/>
          <w:sz w:val="24"/>
          <w:szCs w:val="24"/>
        </w:rPr>
        <w:t xml:space="preserve"> TOLLIP rs5743942 (intron), C_1582183_10. </w:t>
      </w:r>
      <w:r w:rsidR="00A7737D" w:rsidRPr="001A6E54">
        <w:rPr>
          <w:rFonts w:ascii="Times New Roman" w:hAnsi="Times New Roman"/>
          <w:sz w:val="24"/>
          <w:szCs w:val="24"/>
        </w:rPr>
        <w:t xml:space="preserve">All assays were TaqMan SNP Genotyping Assays </w:t>
      </w:r>
      <w:r w:rsidR="00AB24AC" w:rsidRPr="001A6E54">
        <w:rPr>
          <w:rFonts w:ascii="Times New Roman" w:hAnsi="Times New Roman"/>
          <w:sz w:val="24"/>
          <w:szCs w:val="24"/>
        </w:rPr>
        <w:t>(</w:t>
      </w:r>
      <w:r w:rsidR="00A7737D" w:rsidRPr="001A6E54">
        <w:rPr>
          <w:rFonts w:ascii="Times New Roman" w:hAnsi="Times New Roman"/>
          <w:sz w:val="24"/>
          <w:szCs w:val="24"/>
        </w:rPr>
        <w:t>Applied Biosystems</w:t>
      </w:r>
      <w:r w:rsidR="00AB24AC" w:rsidRPr="001A6E54">
        <w:rPr>
          <w:rFonts w:ascii="Times New Roman" w:hAnsi="Times New Roman"/>
          <w:sz w:val="24"/>
          <w:szCs w:val="24"/>
        </w:rPr>
        <w:t>)</w:t>
      </w:r>
      <w:r w:rsidR="00A7737D" w:rsidRPr="001A6E54">
        <w:rPr>
          <w:rFonts w:ascii="Times New Roman" w:hAnsi="Times New Roman"/>
          <w:sz w:val="24"/>
          <w:szCs w:val="24"/>
        </w:rPr>
        <w:t xml:space="preserve"> performed </w:t>
      </w:r>
      <w:r w:rsidR="00AB24AC" w:rsidRPr="001A6E54">
        <w:rPr>
          <w:rFonts w:ascii="Times New Roman" w:hAnsi="Times New Roman"/>
          <w:sz w:val="24"/>
          <w:szCs w:val="24"/>
        </w:rPr>
        <w:t>according to manufacturer’s protocol. The assays were</w:t>
      </w:r>
      <w:r w:rsidR="00A7737D" w:rsidRPr="001A6E54">
        <w:rPr>
          <w:rFonts w:ascii="Times New Roman" w:hAnsi="Times New Roman"/>
          <w:sz w:val="24"/>
          <w:szCs w:val="24"/>
        </w:rPr>
        <w:t xml:space="preserve"> run on an Applied </w:t>
      </w:r>
      <w:r w:rsidR="00D369CA" w:rsidRPr="001A6E54">
        <w:rPr>
          <w:rFonts w:ascii="Times New Roman" w:hAnsi="Times New Roman"/>
          <w:sz w:val="24"/>
          <w:szCs w:val="24"/>
        </w:rPr>
        <w:t>Biosystems</w:t>
      </w:r>
      <w:r w:rsidR="00A7737D" w:rsidRPr="001A6E54">
        <w:rPr>
          <w:rFonts w:ascii="Times New Roman" w:hAnsi="Times New Roman"/>
          <w:sz w:val="24"/>
          <w:szCs w:val="24"/>
        </w:rPr>
        <w:t xml:space="preserve"> 7900HT Fast Real-Time PCR system using 5uL reaction volume and 384-well reaction plate. Each extracted DNA sample was run in parallels and a randomly selected 10% of the samples were re-run as technical controls. SNP genotypes were designated using Taqman Genotyper version 1.2 software (Life Technologies)</w:t>
      </w:r>
      <w:r w:rsidR="0017775A" w:rsidRPr="001A6E54">
        <w:rPr>
          <w:rFonts w:ascii="Times New Roman" w:hAnsi="Times New Roman"/>
          <w:sz w:val="24"/>
          <w:szCs w:val="24"/>
        </w:rPr>
        <w:t>.</w:t>
      </w:r>
      <w:r w:rsidR="00A7737D" w:rsidRPr="001A6E54">
        <w:rPr>
          <w:rFonts w:ascii="Times New Roman" w:hAnsi="Times New Roman"/>
          <w:sz w:val="24"/>
          <w:szCs w:val="24"/>
        </w:rPr>
        <w:t xml:space="preserve"> </w:t>
      </w:r>
    </w:p>
    <w:p w:rsidR="008F01B2" w:rsidRPr="001A6E54" w:rsidRDefault="008F01B2" w:rsidP="00C110F0">
      <w:pPr>
        <w:spacing w:line="480" w:lineRule="auto"/>
        <w:jc w:val="both"/>
        <w:rPr>
          <w:rFonts w:ascii="Times New Roman" w:hAnsi="Times New Roman"/>
          <w:b/>
          <w:sz w:val="24"/>
          <w:szCs w:val="24"/>
        </w:rPr>
      </w:pPr>
      <w:r w:rsidRPr="001A6E54">
        <w:rPr>
          <w:rFonts w:ascii="Times New Roman" w:hAnsi="Times New Roman"/>
          <w:b/>
          <w:sz w:val="24"/>
          <w:szCs w:val="24"/>
        </w:rPr>
        <w:t>Statistical analyses</w:t>
      </w:r>
    </w:p>
    <w:p w:rsidR="009F0B92" w:rsidRPr="001A6E54" w:rsidRDefault="00460792" w:rsidP="009F0B92">
      <w:pPr>
        <w:spacing w:line="480" w:lineRule="auto"/>
        <w:ind w:firstLine="708"/>
        <w:jc w:val="both"/>
        <w:rPr>
          <w:rFonts w:ascii="Times New Roman" w:hAnsi="Times New Roman"/>
          <w:sz w:val="24"/>
          <w:szCs w:val="24"/>
        </w:rPr>
      </w:pPr>
      <w:r w:rsidRPr="001A6E54">
        <w:rPr>
          <w:rFonts w:ascii="Times New Roman" w:hAnsi="Times New Roman"/>
          <w:sz w:val="24"/>
          <w:szCs w:val="24"/>
        </w:rPr>
        <w:t xml:space="preserve">The study was powered to detect a difference </w:t>
      </w:r>
      <w:r w:rsidR="00A7737D" w:rsidRPr="001A6E54">
        <w:rPr>
          <w:rFonts w:ascii="Times New Roman" w:hAnsi="Times New Roman"/>
          <w:sz w:val="24"/>
          <w:szCs w:val="24"/>
        </w:rPr>
        <w:t xml:space="preserve">of 10% between patients (SNP frequency 20%) and controls (SNP frequency 10%) with a power of 80% and p=0.05, two-sided test. A total of </w:t>
      </w:r>
      <w:r w:rsidR="00FB25E8" w:rsidRPr="001A6E54">
        <w:rPr>
          <w:rFonts w:ascii="Times New Roman" w:hAnsi="Times New Roman"/>
          <w:sz w:val="24"/>
          <w:szCs w:val="24"/>
        </w:rPr>
        <w:t>179</w:t>
      </w:r>
      <w:r w:rsidR="00A7737D" w:rsidRPr="001A6E54">
        <w:rPr>
          <w:rFonts w:ascii="Times New Roman" w:hAnsi="Times New Roman"/>
          <w:sz w:val="24"/>
          <w:szCs w:val="24"/>
        </w:rPr>
        <w:t xml:space="preserve"> patients and 2</w:t>
      </w:r>
      <w:r w:rsidR="00FB25E8" w:rsidRPr="001A6E54">
        <w:rPr>
          <w:rFonts w:ascii="Times New Roman" w:hAnsi="Times New Roman"/>
          <w:sz w:val="24"/>
          <w:szCs w:val="24"/>
        </w:rPr>
        <w:t>69</w:t>
      </w:r>
      <w:r w:rsidR="00A7737D" w:rsidRPr="001A6E54">
        <w:rPr>
          <w:rFonts w:ascii="Times New Roman" w:hAnsi="Times New Roman"/>
          <w:sz w:val="24"/>
          <w:szCs w:val="24"/>
        </w:rPr>
        <w:t xml:space="preserve"> controls were needed</w:t>
      </w:r>
      <w:r w:rsidR="00FB25E8" w:rsidRPr="001A6E54">
        <w:rPr>
          <w:rFonts w:ascii="Times New Roman" w:hAnsi="Times New Roman"/>
          <w:sz w:val="24"/>
          <w:szCs w:val="24"/>
        </w:rPr>
        <w:t xml:space="preserve"> with ratio 2:3 between the groups</w:t>
      </w:r>
      <w:r w:rsidR="00A7737D" w:rsidRPr="001A6E54">
        <w:rPr>
          <w:rFonts w:ascii="Times New Roman" w:hAnsi="Times New Roman"/>
          <w:sz w:val="24"/>
          <w:szCs w:val="24"/>
        </w:rPr>
        <w:t xml:space="preserve">. The sample size in this study was therefore sufficient with </w:t>
      </w:r>
      <w:r w:rsidR="006E7172" w:rsidRPr="001A6E54">
        <w:rPr>
          <w:rFonts w:ascii="Times New Roman" w:hAnsi="Times New Roman"/>
          <w:sz w:val="24"/>
          <w:szCs w:val="24"/>
        </w:rPr>
        <w:t xml:space="preserve">209 </w:t>
      </w:r>
      <w:r w:rsidR="007D5924">
        <w:rPr>
          <w:rFonts w:ascii="Times New Roman" w:hAnsi="Times New Roman"/>
          <w:sz w:val="24"/>
          <w:szCs w:val="24"/>
        </w:rPr>
        <w:t>SABSI</w:t>
      </w:r>
      <w:r w:rsidR="007D5924" w:rsidRPr="001A6E54">
        <w:rPr>
          <w:rFonts w:ascii="Times New Roman" w:hAnsi="Times New Roman"/>
          <w:sz w:val="24"/>
          <w:szCs w:val="24"/>
        </w:rPr>
        <w:t xml:space="preserve"> </w:t>
      </w:r>
      <w:r w:rsidR="006E7172" w:rsidRPr="001A6E54">
        <w:rPr>
          <w:rFonts w:ascii="Times New Roman" w:hAnsi="Times New Roman"/>
          <w:sz w:val="24"/>
          <w:szCs w:val="24"/>
        </w:rPr>
        <w:t>patients</w:t>
      </w:r>
      <w:r w:rsidR="00A7737D" w:rsidRPr="001A6E54">
        <w:rPr>
          <w:rFonts w:ascii="Times New Roman" w:hAnsi="Times New Roman"/>
          <w:sz w:val="24"/>
          <w:szCs w:val="24"/>
        </w:rPr>
        <w:t xml:space="preserve"> and 295 controls.</w:t>
      </w:r>
      <w:r w:rsidR="009F0B92" w:rsidRPr="001A6E54">
        <w:rPr>
          <w:rFonts w:ascii="Times New Roman" w:hAnsi="Times New Roman"/>
          <w:sz w:val="24"/>
          <w:szCs w:val="24"/>
        </w:rPr>
        <w:t xml:space="preserve"> </w:t>
      </w:r>
    </w:p>
    <w:p w:rsidR="00A7737D" w:rsidRPr="001A6E54" w:rsidRDefault="00460792" w:rsidP="009F0B92">
      <w:pPr>
        <w:spacing w:line="480" w:lineRule="auto"/>
        <w:ind w:firstLine="708"/>
        <w:jc w:val="both"/>
        <w:rPr>
          <w:rFonts w:ascii="Times New Roman" w:hAnsi="Times New Roman"/>
          <w:sz w:val="24"/>
          <w:szCs w:val="24"/>
        </w:rPr>
      </w:pPr>
      <w:r w:rsidRPr="001A6E54">
        <w:rPr>
          <w:rFonts w:ascii="Times New Roman" w:hAnsi="Times New Roman"/>
          <w:sz w:val="24"/>
          <w:szCs w:val="24"/>
        </w:rPr>
        <w:t xml:space="preserve">Descriptive statistics were compared using the Mann-Whitney U test or Fisher’s </w:t>
      </w:r>
      <w:r w:rsidR="00DB129B" w:rsidRPr="001A6E54">
        <w:rPr>
          <w:rFonts w:ascii="Times New Roman" w:hAnsi="Times New Roman"/>
          <w:sz w:val="24"/>
          <w:szCs w:val="24"/>
        </w:rPr>
        <w:t>exact</w:t>
      </w:r>
      <w:r w:rsidRPr="001A6E54">
        <w:rPr>
          <w:rFonts w:ascii="Times New Roman" w:hAnsi="Times New Roman"/>
          <w:sz w:val="24"/>
          <w:szCs w:val="24"/>
        </w:rPr>
        <w:t xml:space="preserve"> test.</w:t>
      </w:r>
      <w:r w:rsidR="0030210C" w:rsidRPr="001A6E54">
        <w:rPr>
          <w:rFonts w:ascii="Times New Roman" w:hAnsi="Times New Roman"/>
          <w:sz w:val="24"/>
          <w:szCs w:val="24"/>
        </w:rPr>
        <w:t xml:space="preserve"> </w:t>
      </w:r>
      <w:r w:rsidR="00A7737D" w:rsidRPr="001A6E54">
        <w:rPr>
          <w:rFonts w:ascii="Times New Roman" w:hAnsi="Times New Roman"/>
          <w:sz w:val="24"/>
          <w:szCs w:val="24"/>
        </w:rPr>
        <w:t xml:space="preserve">All statistical tests were done using the IBM SPSS Statistics software version 21 (SPSS Inc., Chicago, </w:t>
      </w:r>
      <w:r w:rsidR="006E7172" w:rsidRPr="001A6E54">
        <w:rPr>
          <w:rFonts w:ascii="Times New Roman" w:hAnsi="Times New Roman"/>
          <w:sz w:val="24"/>
          <w:szCs w:val="24"/>
        </w:rPr>
        <w:t>USA</w:t>
      </w:r>
      <w:r w:rsidR="00A7737D" w:rsidRPr="001A6E54">
        <w:rPr>
          <w:rFonts w:ascii="Times New Roman" w:hAnsi="Times New Roman"/>
          <w:sz w:val="24"/>
          <w:szCs w:val="24"/>
        </w:rPr>
        <w:t>)</w:t>
      </w:r>
      <w:r w:rsidR="006E7172" w:rsidRPr="001A6E54">
        <w:rPr>
          <w:rFonts w:ascii="Times New Roman" w:hAnsi="Times New Roman"/>
          <w:sz w:val="24"/>
          <w:szCs w:val="24"/>
        </w:rPr>
        <w:t xml:space="preserve"> and STATA version 1</w:t>
      </w:r>
      <w:r w:rsidR="00FB25E8" w:rsidRPr="001A6E54">
        <w:rPr>
          <w:rFonts w:ascii="Times New Roman" w:hAnsi="Times New Roman"/>
          <w:sz w:val="24"/>
          <w:szCs w:val="24"/>
        </w:rPr>
        <w:t>4</w:t>
      </w:r>
      <w:r w:rsidR="006E7172" w:rsidRPr="001A6E54">
        <w:rPr>
          <w:rFonts w:ascii="Times New Roman" w:hAnsi="Times New Roman"/>
          <w:sz w:val="24"/>
          <w:szCs w:val="24"/>
        </w:rPr>
        <w:t xml:space="preserve">.1 (StataCorp, </w:t>
      </w:r>
      <w:r w:rsidR="00FB25E8" w:rsidRPr="001A6E54">
        <w:rPr>
          <w:rFonts w:ascii="Times New Roman" w:hAnsi="Times New Roman"/>
          <w:sz w:val="24"/>
          <w:szCs w:val="24"/>
        </w:rPr>
        <w:t xml:space="preserve">College Station, </w:t>
      </w:r>
      <w:r w:rsidR="006E7172" w:rsidRPr="001A6E54">
        <w:rPr>
          <w:rFonts w:ascii="Times New Roman" w:hAnsi="Times New Roman"/>
          <w:sz w:val="24"/>
          <w:szCs w:val="24"/>
        </w:rPr>
        <w:t>Texas, USA)</w:t>
      </w:r>
      <w:r w:rsidR="00A7737D" w:rsidRPr="001A6E54">
        <w:rPr>
          <w:rFonts w:ascii="Times New Roman" w:hAnsi="Times New Roman"/>
          <w:sz w:val="24"/>
          <w:szCs w:val="24"/>
        </w:rPr>
        <w:t xml:space="preserve">. </w:t>
      </w:r>
      <w:r w:rsidR="00B52B93" w:rsidRPr="001A6E54">
        <w:rPr>
          <w:rFonts w:ascii="Times New Roman" w:hAnsi="Times New Roman"/>
          <w:sz w:val="24"/>
          <w:szCs w:val="24"/>
        </w:rPr>
        <w:t xml:space="preserve">The significance level was set to p&lt;0.05. </w:t>
      </w:r>
      <w:r w:rsidR="00A7737D" w:rsidRPr="001A6E54">
        <w:rPr>
          <w:rFonts w:ascii="Times New Roman" w:hAnsi="Times New Roman"/>
          <w:sz w:val="24"/>
          <w:szCs w:val="24"/>
        </w:rPr>
        <w:t xml:space="preserve">The distribution of alleles between the different groups was </w:t>
      </w:r>
      <w:r w:rsidRPr="001A6E54">
        <w:rPr>
          <w:rFonts w:ascii="Times New Roman" w:hAnsi="Times New Roman"/>
          <w:sz w:val="24"/>
          <w:szCs w:val="24"/>
        </w:rPr>
        <w:t>compared</w:t>
      </w:r>
      <w:r w:rsidR="00A7737D" w:rsidRPr="001A6E54">
        <w:rPr>
          <w:rFonts w:ascii="Times New Roman" w:hAnsi="Times New Roman"/>
          <w:sz w:val="24"/>
          <w:szCs w:val="24"/>
        </w:rPr>
        <w:t xml:space="preserve"> using Fisher’s </w:t>
      </w:r>
      <w:r w:rsidR="006E7172" w:rsidRPr="001A6E54">
        <w:rPr>
          <w:rFonts w:ascii="Times New Roman" w:hAnsi="Times New Roman"/>
          <w:sz w:val="24"/>
          <w:szCs w:val="24"/>
        </w:rPr>
        <w:t>exact test</w:t>
      </w:r>
      <w:r w:rsidR="00FB25E8" w:rsidRPr="001A6E54">
        <w:rPr>
          <w:rFonts w:ascii="Times New Roman" w:hAnsi="Times New Roman"/>
          <w:sz w:val="24"/>
          <w:szCs w:val="24"/>
        </w:rPr>
        <w:t xml:space="preserve"> </w:t>
      </w:r>
      <w:r w:rsidR="00CA0322" w:rsidRPr="001A6E54">
        <w:rPr>
          <w:rFonts w:ascii="Times New Roman" w:hAnsi="Times New Roman"/>
          <w:sz w:val="24"/>
          <w:szCs w:val="24"/>
        </w:rPr>
        <w:t xml:space="preserve">and if </w:t>
      </w:r>
      <w:r w:rsidR="00FC0545">
        <w:rPr>
          <w:rFonts w:ascii="Times New Roman" w:hAnsi="Times New Roman"/>
          <w:sz w:val="24"/>
          <w:szCs w:val="24"/>
        </w:rPr>
        <w:t xml:space="preserve">statistically </w:t>
      </w:r>
      <w:r w:rsidR="00CA0322" w:rsidRPr="001A6E54">
        <w:rPr>
          <w:rFonts w:ascii="Times New Roman" w:hAnsi="Times New Roman"/>
          <w:sz w:val="24"/>
          <w:szCs w:val="24"/>
        </w:rPr>
        <w:t>significant adjusted for age and gender using</w:t>
      </w:r>
      <w:r w:rsidR="00FB25E8" w:rsidRPr="00FC0545">
        <w:rPr>
          <w:rFonts w:ascii="Times New Roman" w:hAnsi="Times New Roman"/>
          <w:sz w:val="24"/>
          <w:szCs w:val="24"/>
        </w:rPr>
        <w:t xml:space="preserve"> </w:t>
      </w:r>
      <w:r w:rsidR="00FB25E8" w:rsidRPr="001A6E54">
        <w:rPr>
          <w:rFonts w:ascii="Times New Roman" w:hAnsi="Times New Roman"/>
          <w:sz w:val="24"/>
          <w:szCs w:val="24"/>
        </w:rPr>
        <w:t>logistic regression</w:t>
      </w:r>
      <w:r w:rsidR="00CA0322" w:rsidRPr="001A6E54">
        <w:rPr>
          <w:rFonts w:ascii="Times New Roman" w:hAnsi="Times New Roman"/>
          <w:sz w:val="24"/>
          <w:szCs w:val="24"/>
        </w:rPr>
        <w:t xml:space="preserve"> and </w:t>
      </w:r>
      <w:r w:rsidR="00FC0545">
        <w:rPr>
          <w:rFonts w:ascii="Times New Roman" w:hAnsi="Times New Roman"/>
          <w:sz w:val="24"/>
          <w:szCs w:val="24"/>
        </w:rPr>
        <w:t xml:space="preserve">presented as </w:t>
      </w:r>
      <w:r w:rsidR="00CA0322" w:rsidRPr="001A6E54">
        <w:rPr>
          <w:rFonts w:ascii="Times New Roman" w:hAnsi="Times New Roman"/>
          <w:sz w:val="24"/>
          <w:szCs w:val="24"/>
        </w:rPr>
        <w:t>odds ratios</w:t>
      </w:r>
      <w:r w:rsidR="002574B9" w:rsidRPr="001A6E54">
        <w:rPr>
          <w:rFonts w:ascii="Times New Roman" w:hAnsi="Times New Roman"/>
          <w:sz w:val="24"/>
          <w:szCs w:val="24"/>
        </w:rPr>
        <w:t xml:space="preserve"> (OR, 95% confidence interval)</w:t>
      </w:r>
      <w:r w:rsidR="00FB25E8" w:rsidRPr="001A6E54">
        <w:rPr>
          <w:rFonts w:ascii="Times New Roman" w:hAnsi="Times New Roman"/>
          <w:sz w:val="24"/>
          <w:szCs w:val="24"/>
        </w:rPr>
        <w:t xml:space="preserve">. </w:t>
      </w:r>
      <w:r w:rsidR="007C65BE" w:rsidRPr="001A6E54">
        <w:rPr>
          <w:rFonts w:ascii="Times New Roman" w:hAnsi="Times New Roman"/>
          <w:sz w:val="24"/>
          <w:szCs w:val="24"/>
        </w:rPr>
        <w:t>The allele frequencies were calculated using the Hardy-Weinberg equation and all tested populations (</w:t>
      </w:r>
      <w:r w:rsidR="00FA348D" w:rsidRPr="001A6E54">
        <w:rPr>
          <w:rFonts w:ascii="Times New Roman" w:hAnsi="Times New Roman"/>
          <w:sz w:val="24"/>
          <w:szCs w:val="24"/>
        </w:rPr>
        <w:t>SA</w:t>
      </w:r>
      <w:r w:rsidR="007C65BE" w:rsidRPr="001A6E54">
        <w:rPr>
          <w:rFonts w:ascii="Times New Roman" w:hAnsi="Times New Roman"/>
          <w:sz w:val="24"/>
          <w:szCs w:val="24"/>
        </w:rPr>
        <w:t>BSI patients in total</w:t>
      </w:r>
      <w:r w:rsidR="00706FF8" w:rsidRPr="001A6E54">
        <w:rPr>
          <w:rFonts w:ascii="Times New Roman" w:hAnsi="Times New Roman"/>
          <w:sz w:val="24"/>
          <w:szCs w:val="24"/>
        </w:rPr>
        <w:t xml:space="preserve"> and</w:t>
      </w:r>
      <w:r w:rsidR="007C65BE" w:rsidRPr="001A6E54">
        <w:rPr>
          <w:rFonts w:ascii="Times New Roman" w:hAnsi="Times New Roman"/>
          <w:sz w:val="24"/>
          <w:szCs w:val="24"/>
        </w:rPr>
        <w:t xml:space="preserve"> divided into degrees of severity</w:t>
      </w:r>
      <w:r w:rsidR="00706FF8" w:rsidRPr="001A6E54">
        <w:rPr>
          <w:rFonts w:ascii="Times New Roman" w:hAnsi="Times New Roman"/>
          <w:sz w:val="24"/>
          <w:szCs w:val="24"/>
        </w:rPr>
        <w:t>,</w:t>
      </w:r>
      <w:r w:rsidR="007C65BE" w:rsidRPr="001A6E54">
        <w:rPr>
          <w:rFonts w:ascii="Times New Roman" w:hAnsi="Times New Roman"/>
          <w:sz w:val="24"/>
          <w:szCs w:val="24"/>
        </w:rPr>
        <w:t xml:space="preserve"> 30-day all-cause </w:t>
      </w:r>
      <w:r w:rsidR="008B4F10" w:rsidRPr="001A6E54">
        <w:rPr>
          <w:rFonts w:ascii="Times New Roman" w:hAnsi="Times New Roman"/>
          <w:sz w:val="24"/>
          <w:szCs w:val="24"/>
        </w:rPr>
        <w:t>mo</w:t>
      </w:r>
      <w:r w:rsidR="009F0E56" w:rsidRPr="001A6E54">
        <w:rPr>
          <w:rFonts w:ascii="Times New Roman" w:hAnsi="Times New Roman"/>
          <w:sz w:val="24"/>
          <w:szCs w:val="24"/>
        </w:rPr>
        <w:t>r</w:t>
      </w:r>
      <w:r w:rsidR="008B4F10" w:rsidRPr="001A6E54">
        <w:rPr>
          <w:rFonts w:ascii="Times New Roman" w:hAnsi="Times New Roman"/>
          <w:sz w:val="24"/>
          <w:szCs w:val="24"/>
        </w:rPr>
        <w:t>tality</w:t>
      </w:r>
      <w:r w:rsidR="007C65BE" w:rsidRPr="001A6E54">
        <w:rPr>
          <w:rFonts w:ascii="Times New Roman" w:hAnsi="Times New Roman"/>
          <w:sz w:val="24"/>
          <w:szCs w:val="24"/>
        </w:rPr>
        <w:t xml:space="preserve"> </w:t>
      </w:r>
      <w:r w:rsidR="00706FF8" w:rsidRPr="001A6E54">
        <w:rPr>
          <w:rFonts w:ascii="Times New Roman" w:hAnsi="Times New Roman"/>
          <w:sz w:val="24"/>
          <w:szCs w:val="24"/>
        </w:rPr>
        <w:t>or SABSI caused by</w:t>
      </w:r>
      <w:r w:rsidR="007C65BE" w:rsidRPr="001A6E54">
        <w:rPr>
          <w:rFonts w:ascii="Times New Roman" w:hAnsi="Times New Roman"/>
          <w:sz w:val="24"/>
          <w:szCs w:val="24"/>
        </w:rPr>
        <w:t xml:space="preserve"> </w:t>
      </w:r>
      <w:r w:rsidR="001A6937" w:rsidRPr="001A6E54">
        <w:rPr>
          <w:rFonts w:ascii="Times New Roman" w:hAnsi="Times New Roman"/>
          <w:sz w:val="24"/>
          <w:szCs w:val="24"/>
        </w:rPr>
        <w:t xml:space="preserve">the </w:t>
      </w:r>
      <w:r w:rsidR="007C65BE" w:rsidRPr="001A6E54">
        <w:rPr>
          <w:rFonts w:ascii="Times New Roman" w:hAnsi="Times New Roman"/>
          <w:sz w:val="24"/>
          <w:szCs w:val="24"/>
        </w:rPr>
        <w:t>CC30</w:t>
      </w:r>
      <w:r w:rsidR="00B52B93" w:rsidRPr="001A6E54">
        <w:rPr>
          <w:rFonts w:ascii="Times New Roman" w:hAnsi="Times New Roman"/>
          <w:sz w:val="24"/>
          <w:szCs w:val="24"/>
        </w:rPr>
        <w:t xml:space="preserve"> genotype</w:t>
      </w:r>
      <w:r w:rsidR="00706FF8" w:rsidRPr="001A6E54">
        <w:rPr>
          <w:rFonts w:ascii="Times New Roman" w:hAnsi="Times New Roman"/>
          <w:sz w:val="24"/>
          <w:szCs w:val="24"/>
        </w:rPr>
        <w:t>, and controls)</w:t>
      </w:r>
      <w:r w:rsidR="007C65BE" w:rsidRPr="001A6E54">
        <w:rPr>
          <w:rFonts w:ascii="Times New Roman" w:hAnsi="Times New Roman"/>
          <w:sz w:val="24"/>
          <w:szCs w:val="24"/>
        </w:rPr>
        <w:t xml:space="preserve"> </w:t>
      </w:r>
      <w:r w:rsidR="00706FF8" w:rsidRPr="001A6E54">
        <w:rPr>
          <w:rFonts w:ascii="Times New Roman" w:hAnsi="Times New Roman"/>
          <w:sz w:val="24"/>
          <w:szCs w:val="24"/>
        </w:rPr>
        <w:t>w</w:t>
      </w:r>
      <w:r w:rsidR="007C65BE" w:rsidRPr="001A6E54">
        <w:rPr>
          <w:rFonts w:ascii="Times New Roman" w:hAnsi="Times New Roman"/>
          <w:sz w:val="24"/>
          <w:szCs w:val="24"/>
        </w:rPr>
        <w:t>ere in equilibrium.</w:t>
      </w:r>
    </w:p>
    <w:p w:rsidR="008B65DE" w:rsidRPr="001A6E54" w:rsidRDefault="008B65DE" w:rsidP="008B65DE">
      <w:pPr>
        <w:spacing w:line="480" w:lineRule="auto"/>
        <w:jc w:val="both"/>
        <w:rPr>
          <w:rFonts w:ascii="Times New Roman" w:hAnsi="Times New Roman"/>
          <w:sz w:val="24"/>
          <w:szCs w:val="24"/>
        </w:rPr>
      </w:pPr>
      <w:r w:rsidRPr="001A6E54">
        <w:rPr>
          <w:rFonts w:ascii="Times New Roman" w:hAnsi="Times New Roman"/>
          <w:b/>
          <w:bCs/>
          <w:sz w:val="24"/>
          <w:szCs w:val="24"/>
        </w:rPr>
        <w:t>Ethics</w:t>
      </w:r>
    </w:p>
    <w:p w:rsidR="008B65DE" w:rsidRPr="001A6E54" w:rsidRDefault="008B65DE" w:rsidP="008B65DE">
      <w:pPr>
        <w:spacing w:line="480" w:lineRule="auto"/>
        <w:ind w:firstLine="708"/>
        <w:jc w:val="both"/>
        <w:rPr>
          <w:rFonts w:ascii="Times New Roman" w:hAnsi="Times New Roman"/>
          <w:sz w:val="24"/>
          <w:szCs w:val="24"/>
        </w:rPr>
      </w:pPr>
      <w:r w:rsidRPr="001A6E54">
        <w:rPr>
          <w:rFonts w:ascii="Times New Roman" w:hAnsi="Times New Roman"/>
          <w:sz w:val="24"/>
          <w:szCs w:val="24"/>
        </w:rPr>
        <w:t xml:space="preserve">The study was approved by the Regional Committee for Medical and Health Research Ethics (2009/2149). Informed consent was obtained from all individual participants included in the study. </w:t>
      </w:r>
    </w:p>
    <w:p w:rsidR="00A7737D" w:rsidRPr="001A6E54" w:rsidRDefault="00A7737D" w:rsidP="00C110F0">
      <w:pPr>
        <w:spacing w:line="480" w:lineRule="auto"/>
        <w:jc w:val="both"/>
        <w:rPr>
          <w:rFonts w:ascii="Times New Roman" w:hAnsi="Times New Roman"/>
          <w:b/>
          <w:sz w:val="24"/>
          <w:szCs w:val="24"/>
        </w:rPr>
      </w:pPr>
      <w:r w:rsidRPr="001A6E54">
        <w:rPr>
          <w:rFonts w:ascii="Times New Roman" w:hAnsi="Times New Roman"/>
          <w:b/>
          <w:sz w:val="24"/>
          <w:szCs w:val="24"/>
        </w:rPr>
        <w:t>Results</w:t>
      </w:r>
    </w:p>
    <w:p w:rsidR="006A09BA" w:rsidRPr="001A6E54" w:rsidRDefault="00A7737D" w:rsidP="009F0B92">
      <w:pPr>
        <w:spacing w:line="480" w:lineRule="auto"/>
        <w:ind w:firstLine="708"/>
        <w:jc w:val="both"/>
        <w:rPr>
          <w:rFonts w:ascii="Times New Roman" w:hAnsi="Times New Roman"/>
          <w:sz w:val="24"/>
          <w:szCs w:val="24"/>
        </w:rPr>
      </w:pPr>
      <w:r w:rsidRPr="001A6E54">
        <w:rPr>
          <w:rFonts w:ascii="Times New Roman" w:hAnsi="Times New Roman"/>
          <w:sz w:val="24"/>
          <w:szCs w:val="24"/>
        </w:rPr>
        <w:t xml:space="preserve">Of the </w:t>
      </w:r>
      <w:r w:rsidR="00470E98">
        <w:rPr>
          <w:rFonts w:ascii="Times New Roman" w:hAnsi="Times New Roman"/>
          <w:sz w:val="24"/>
          <w:szCs w:val="24"/>
        </w:rPr>
        <w:t>249</w:t>
      </w:r>
      <w:r w:rsidR="00470E98" w:rsidRPr="001A6E54">
        <w:rPr>
          <w:rFonts w:ascii="Times New Roman" w:hAnsi="Times New Roman"/>
          <w:sz w:val="24"/>
          <w:szCs w:val="24"/>
        </w:rPr>
        <w:t xml:space="preserve"> </w:t>
      </w:r>
      <w:r w:rsidR="00917741" w:rsidRPr="001A6E54">
        <w:rPr>
          <w:rFonts w:ascii="Times New Roman" w:hAnsi="Times New Roman"/>
          <w:sz w:val="24"/>
          <w:szCs w:val="24"/>
        </w:rPr>
        <w:t>eligible</w:t>
      </w:r>
      <w:r w:rsidRPr="001A6E54">
        <w:rPr>
          <w:rFonts w:ascii="Times New Roman" w:hAnsi="Times New Roman"/>
          <w:sz w:val="24"/>
          <w:szCs w:val="24"/>
        </w:rPr>
        <w:t xml:space="preserve"> </w:t>
      </w:r>
      <w:r w:rsidR="00470E98">
        <w:rPr>
          <w:rFonts w:ascii="Times New Roman" w:hAnsi="Times New Roman"/>
          <w:sz w:val="24"/>
          <w:szCs w:val="24"/>
        </w:rPr>
        <w:t xml:space="preserve">SABSI </w:t>
      </w:r>
      <w:r w:rsidR="00877411" w:rsidRPr="001A6E54">
        <w:rPr>
          <w:rFonts w:ascii="Times New Roman" w:hAnsi="Times New Roman"/>
          <w:sz w:val="24"/>
          <w:szCs w:val="24"/>
        </w:rPr>
        <w:t>patients</w:t>
      </w:r>
      <w:r w:rsidRPr="001A6E54">
        <w:rPr>
          <w:rFonts w:ascii="Times New Roman" w:hAnsi="Times New Roman"/>
          <w:sz w:val="24"/>
          <w:szCs w:val="24"/>
        </w:rPr>
        <w:t xml:space="preserve">, </w:t>
      </w:r>
      <w:r w:rsidR="00877411" w:rsidRPr="001A6E54">
        <w:rPr>
          <w:rFonts w:ascii="Times New Roman" w:hAnsi="Times New Roman"/>
          <w:sz w:val="24"/>
          <w:szCs w:val="24"/>
        </w:rPr>
        <w:t xml:space="preserve">DNA was available from </w:t>
      </w:r>
      <w:r w:rsidR="00470E98" w:rsidRPr="001A6E54">
        <w:rPr>
          <w:rFonts w:ascii="Times New Roman" w:hAnsi="Times New Roman"/>
          <w:sz w:val="24"/>
          <w:szCs w:val="24"/>
        </w:rPr>
        <w:t>2</w:t>
      </w:r>
      <w:r w:rsidR="00470E98">
        <w:rPr>
          <w:rFonts w:ascii="Times New Roman" w:hAnsi="Times New Roman"/>
          <w:sz w:val="24"/>
          <w:szCs w:val="24"/>
        </w:rPr>
        <w:t>09</w:t>
      </w:r>
      <w:r w:rsidR="00470E98" w:rsidRPr="001A6E54">
        <w:rPr>
          <w:rFonts w:ascii="Times New Roman" w:hAnsi="Times New Roman"/>
          <w:sz w:val="24"/>
          <w:szCs w:val="24"/>
        </w:rPr>
        <w:t xml:space="preserve"> </w:t>
      </w:r>
      <w:r w:rsidR="00B54D18" w:rsidRPr="001A6E54">
        <w:rPr>
          <w:rFonts w:ascii="Times New Roman" w:hAnsi="Times New Roman"/>
          <w:sz w:val="24"/>
          <w:szCs w:val="24"/>
        </w:rPr>
        <w:t>patients</w:t>
      </w:r>
      <w:r w:rsidR="00732725" w:rsidRPr="001A6E54">
        <w:rPr>
          <w:rFonts w:ascii="Times New Roman" w:hAnsi="Times New Roman"/>
          <w:sz w:val="24"/>
          <w:szCs w:val="24"/>
        </w:rPr>
        <w:t xml:space="preserve">. </w:t>
      </w:r>
      <w:r w:rsidRPr="001A6E54">
        <w:rPr>
          <w:rFonts w:ascii="Times New Roman" w:hAnsi="Times New Roman"/>
          <w:sz w:val="24"/>
          <w:szCs w:val="24"/>
        </w:rPr>
        <w:t xml:space="preserve">The control group consisted of 295 patients. Clinical data are presented in Table </w:t>
      </w:r>
      <w:r w:rsidR="00121AAD">
        <w:rPr>
          <w:rFonts w:ascii="Times New Roman" w:hAnsi="Times New Roman"/>
          <w:sz w:val="24"/>
          <w:szCs w:val="24"/>
        </w:rPr>
        <w:t>1</w:t>
      </w:r>
      <w:r w:rsidR="00FA348D" w:rsidRPr="001A6E54">
        <w:rPr>
          <w:rFonts w:ascii="Times New Roman" w:hAnsi="Times New Roman"/>
          <w:sz w:val="24"/>
          <w:szCs w:val="24"/>
        </w:rPr>
        <w:t xml:space="preserve">. Age was </w:t>
      </w:r>
      <w:r w:rsidRPr="001A6E54">
        <w:rPr>
          <w:rFonts w:ascii="Times New Roman" w:hAnsi="Times New Roman"/>
          <w:sz w:val="24"/>
          <w:szCs w:val="24"/>
        </w:rPr>
        <w:t xml:space="preserve">higher in the </w:t>
      </w:r>
      <w:r w:rsidR="00FA348D" w:rsidRPr="001A6E54">
        <w:rPr>
          <w:rFonts w:ascii="Times New Roman" w:hAnsi="Times New Roman"/>
          <w:sz w:val="24"/>
          <w:szCs w:val="24"/>
        </w:rPr>
        <w:t>SA</w:t>
      </w:r>
      <w:r w:rsidR="004F5E20" w:rsidRPr="001A6E54">
        <w:rPr>
          <w:rFonts w:ascii="Times New Roman" w:hAnsi="Times New Roman"/>
          <w:sz w:val="24"/>
          <w:szCs w:val="24"/>
        </w:rPr>
        <w:t xml:space="preserve">BSI group compared to the </w:t>
      </w:r>
      <w:r w:rsidRPr="001A6E54">
        <w:rPr>
          <w:rFonts w:ascii="Times New Roman" w:hAnsi="Times New Roman"/>
          <w:sz w:val="24"/>
          <w:szCs w:val="24"/>
        </w:rPr>
        <w:t>con</w:t>
      </w:r>
      <w:r w:rsidR="00FA348D" w:rsidRPr="001A6E54">
        <w:rPr>
          <w:rFonts w:ascii="Times New Roman" w:hAnsi="Times New Roman"/>
          <w:sz w:val="24"/>
          <w:szCs w:val="24"/>
        </w:rPr>
        <w:t>trol group (</w:t>
      </w:r>
      <w:r w:rsidR="00E73C51" w:rsidRPr="001A6E54">
        <w:rPr>
          <w:rFonts w:ascii="Times New Roman" w:hAnsi="Times New Roman"/>
          <w:sz w:val="24"/>
          <w:szCs w:val="24"/>
        </w:rPr>
        <w:t>7</w:t>
      </w:r>
      <w:r w:rsidR="0070505A">
        <w:rPr>
          <w:rFonts w:ascii="Times New Roman" w:hAnsi="Times New Roman"/>
          <w:sz w:val="24"/>
          <w:szCs w:val="24"/>
        </w:rPr>
        <w:t>0</w:t>
      </w:r>
      <w:r w:rsidR="00E73C51" w:rsidRPr="001A6E54">
        <w:rPr>
          <w:rFonts w:ascii="Times New Roman" w:hAnsi="Times New Roman"/>
          <w:sz w:val="24"/>
          <w:szCs w:val="24"/>
        </w:rPr>
        <w:t xml:space="preserve"> </w:t>
      </w:r>
      <w:r w:rsidR="00CF0FB1" w:rsidRPr="001A6E54">
        <w:rPr>
          <w:rFonts w:ascii="Times New Roman" w:hAnsi="Times New Roman"/>
          <w:sz w:val="24"/>
          <w:szCs w:val="24"/>
        </w:rPr>
        <w:t xml:space="preserve">years </w:t>
      </w:r>
      <w:r w:rsidR="00E73C51" w:rsidRPr="001A6E54">
        <w:rPr>
          <w:rFonts w:ascii="Times New Roman" w:hAnsi="Times New Roman"/>
          <w:sz w:val="24"/>
          <w:szCs w:val="24"/>
        </w:rPr>
        <w:t xml:space="preserve">versus 66 years, </w:t>
      </w:r>
      <w:r w:rsidRPr="001A6E54">
        <w:rPr>
          <w:rFonts w:ascii="Times New Roman" w:hAnsi="Times New Roman"/>
          <w:i/>
          <w:sz w:val="24"/>
          <w:szCs w:val="24"/>
        </w:rPr>
        <w:t>p</w:t>
      </w:r>
      <w:r w:rsidRPr="001A6E54">
        <w:rPr>
          <w:rFonts w:ascii="Times New Roman" w:hAnsi="Times New Roman"/>
          <w:sz w:val="24"/>
          <w:szCs w:val="24"/>
        </w:rPr>
        <w:t>=0.</w:t>
      </w:r>
      <w:r w:rsidR="0070505A" w:rsidRPr="001A6E54">
        <w:rPr>
          <w:rFonts w:ascii="Times New Roman" w:hAnsi="Times New Roman"/>
          <w:sz w:val="24"/>
          <w:szCs w:val="24"/>
        </w:rPr>
        <w:t>00</w:t>
      </w:r>
      <w:r w:rsidR="0070505A">
        <w:rPr>
          <w:rFonts w:ascii="Times New Roman" w:hAnsi="Times New Roman"/>
          <w:sz w:val="24"/>
          <w:szCs w:val="24"/>
        </w:rPr>
        <w:t>7</w:t>
      </w:r>
      <w:r w:rsidRPr="001A6E54">
        <w:rPr>
          <w:rFonts w:ascii="Times New Roman" w:hAnsi="Times New Roman"/>
          <w:sz w:val="24"/>
          <w:szCs w:val="24"/>
        </w:rPr>
        <w:t xml:space="preserve">) and there were more men among the </w:t>
      </w:r>
      <w:r w:rsidR="00FA348D" w:rsidRPr="001A6E54">
        <w:rPr>
          <w:rFonts w:ascii="Times New Roman" w:hAnsi="Times New Roman"/>
          <w:sz w:val="24"/>
          <w:szCs w:val="24"/>
        </w:rPr>
        <w:t>SA</w:t>
      </w:r>
      <w:r w:rsidRPr="001A6E54">
        <w:rPr>
          <w:rFonts w:ascii="Times New Roman" w:hAnsi="Times New Roman"/>
          <w:sz w:val="24"/>
          <w:szCs w:val="24"/>
        </w:rPr>
        <w:t>BSI patients (</w:t>
      </w:r>
      <w:r w:rsidR="00E73C51" w:rsidRPr="001A6E54">
        <w:rPr>
          <w:rFonts w:ascii="Times New Roman" w:hAnsi="Times New Roman"/>
          <w:sz w:val="24"/>
          <w:szCs w:val="24"/>
        </w:rPr>
        <w:t>6</w:t>
      </w:r>
      <w:r w:rsidR="00E11E96">
        <w:rPr>
          <w:rFonts w:ascii="Times New Roman" w:hAnsi="Times New Roman"/>
          <w:sz w:val="24"/>
          <w:szCs w:val="24"/>
        </w:rPr>
        <w:t>2</w:t>
      </w:r>
      <w:r w:rsidR="00E73C51" w:rsidRPr="001A6E54">
        <w:rPr>
          <w:rFonts w:ascii="Times New Roman" w:hAnsi="Times New Roman"/>
          <w:sz w:val="24"/>
          <w:szCs w:val="24"/>
        </w:rPr>
        <w:t xml:space="preserve">% versus </w:t>
      </w:r>
      <w:r w:rsidR="00917741" w:rsidRPr="001A6E54">
        <w:rPr>
          <w:rFonts w:ascii="Times New Roman" w:hAnsi="Times New Roman"/>
          <w:sz w:val="24"/>
          <w:szCs w:val="24"/>
        </w:rPr>
        <w:t xml:space="preserve">46%, </w:t>
      </w:r>
      <w:r w:rsidRPr="001A6E54">
        <w:rPr>
          <w:rFonts w:ascii="Times New Roman" w:hAnsi="Times New Roman"/>
          <w:i/>
          <w:sz w:val="24"/>
          <w:szCs w:val="24"/>
        </w:rPr>
        <w:t>p</w:t>
      </w:r>
      <w:r w:rsidRPr="001A6E54">
        <w:rPr>
          <w:rFonts w:ascii="Times New Roman" w:hAnsi="Times New Roman"/>
          <w:sz w:val="24"/>
          <w:szCs w:val="24"/>
        </w:rPr>
        <w:t xml:space="preserve">&lt;0.001). The majority of the </w:t>
      </w:r>
      <w:r w:rsidR="004F5E20" w:rsidRPr="001A6E54">
        <w:rPr>
          <w:rFonts w:ascii="Times New Roman" w:hAnsi="Times New Roman"/>
          <w:sz w:val="24"/>
          <w:szCs w:val="24"/>
        </w:rPr>
        <w:t>controls</w:t>
      </w:r>
      <w:r w:rsidRPr="001A6E54">
        <w:rPr>
          <w:rFonts w:ascii="Times New Roman" w:hAnsi="Times New Roman"/>
          <w:sz w:val="24"/>
          <w:szCs w:val="24"/>
        </w:rPr>
        <w:t xml:space="preserve"> had ASA score 2 (75%)</w:t>
      </w:r>
      <w:r w:rsidR="003F791F" w:rsidRPr="001A6E54">
        <w:rPr>
          <w:rFonts w:ascii="Times New Roman" w:hAnsi="Times New Roman"/>
          <w:sz w:val="24"/>
          <w:szCs w:val="24"/>
        </w:rPr>
        <w:t xml:space="preserve">, 13% had ASA score 1 and 12% had ASA score 3. </w:t>
      </w:r>
      <w:r w:rsidRPr="001A6E54">
        <w:rPr>
          <w:rFonts w:ascii="Times New Roman" w:hAnsi="Times New Roman"/>
          <w:sz w:val="24"/>
          <w:szCs w:val="24"/>
        </w:rPr>
        <w:t xml:space="preserve"> 30-day </w:t>
      </w:r>
      <w:r w:rsidR="008B4F10" w:rsidRPr="001A6E54">
        <w:rPr>
          <w:rFonts w:ascii="Times New Roman" w:hAnsi="Times New Roman"/>
          <w:sz w:val="24"/>
          <w:szCs w:val="24"/>
        </w:rPr>
        <w:t xml:space="preserve">all-cause mortality </w:t>
      </w:r>
      <w:r w:rsidRPr="001A6E54">
        <w:rPr>
          <w:rFonts w:ascii="Times New Roman" w:hAnsi="Times New Roman"/>
          <w:sz w:val="24"/>
          <w:szCs w:val="24"/>
        </w:rPr>
        <w:t>in</w:t>
      </w:r>
      <w:r w:rsidR="00FA348D" w:rsidRPr="001A6E54">
        <w:rPr>
          <w:rFonts w:ascii="Times New Roman" w:hAnsi="Times New Roman"/>
          <w:sz w:val="24"/>
          <w:szCs w:val="24"/>
        </w:rPr>
        <w:t xml:space="preserve"> patients with</w:t>
      </w:r>
      <w:r w:rsidRPr="001A6E54">
        <w:rPr>
          <w:rFonts w:ascii="Times New Roman" w:hAnsi="Times New Roman"/>
          <w:sz w:val="24"/>
          <w:szCs w:val="24"/>
        </w:rPr>
        <w:t xml:space="preserve"> </w:t>
      </w:r>
      <w:r w:rsidR="00FA348D" w:rsidRPr="001A6E54">
        <w:rPr>
          <w:rFonts w:ascii="Times New Roman" w:hAnsi="Times New Roman"/>
          <w:sz w:val="24"/>
          <w:szCs w:val="24"/>
        </w:rPr>
        <w:t>SA</w:t>
      </w:r>
      <w:r w:rsidRPr="001A6E54">
        <w:rPr>
          <w:rFonts w:ascii="Times New Roman" w:hAnsi="Times New Roman"/>
          <w:sz w:val="24"/>
          <w:szCs w:val="24"/>
        </w:rPr>
        <w:t>BSI was 1</w:t>
      </w:r>
      <w:r w:rsidR="0070505A">
        <w:rPr>
          <w:rFonts w:ascii="Times New Roman" w:hAnsi="Times New Roman"/>
          <w:sz w:val="24"/>
          <w:szCs w:val="24"/>
        </w:rPr>
        <w:t>5</w:t>
      </w:r>
      <w:r w:rsidRPr="001A6E54">
        <w:rPr>
          <w:rFonts w:ascii="Times New Roman" w:hAnsi="Times New Roman"/>
          <w:sz w:val="24"/>
          <w:szCs w:val="24"/>
        </w:rPr>
        <w:t xml:space="preserve">%. </w:t>
      </w:r>
    </w:p>
    <w:p w:rsidR="002574B9" w:rsidRPr="001A6E54" w:rsidRDefault="00766DDB" w:rsidP="009F0B92">
      <w:pPr>
        <w:spacing w:line="480" w:lineRule="auto"/>
        <w:ind w:firstLine="708"/>
        <w:jc w:val="both"/>
        <w:rPr>
          <w:rFonts w:ascii="Times New Roman" w:hAnsi="Times New Roman"/>
          <w:sz w:val="24"/>
          <w:szCs w:val="24"/>
        </w:rPr>
      </w:pPr>
      <w:r w:rsidRPr="001A6E54">
        <w:rPr>
          <w:rFonts w:ascii="Times New Roman" w:hAnsi="Times New Roman"/>
          <w:sz w:val="24"/>
          <w:szCs w:val="24"/>
        </w:rPr>
        <w:t xml:space="preserve">Distributions and comparisons of SNPs in SABSI versus controls are presented in Table </w:t>
      </w:r>
      <w:r w:rsidR="00121AAD">
        <w:rPr>
          <w:rFonts w:ascii="Times New Roman" w:hAnsi="Times New Roman"/>
          <w:sz w:val="24"/>
          <w:szCs w:val="24"/>
        </w:rPr>
        <w:t>2</w:t>
      </w:r>
      <w:r w:rsidRPr="001A6E54">
        <w:rPr>
          <w:rFonts w:ascii="Times New Roman" w:hAnsi="Times New Roman"/>
          <w:sz w:val="24"/>
          <w:szCs w:val="24"/>
        </w:rPr>
        <w:t xml:space="preserve">. </w:t>
      </w:r>
      <w:r w:rsidR="002550CC" w:rsidRPr="001A6E54">
        <w:rPr>
          <w:rFonts w:ascii="Times New Roman" w:hAnsi="Times New Roman"/>
          <w:sz w:val="24"/>
          <w:szCs w:val="24"/>
        </w:rPr>
        <w:t xml:space="preserve">Neither SABSI patients nor controls were homozygous for TLR2 Pro631His and TLR2 Arg753Gln. </w:t>
      </w:r>
      <w:r w:rsidR="00A7737D" w:rsidRPr="001A6E54">
        <w:rPr>
          <w:rFonts w:ascii="Times New Roman" w:hAnsi="Times New Roman"/>
          <w:sz w:val="24"/>
          <w:szCs w:val="24"/>
        </w:rPr>
        <w:t>No statistically significant difference</w:t>
      </w:r>
      <w:r w:rsidR="00B54D18" w:rsidRPr="001A6E54">
        <w:rPr>
          <w:rFonts w:ascii="Times New Roman" w:hAnsi="Times New Roman"/>
          <w:sz w:val="24"/>
          <w:szCs w:val="24"/>
        </w:rPr>
        <w:t>s</w:t>
      </w:r>
      <w:r w:rsidR="00C744D9" w:rsidRPr="001A6E54">
        <w:rPr>
          <w:rFonts w:ascii="Times New Roman" w:hAnsi="Times New Roman"/>
          <w:sz w:val="24"/>
          <w:szCs w:val="24"/>
        </w:rPr>
        <w:t>,</w:t>
      </w:r>
      <w:r w:rsidR="00A7737D" w:rsidRPr="001A6E54">
        <w:rPr>
          <w:rFonts w:ascii="Times New Roman" w:hAnsi="Times New Roman"/>
          <w:sz w:val="24"/>
          <w:szCs w:val="24"/>
        </w:rPr>
        <w:t xml:space="preserve"> </w:t>
      </w:r>
      <w:r w:rsidR="00C744D9" w:rsidRPr="001A6E54">
        <w:rPr>
          <w:rFonts w:ascii="Times New Roman" w:hAnsi="Times New Roman"/>
          <w:sz w:val="24"/>
          <w:szCs w:val="24"/>
        </w:rPr>
        <w:t xml:space="preserve">suggesting predisposition, </w:t>
      </w:r>
      <w:r w:rsidR="00A7737D" w:rsidRPr="001A6E54">
        <w:rPr>
          <w:rFonts w:ascii="Times New Roman" w:hAnsi="Times New Roman"/>
          <w:sz w:val="24"/>
          <w:szCs w:val="24"/>
        </w:rPr>
        <w:t xml:space="preserve">could be observed when comparing the distribution of alleles in </w:t>
      </w:r>
      <w:r w:rsidR="00FA348D" w:rsidRPr="001A6E54">
        <w:rPr>
          <w:rFonts w:ascii="Times New Roman" w:hAnsi="Times New Roman"/>
          <w:sz w:val="24"/>
          <w:szCs w:val="24"/>
        </w:rPr>
        <w:t>SA</w:t>
      </w:r>
      <w:r w:rsidR="00A7737D" w:rsidRPr="001A6E54">
        <w:rPr>
          <w:rFonts w:ascii="Times New Roman" w:hAnsi="Times New Roman"/>
          <w:sz w:val="24"/>
          <w:szCs w:val="24"/>
        </w:rPr>
        <w:t xml:space="preserve">BSI </w:t>
      </w:r>
      <w:r w:rsidRPr="001A6E54">
        <w:rPr>
          <w:rFonts w:ascii="Times New Roman" w:hAnsi="Times New Roman"/>
          <w:sz w:val="24"/>
          <w:szCs w:val="24"/>
        </w:rPr>
        <w:t xml:space="preserve">patients </w:t>
      </w:r>
      <w:r w:rsidR="00A7737D" w:rsidRPr="001A6E54">
        <w:rPr>
          <w:rFonts w:ascii="Times New Roman" w:hAnsi="Times New Roman"/>
          <w:sz w:val="24"/>
          <w:szCs w:val="24"/>
        </w:rPr>
        <w:t>versus the elective patients</w:t>
      </w:r>
      <w:r w:rsidRPr="001A6E54">
        <w:rPr>
          <w:rFonts w:ascii="Times New Roman" w:hAnsi="Times New Roman"/>
          <w:sz w:val="24"/>
          <w:szCs w:val="24"/>
        </w:rPr>
        <w:t xml:space="preserve"> apart from</w:t>
      </w:r>
      <w:r w:rsidR="002574B9" w:rsidRPr="001A6E54">
        <w:rPr>
          <w:rFonts w:ascii="Times New Roman" w:hAnsi="Times New Roman"/>
          <w:sz w:val="24"/>
          <w:szCs w:val="24"/>
        </w:rPr>
        <w:t xml:space="preserve"> TOLLIP rs5743867</w:t>
      </w:r>
      <w:r w:rsidRPr="001A6E54">
        <w:rPr>
          <w:rFonts w:ascii="Times New Roman" w:hAnsi="Times New Roman"/>
          <w:sz w:val="24"/>
          <w:szCs w:val="24"/>
        </w:rPr>
        <w:t>.</w:t>
      </w:r>
      <w:r w:rsidR="002574B9" w:rsidRPr="001A6E54">
        <w:rPr>
          <w:rFonts w:ascii="Times New Roman" w:hAnsi="Times New Roman"/>
          <w:sz w:val="24"/>
          <w:szCs w:val="24"/>
        </w:rPr>
        <w:t xml:space="preserve"> However,</w:t>
      </w:r>
      <w:r w:rsidR="0048606D" w:rsidRPr="001A6E54">
        <w:rPr>
          <w:rFonts w:ascii="Times New Roman" w:hAnsi="Times New Roman"/>
          <w:sz w:val="24"/>
          <w:szCs w:val="24"/>
        </w:rPr>
        <w:t xml:space="preserve"> this difference was only significant</w:t>
      </w:r>
      <w:r w:rsidR="002574B9" w:rsidRPr="001A6E54">
        <w:rPr>
          <w:rFonts w:ascii="Times New Roman" w:hAnsi="Times New Roman"/>
          <w:sz w:val="24"/>
          <w:szCs w:val="24"/>
        </w:rPr>
        <w:t xml:space="preserve"> </w:t>
      </w:r>
      <w:r w:rsidR="0048606D" w:rsidRPr="001A6E54">
        <w:rPr>
          <w:rFonts w:ascii="Times New Roman" w:hAnsi="Times New Roman"/>
          <w:sz w:val="24"/>
          <w:szCs w:val="24"/>
        </w:rPr>
        <w:t>prior to adjustment for</w:t>
      </w:r>
      <w:r w:rsidR="002574B9" w:rsidRPr="001A6E54">
        <w:rPr>
          <w:rFonts w:ascii="Times New Roman" w:hAnsi="Times New Roman"/>
          <w:sz w:val="24"/>
          <w:szCs w:val="24"/>
        </w:rPr>
        <w:t xml:space="preserve"> age and gender</w:t>
      </w:r>
      <w:r w:rsidR="0048606D" w:rsidRPr="001A6E54">
        <w:rPr>
          <w:rFonts w:ascii="Times New Roman" w:hAnsi="Times New Roman"/>
          <w:sz w:val="24"/>
          <w:szCs w:val="24"/>
        </w:rPr>
        <w:t>. T</w:t>
      </w:r>
      <w:r w:rsidR="00C96584" w:rsidRPr="001A6E54">
        <w:rPr>
          <w:rFonts w:ascii="Times New Roman" w:hAnsi="Times New Roman"/>
          <w:sz w:val="24"/>
          <w:szCs w:val="24"/>
        </w:rPr>
        <w:t>he OR</w:t>
      </w:r>
      <w:r w:rsidR="002574B9" w:rsidRPr="001A6E54">
        <w:rPr>
          <w:rFonts w:ascii="Times New Roman" w:hAnsi="Times New Roman"/>
          <w:sz w:val="24"/>
          <w:szCs w:val="24"/>
        </w:rPr>
        <w:t xml:space="preserve"> for having SABSI versus controls </w:t>
      </w:r>
      <w:r w:rsidR="00B416D4" w:rsidRPr="001A6E54">
        <w:rPr>
          <w:rFonts w:ascii="Times New Roman" w:hAnsi="Times New Roman"/>
          <w:sz w:val="24"/>
          <w:szCs w:val="24"/>
        </w:rPr>
        <w:t xml:space="preserve">adjusted for age and gender </w:t>
      </w:r>
      <w:r w:rsidR="0048606D" w:rsidRPr="001A6E54">
        <w:rPr>
          <w:rFonts w:ascii="Times New Roman" w:hAnsi="Times New Roman"/>
          <w:sz w:val="24"/>
          <w:szCs w:val="24"/>
        </w:rPr>
        <w:t xml:space="preserve">for TOLLIP rs5743867 </w:t>
      </w:r>
      <w:r w:rsidR="00B416D4" w:rsidRPr="001A6E54">
        <w:rPr>
          <w:rFonts w:ascii="Times New Roman" w:hAnsi="Times New Roman"/>
          <w:sz w:val="24"/>
          <w:szCs w:val="24"/>
        </w:rPr>
        <w:t xml:space="preserve">was </w:t>
      </w:r>
      <w:r w:rsidR="002574B9" w:rsidRPr="001A6E54">
        <w:rPr>
          <w:rFonts w:ascii="Times New Roman" w:hAnsi="Times New Roman"/>
          <w:sz w:val="24"/>
          <w:szCs w:val="24"/>
        </w:rPr>
        <w:t>1</w:t>
      </w:r>
      <w:r w:rsidR="002472EE" w:rsidRPr="001A6E54">
        <w:rPr>
          <w:rFonts w:ascii="Times New Roman" w:hAnsi="Times New Roman"/>
          <w:sz w:val="24"/>
          <w:szCs w:val="24"/>
        </w:rPr>
        <w:t>.39 (</w:t>
      </w:r>
      <w:r w:rsidR="002574B9" w:rsidRPr="001A6E54">
        <w:rPr>
          <w:rFonts w:ascii="Times New Roman" w:hAnsi="Times New Roman"/>
          <w:sz w:val="24"/>
          <w:szCs w:val="24"/>
        </w:rPr>
        <w:t xml:space="preserve">95% CI: 0.88-2.21, </w:t>
      </w:r>
      <w:r w:rsidR="002574B9" w:rsidRPr="001A6E54">
        <w:rPr>
          <w:rFonts w:ascii="Times New Roman" w:hAnsi="Times New Roman"/>
          <w:i/>
          <w:sz w:val="24"/>
          <w:szCs w:val="24"/>
        </w:rPr>
        <w:t>p</w:t>
      </w:r>
      <w:r w:rsidR="002574B9" w:rsidRPr="001A6E54">
        <w:rPr>
          <w:rFonts w:ascii="Times New Roman" w:hAnsi="Times New Roman"/>
          <w:sz w:val="24"/>
          <w:szCs w:val="24"/>
        </w:rPr>
        <w:t>-value 0.158</w:t>
      </w:r>
      <w:r w:rsidR="002472EE" w:rsidRPr="001A6E54">
        <w:rPr>
          <w:rFonts w:ascii="Times New Roman" w:hAnsi="Times New Roman"/>
          <w:sz w:val="24"/>
          <w:szCs w:val="24"/>
        </w:rPr>
        <w:t>),</w:t>
      </w:r>
      <w:r w:rsidR="002574B9" w:rsidRPr="001A6E54">
        <w:rPr>
          <w:rFonts w:ascii="Times New Roman" w:hAnsi="Times New Roman"/>
          <w:sz w:val="24"/>
          <w:szCs w:val="24"/>
        </w:rPr>
        <w:t xml:space="preserve"> </w:t>
      </w:r>
      <w:r w:rsidR="00B416D4" w:rsidRPr="001A6E54">
        <w:rPr>
          <w:rFonts w:ascii="Times New Roman" w:hAnsi="Times New Roman"/>
          <w:sz w:val="24"/>
          <w:szCs w:val="24"/>
        </w:rPr>
        <w:t>for heterozygote (A/G)</w:t>
      </w:r>
      <w:r w:rsidR="002472EE" w:rsidRPr="001A6E54">
        <w:rPr>
          <w:rFonts w:ascii="Times New Roman" w:hAnsi="Times New Roman"/>
          <w:sz w:val="24"/>
          <w:szCs w:val="24"/>
        </w:rPr>
        <w:t>,</w:t>
      </w:r>
      <w:r w:rsidR="00B416D4" w:rsidRPr="001A6E54">
        <w:rPr>
          <w:rFonts w:ascii="Times New Roman" w:hAnsi="Times New Roman"/>
          <w:sz w:val="24"/>
          <w:szCs w:val="24"/>
        </w:rPr>
        <w:t xml:space="preserve"> </w:t>
      </w:r>
      <w:r w:rsidR="002574B9" w:rsidRPr="001A6E54">
        <w:rPr>
          <w:rFonts w:ascii="Times New Roman" w:hAnsi="Times New Roman"/>
          <w:sz w:val="24"/>
          <w:szCs w:val="24"/>
        </w:rPr>
        <w:t xml:space="preserve">and </w:t>
      </w:r>
      <w:r w:rsidR="002472EE" w:rsidRPr="001A6E54">
        <w:rPr>
          <w:rFonts w:ascii="Times New Roman" w:hAnsi="Times New Roman"/>
          <w:sz w:val="24"/>
          <w:szCs w:val="24"/>
        </w:rPr>
        <w:t>7.23 (</w:t>
      </w:r>
      <w:r w:rsidR="002574B9" w:rsidRPr="001A6E54">
        <w:rPr>
          <w:rFonts w:ascii="Times New Roman" w:hAnsi="Times New Roman"/>
          <w:sz w:val="24"/>
          <w:szCs w:val="24"/>
        </w:rPr>
        <w:t xml:space="preserve">95% CI: 0.82-63.65, </w:t>
      </w:r>
      <w:r w:rsidR="002574B9" w:rsidRPr="001A6E54">
        <w:rPr>
          <w:rFonts w:ascii="Times New Roman" w:hAnsi="Times New Roman"/>
          <w:i/>
          <w:sz w:val="24"/>
          <w:szCs w:val="24"/>
        </w:rPr>
        <w:t>p</w:t>
      </w:r>
      <w:r w:rsidR="002574B9" w:rsidRPr="001A6E54">
        <w:rPr>
          <w:rFonts w:ascii="Times New Roman" w:hAnsi="Times New Roman"/>
          <w:sz w:val="24"/>
          <w:szCs w:val="24"/>
        </w:rPr>
        <w:t>-value 0.075</w:t>
      </w:r>
      <w:r w:rsidR="002472EE" w:rsidRPr="001A6E54">
        <w:rPr>
          <w:rFonts w:ascii="Times New Roman" w:hAnsi="Times New Roman"/>
          <w:sz w:val="24"/>
          <w:szCs w:val="24"/>
        </w:rPr>
        <w:t>)</w:t>
      </w:r>
      <w:r w:rsidR="00B416D4" w:rsidRPr="001A6E54">
        <w:rPr>
          <w:rFonts w:ascii="Times New Roman" w:hAnsi="Times New Roman"/>
          <w:sz w:val="24"/>
          <w:szCs w:val="24"/>
        </w:rPr>
        <w:t xml:space="preserve"> for homozygote (G/G)</w:t>
      </w:r>
      <w:r w:rsidR="002472EE" w:rsidRPr="001A6E54">
        <w:rPr>
          <w:rFonts w:ascii="Times New Roman" w:hAnsi="Times New Roman"/>
          <w:sz w:val="24"/>
          <w:szCs w:val="24"/>
        </w:rPr>
        <w:t xml:space="preserve"> </w:t>
      </w:r>
      <w:r w:rsidR="00C96584" w:rsidRPr="001A6E54">
        <w:rPr>
          <w:rFonts w:ascii="Times New Roman" w:hAnsi="Times New Roman"/>
          <w:sz w:val="24"/>
          <w:szCs w:val="24"/>
        </w:rPr>
        <w:t>compared with</w:t>
      </w:r>
      <w:r w:rsidR="002472EE" w:rsidRPr="001A6E54">
        <w:rPr>
          <w:rFonts w:ascii="Times New Roman" w:hAnsi="Times New Roman"/>
          <w:sz w:val="24"/>
          <w:szCs w:val="24"/>
        </w:rPr>
        <w:t xml:space="preserve"> wildtype (A/A</w:t>
      </w:r>
      <w:r w:rsidR="00C96584" w:rsidRPr="001A6E54">
        <w:rPr>
          <w:rFonts w:ascii="Times New Roman" w:hAnsi="Times New Roman"/>
          <w:sz w:val="24"/>
          <w:szCs w:val="24"/>
        </w:rPr>
        <w:t xml:space="preserve">, </w:t>
      </w:r>
      <w:r w:rsidR="002472EE" w:rsidRPr="001A6E54">
        <w:rPr>
          <w:rFonts w:ascii="Times New Roman" w:hAnsi="Times New Roman"/>
          <w:sz w:val="24"/>
          <w:szCs w:val="24"/>
        </w:rPr>
        <w:t>reference group</w:t>
      </w:r>
      <w:r w:rsidR="00C96584" w:rsidRPr="001A6E54">
        <w:rPr>
          <w:rFonts w:ascii="Times New Roman" w:hAnsi="Times New Roman"/>
          <w:sz w:val="24"/>
          <w:szCs w:val="24"/>
        </w:rPr>
        <w:t>)</w:t>
      </w:r>
      <w:r w:rsidR="002472EE" w:rsidRPr="001A6E54">
        <w:rPr>
          <w:rFonts w:ascii="Times New Roman" w:hAnsi="Times New Roman"/>
          <w:sz w:val="24"/>
          <w:szCs w:val="24"/>
        </w:rPr>
        <w:t>.</w:t>
      </w:r>
    </w:p>
    <w:p w:rsidR="005C0A4B" w:rsidRPr="001A6E54" w:rsidRDefault="00F63173" w:rsidP="009F0B92">
      <w:pPr>
        <w:spacing w:line="480" w:lineRule="auto"/>
        <w:ind w:firstLine="708"/>
        <w:jc w:val="both"/>
        <w:rPr>
          <w:rFonts w:ascii="Times New Roman" w:hAnsi="Times New Roman"/>
          <w:sz w:val="24"/>
          <w:szCs w:val="24"/>
        </w:rPr>
      </w:pPr>
      <w:r w:rsidRPr="001A6E54">
        <w:rPr>
          <w:rFonts w:ascii="Times New Roman" w:hAnsi="Times New Roman"/>
          <w:sz w:val="24"/>
          <w:szCs w:val="24"/>
        </w:rPr>
        <w:t xml:space="preserve">Distributions and comparisons of the SNP in SABSI stratified by severity and 30-day all-cause mortality are presented in Table </w:t>
      </w:r>
      <w:r w:rsidR="00121AAD">
        <w:rPr>
          <w:rFonts w:ascii="Times New Roman" w:hAnsi="Times New Roman"/>
          <w:sz w:val="24"/>
          <w:szCs w:val="24"/>
        </w:rPr>
        <w:t>3</w:t>
      </w:r>
      <w:r w:rsidRPr="001A6E54">
        <w:rPr>
          <w:rFonts w:ascii="Times New Roman" w:hAnsi="Times New Roman"/>
          <w:sz w:val="24"/>
          <w:szCs w:val="24"/>
        </w:rPr>
        <w:t xml:space="preserve">. </w:t>
      </w:r>
      <w:r w:rsidR="003C2EAF" w:rsidRPr="001A6E54">
        <w:rPr>
          <w:rFonts w:ascii="Times New Roman" w:hAnsi="Times New Roman"/>
          <w:sz w:val="24"/>
          <w:szCs w:val="24"/>
        </w:rPr>
        <w:t>Of the 209 SABSI patients, 169 (81%) patients had sepsis</w:t>
      </w:r>
      <w:r w:rsidR="00DB6DA8" w:rsidRPr="001A6E54">
        <w:rPr>
          <w:rFonts w:ascii="Times New Roman" w:hAnsi="Times New Roman"/>
          <w:sz w:val="24"/>
          <w:szCs w:val="24"/>
        </w:rPr>
        <w:t>, whereas the remaining</w:t>
      </w:r>
      <w:r w:rsidR="003C2EAF" w:rsidRPr="001A6E54">
        <w:rPr>
          <w:rFonts w:ascii="Times New Roman" w:hAnsi="Times New Roman"/>
          <w:sz w:val="24"/>
          <w:szCs w:val="24"/>
        </w:rPr>
        <w:t xml:space="preserve"> 40 (19%) patients had severe sepsis or septic shock.  A total of 32 (15%) </w:t>
      </w:r>
      <w:r w:rsidR="00DB6DA8" w:rsidRPr="001A6E54">
        <w:rPr>
          <w:rFonts w:ascii="Times New Roman" w:hAnsi="Times New Roman"/>
          <w:sz w:val="24"/>
          <w:szCs w:val="24"/>
        </w:rPr>
        <w:t xml:space="preserve">patients </w:t>
      </w:r>
      <w:r w:rsidR="003C2EAF" w:rsidRPr="001A6E54">
        <w:rPr>
          <w:rFonts w:ascii="Times New Roman" w:hAnsi="Times New Roman"/>
          <w:sz w:val="24"/>
          <w:szCs w:val="24"/>
        </w:rPr>
        <w:t xml:space="preserve">died within 30 days. </w:t>
      </w:r>
      <w:r w:rsidRPr="001A6E54">
        <w:rPr>
          <w:rFonts w:ascii="Times New Roman" w:hAnsi="Times New Roman"/>
          <w:sz w:val="24"/>
          <w:szCs w:val="24"/>
        </w:rPr>
        <w:t xml:space="preserve">No significant associations </w:t>
      </w:r>
      <w:r w:rsidR="003C2EAF" w:rsidRPr="001A6E54">
        <w:rPr>
          <w:rFonts w:ascii="Times New Roman" w:hAnsi="Times New Roman"/>
          <w:sz w:val="24"/>
          <w:szCs w:val="24"/>
        </w:rPr>
        <w:t xml:space="preserve">between the selected SNPs and severity of sepsis or 30-day all-cause mortality </w:t>
      </w:r>
      <w:r w:rsidRPr="001A6E54">
        <w:rPr>
          <w:rFonts w:ascii="Times New Roman" w:hAnsi="Times New Roman"/>
          <w:sz w:val="24"/>
          <w:szCs w:val="24"/>
        </w:rPr>
        <w:t>were identified.</w:t>
      </w:r>
    </w:p>
    <w:p w:rsidR="007A351A" w:rsidRPr="001A6E54" w:rsidRDefault="007A351A" w:rsidP="009F0B92">
      <w:pPr>
        <w:spacing w:line="480" w:lineRule="auto"/>
        <w:ind w:firstLine="708"/>
        <w:jc w:val="both"/>
        <w:rPr>
          <w:rFonts w:ascii="Times New Roman" w:hAnsi="Times New Roman"/>
          <w:sz w:val="24"/>
          <w:szCs w:val="24"/>
        </w:rPr>
      </w:pPr>
      <w:r w:rsidRPr="001A6E54">
        <w:rPr>
          <w:rFonts w:ascii="Times New Roman" w:hAnsi="Times New Roman"/>
          <w:sz w:val="24"/>
          <w:szCs w:val="24"/>
        </w:rPr>
        <w:t xml:space="preserve">Of the 209 </w:t>
      </w:r>
      <w:r w:rsidR="007D195F" w:rsidRPr="001A6E54">
        <w:rPr>
          <w:rFonts w:ascii="Times New Roman" w:hAnsi="Times New Roman"/>
          <w:sz w:val="24"/>
          <w:szCs w:val="24"/>
        </w:rPr>
        <w:t>SA</w:t>
      </w:r>
      <w:r w:rsidRPr="001A6E54">
        <w:rPr>
          <w:rFonts w:ascii="Times New Roman" w:hAnsi="Times New Roman"/>
          <w:sz w:val="24"/>
          <w:szCs w:val="24"/>
        </w:rPr>
        <w:t xml:space="preserve">BSI, 30 (14%) were infected with a strain belonging to </w:t>
      </w:r>
      <w:r w:rsidR="007D195F" w:rsidRPr="001A6E54">
        <w:rPr>
          <w:rFonts w:ascii="Times New Roman" w:hAnsi="Times New Roman"/>
          <w:sz w:val="24"/>
          <w:szCs w:val="24"/>
        </w:rPr>
        <w:t xml:space="preserve">the </w:t>
      </w:r>
      <w:r w:rsidRPr="001A6E54">
        <w:rPr>
          <w:rFonts w:ascii="Times New Roman" w:hAnsi="Times New Roman"/>
          <w:sz w:val="24"/>
          <w:szCs w:val="24"/>
        </w:rPr>
        <w:t>CC30</w:t>
      </w:r>
      <w:r w:rsidR="007D195F" w:rsidRPr="001A6E54">
        <w:rPr>
          <w:rFonts w:ascii="Times New Roman" w:hAnsi="Times New Roman"/>
          <w:sz w:val="24"/>
          <w:szCs w:val="24"/>
        </w:rPr>
        <w:t xml:space="preserve"> genotype</w:t>
      </w:r>
      <w:r w:rsidRPr="001A6E54">
        <w:rPr>
          <w:rFonts w:ascii="Times New Roman" w:hAnsi="Times New Roman"/>
          <w:sz w:val="24"/>
          <w:szCs w:val="24"/>
        </w:rPr>
        <w:t xml:space="preserve">. The distribution of alleles among CC30 versus non-CC30 </w:t>
      </w:r>
      <w:r w:rsidR="00DB6DA8" w:rsidRPr="001A6E54">
        <w:rPr>
          <w:rFonts w:ascii="Times New Roman" w:hAnsi="Times New Roman"/>
          <w:sz w:val="24"/>
          <w:szCs w:val="24"/>
        </w:rPr>
        <w:t xml:space="preserve">genotype </w:t>
      </w:r>
      <w:r w:rsidRPr="001A6E54">
        <w:rPr>
          <w:rFonts w:ascii="Times New Roman" w:hAnsi="Times New Roman"/>
          <w:sz w:val="24"/>
          <w:szCs w:val="24"/>
        </w:rPr>
        <w:t>was not statistically significant</w:t>
      </w:r>
      <w:r w:rsidR="001F412D" w:rsidRPr="001A6E54">
        <w:rPr>
          <w:rFonts w:ascii="Times New Roman" w:hAnsi="Times New Roman"/>
          <w:sz w:val="24"/>
          <w:szCs w:val="24"/>
        </w:rPr>
        <w:t xml:space="preserve"> (Table </w:t>
      </w:r>
      <w:r w:rsidR="00121AAD">
        <w:rPr>
          <w:rFonts w:ascii="Times New Roman" w:hAnsi="Times New Roman"/>
          <w:sz w:val="24"/>
          <w:szCs w:val="24"/>
        </w:rPr>
        <w:t>4</w:t>
      </w:r>
      <w:r w:rsidR="001F412D" w:rsidRPr="001A6E54">
        <w:rPr>
          <w:rFonts w:ascii="Times New Roman" w:hAnsi="Times New Roman"/>
          <w:sz w:val="24"/>
          <w:szCs w:val="24"/>
        </w:rPr>
        <w:t>)</w:t>
      </w:r>
      <w:r w:rsidRPr="001A6E54">
        <w:rPr>
          <w:rFonts w:ascii="Times New Roman" w:hAnsi="Times New Roman"/>
          <w:sz w:val="24"/>
          <w:szCs w:val="24"/>
        </w:rPr>
        <w:t>.</w:t>
      </w:r>
    </w:p>
    <w:p w:rsidR="00A7737D" w:rsidRPr="001A6E54" w:rsidRDefault="00A7737D" w:rsidP="00C110F0">
      <w:pPr>
        <w:spacing w:line="480" w:lineRule="auto"/>
        <w:jc w:val="both"/>
        <w:rPr>
          <w:rFonts w:ascii="Times New Roman" w:hAnsi="Times New Roman"/>
          <w:b/>
          <w:sz w:val="24"/>
          <w:szCs w:val="24"/>
        </w:rPr>
      </w:pPr>
      <w:r w:rsidRPr="001A6E54">
        <w:rPr>
          <w:rFonts w:ascii="Times New Roman" w:hAnsi="Times New Roman"/>
          <w:b/>
          <w:sz w:val="24"/>
          <w:szCs w:val="24"/>
        </w:rPr>
        <w:t>Discussion</w:t>
      </w:r>
    </w:p>
    <w:p w:rsidR="009C69B4" w:rsidRPr="001A6E54" w:rsidRDefault="009F0B92" w:rsidP="009F0B92">
      <w:pPr>
        <w:tabs>
          <w:tab w:val="left" w:pos="709"/>
        </w:tabs>
        <w:spacing w:line="480" w:lineRule="auto"/>
        <w:jc w:val="both"/>
        <w:rPr>
          <w:rFonts w:ascii="Times New Roman" w:hAnsi="Times New Roman"/>
          <w:sz w:val="24"/>
          <w:szCs w:val="24"/>
        </w:rPr>
      </w:pPr>
      <w:r w:rsidRPr="001A6E54">
        <w:rPr>
          <w:rFonts w:ascii="Times New Roman" w:hAnsi="Times New Roman"/>
          <w:sz w:val="24"/>
          <w:szCs w:val="24"/>
        </w:rPr>
        <w:tab/>
      </w:r>
      <w:r w:rsidR="00071279" w:rsidRPr="001A6E54">
        <w:rPr>
          <w:rFonts w:ascii="Times New Roman" w:hAnsi="Times New Roman"/>
          <w:sz w:val="24"/>
          <w:szCs w:val="24"/>
        </w:rPr>
        <w:t>In t</w:t>
      </w:r>
      <w:r w:rsidR="00D07D67" w:rsidRPr="001A6E54">
        <w:rPr>
          <w:rStyle w:val="Sterk"/>
          <w:rFonts w:ascii="Times New Roman" w:hAnsi="Times New Roman"/>
          <w:b w:val="0"/>
          <w:bCs/>
          <w:sz w:val="24"/>
          <w:szCs w:val="24"/>
        </w:rPr>
        <w:t>his study,</w:t>
      </w:r>
      <w:r w:rsidR="00F9177F" w:rsidRPr="001A6E54">
        <w:rPr>
          <w:rStyle w:val="Sterk"/>
          <w:rFonts w:ascii="Times New Roman" w:hAnsi="Times New Roman"/>
          <w:b w:val="0"/>
          <w:bCs/>
          <w:sz w:val="24"/>
          <w:szCs w:val="24"/>
        </w:rPr>
        <w:t xml:space="preserve"> we </w:t>
      </w:r>
      <w:r w:rsidR="00071279" w:rsidRPr="001A6E54">
        <w:rPr>
          <w:rStyle w:val="Sterk"/>
          <w:rFonts w:ascii="Times New Roman" w:hAnsi="Times New Roman"/>
          <w:b w:val="0"/>
          <w:bCs/>
          <w:sz w:val="24"/>
          <w:szCs w:val="24"/>
        </w:rPr>
        <w:t>did not detect an</w:t>
      </w:r>
      <w:r w:rsidR="00DE0DD1" w:rsidRPr="001A6E54">
        <w:rPr>
          <w:rStyle w:val="Sterk"/>
          <w:rFonts w:ascii="Times New Roman" w:hAnsi="Times New Roman"/>
          <w:b w:val="0"/>
          <w:bCs/>
          <w:sz w:val="24"/>
          <w:szCs w:val="24"/>
        </w:rPr>
        <w:t>y</w:t>
      </w:r>
      <w:r w:rsidR="00A7737D" w:rsidRPr="001A6E54">
        <w:rPr>
          <w:rFonts w:ascii="Times New Roman" w:hAnsi="Times New Roman"/>
          <w:sz w:val="24"/>
          <w:szCs w:val="24"/>
        </w:rPr>
        <w:t xml:space="preserve"> association</w:t>
      </w:r>
      <w:r w:rsidR="00DE0DD1" w:rsidRPr="001A6E54">
        <w:rPr>
          <w:rFonts w:ascii="Times New Roman" w:hAnsi="Times New Roman"/>
          <w:sz w:val="24"/>
          <w:szCs w:val="24"/>
        </w:rPr>
        <w:t>s</w:t>
      </w:r>
      <w:r w:rsidR="00A7737D" w:rsidRPr="001A6E54">
        <w:rPr>
          <w:rFonts w:ascii="Times New Roman" w:hAnsi="Times New Roman"/>
          <w:sz w:val="24"/>
          <w:szCs w:val="24"/>
        </w:rPr>
        <w:t xml:space="preserve"> between frequencies of </w:t>
      </w:r>
      <w:r w:rsidR="00F74CF9" w:rsidRPr="001A6E54">
        <w:rPr>
          <w:rFonts w:ascii="Times New Roman" w:hAnsi="Times New Roman"/>
          <w:sz w:val="24"/>
          <w:szCs w:val="24"/>
        </w:rPr>
        <w:t xml:space="preserve">the selected </w:t>
      </w:r>
      <w:r w:rsidR="00A7737D" w:rsidRPr="001A6E54">
        <w:rPr>
          <w:rFonts w:ascii="Times New Roman" w:hAnsi="Times New Roman"/>
          <w:sz w:val="24"/>
          <w:szCs w:val="24"/>
        </w:rPr>
        <w:t>SNPs in TLR2 and TOLLIP and predisposition, severity and outcome of SABSI</w:t>
      </w:r>
      <w:r w:rsidR="00DE25F6" w:rsidRPr="001A6E54">
        <w:rPr>
          <w:rFonts w:ascii="Times New Roman" w:hAnsi="Times New Roman"/>
          <w:sz w:val="24"/>
          <w:szCs w:val="24"/>
        </w:rPr>
        <w:t xml:space="preserve"> or association with </w:t>
      </w:r>
      <w:r w:rsidR="00094CB1" w:rsidRPr="001A6E54">
        <w:rPr>
          <w:rFonts w:ascii="Times New Roman" w:hAnsi="Times New Roman"/>
          <w:sz w:val="24"/>
          <w:szCs w:val="24"/>
        </w:rPr>
        <w:t xml:space="preserve">the </w:t>
      </w:r>
      <w:r w:rsidR="00DE25F6" w:rsidRPr="001A6E54">
        <w:rPr>
          <w:rFonts w:ascii="Times New Roman" w:hAnsi="Times New Roman"/>
          <w:sz w:val="24"/>
          <w:szCs w:val="24"/>
        </w:rPr>
        <w:t>CC30</w:t>
      </w:r>
      <w:r w:rsidR="00094CB1" w:rsidRPr="001A6E54">
        <w:rPr>
          <w:rFonts w:ascii="Times New Roman" w:hAnsi="Times New Roman"/>
          <w:sz w:val="24"/>
          <w:szCs w:val="24"/>
        </w:rPr>
        <w:t xml:space="preserve"> genotype</w:t>
      </w:r>
      <w:r w:rsidR="00A7737D" w:rsidRPr="001A6E54">
        <w:rPr>
          <w:rFonts w:ascii="Times New Roman" w:hAnsi="Times New Roman"/>
          <w:sz w:val="24"/>
          <w:szCs w:val="24"/>
        </w:rPr>
        <w:t xml:space="preserve">. </w:t>
      </w:r>
      <w:r w:rsidR="00D07D67" w:rsidRPr="001A6E54">
        <w:rPr>
          <w:rFonts w:ascii="Times New Roman" w:hAnsi="Times New Roman"/>
          <w:sz w:val="24"/>
          <w:szCs w:val="24"/>
        </w:rPr>
        <w:t>T</w:t>
      </w:r>
      <w:r w:rsidR="00467005" w:rsidRPr="001A6E54">
        <w:rPr>
          <w:rFonts w:ascii="Times New Roman" w:hAnsi="Times New Roman"/>
          <w:sz w:val="24"/>
          <w:szCs w:val="24"/>
        </w:rPr>
        <w:t>he selected polymorphisms will be discussed separately.</w:t>
      </w:r>
    </w:p>
    <w:p w:rsidR="009F0B92" w:rsidRPr="001A6E54" w:rsidRDefault="00334306" w:rsidP="009F0B92">
      <w:pPr>
        <w:autoSpaceDE w:val="0"/>
        <w:autoSpaceDN w:val="0"/>
        <w:adjustRightInd w:val="0"/>
        <w:spacing w:after="0" w:line="480" w:lineRule="auto"/>
        <w:ind w:firstLine="708"/>
        <w:jc w:val="both"/>
        <w:rPr>
          <w:rFonts w:ascii="Times New Roman" w:hAnsi="Times New Roman"/>
          <w:sz w:val="24"/>
          <w:szCs w:val="24"/>
        </w:rPr>
      </w:pPr>
      <w:r w:rsidRPr="001A6E54">
        <w:rPr>
          <w:rFonts w:ascii="Times New Roman" w:hAnsi="Times New Roman"/>
          <w:sz w:val="24"/>
          <w:szCs w:val="24"/>
        </w:rPr>
        <w:t>A number of polymorphisms have been reported in TLR2</w:t>
      </w:r>
      <w:r w:rsidR="006C4AC3" w:rsidRPr="001A6E54">
        <w:rPr>
          <w:rFonts w:ascii="Times New Roman" w:hAnsi="Times New Roman"/>
          <w:sz w:val="24"/>
          <w:szCs w:val="24"/>
        </w:rPr>
        <w:t xml:space="preserve"> with </w:t>
      </w:r>
      <w:r w:rsidR="00D54797" w:rsidRPr="001A6E54">
        <w:rPr>
          <w:rFonts w:ascii="Times New Roman" w:hAnsi="Times New Roman"/>
          <w:sz w:val="24"/>
          <w:szCs w:val="24"/>
        </w:rPr>
        <w:t>Arg753Gln</w:t>
      </w:r>
      <w:r w:rsidR="005C5958" w:rsidRPr="001A6E54">
        <w:rPr>
          <w:rFonts w:ascii="Times New Roman" w:hAnsi="Times New Roman"/>
          <w:sz w:val="24"/>
          <w:szCs w:val="24"/>
        </w:rPr>
        <w:t xml:space="preserve"> </w:t>
      </w:r>
      <w:r w:rsidRPr="001A6E54">
        <w:rPr>
          <w:rFonts w:ascii="Times New Roman" w:hAnsi="Times New Roman"/>
          <w:sz w:val="24"/>
          <w:szCs w:val="24"/>
        </w:rPr>
        <w:t xml:space="preserve">being the </w:t>
      </w:r>
      <w:r w:rsidR="006C4AC3" w:rsidRPr="001A6E54">
        <w:rPr>
          <w:rFonts w:ascii="Times New Roman" w:hAnsi="Times New Roman"/>
          <w:sz w:val="24"/>
          <w:szCs w:val="24"/>
        </w:rPr>
        <w:t>most frequently discussed</w:t>
      </w:r>
      <w:r w:rsidR="00B626FE">
        <w:rPr>
          <w:rFonts w:ascii="Times New Roman" w:hAnsi="Times New Roman"/>
          <w:sz w:val="24"/>
          <w:szCs w:val="24"/>
        </w:rPr>
        <w:fldChar w:fldCharType="begin">
          <w:fldData xml:space="preserve">PEVuZE5vdGU+PENpdGU+PEF1dGhvcj5HYW88L0F1dGhvcj48WWVhcj4yMDE1PC9ZZWFyPjxSZWNO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</w:fldData>
        </w:fldChar>
      </w:r>
      <w:r w:rsidR="00B626FE">
        <w:rPr>
          <w:rFonts w:ascii="Times New Roman" w:hAnsi="Times New Roman"/>
          <w:sz w:val="24"/>
          <w:szCs w:val="24"/>
        </w:rPr>
        <w:instrText xml:space="preserve"> ADDIN EN.CITE </w:instrText>
      </w:r>
      <w:r w:rsidR="00B626FE">
        <w:rPr>
          <w:rFonts w:ascii="Times New Roman" w:hAnsi="Times New Roman"/>
          <w:sz w:val="24"/>
          <w:szCs w:val="24"/>
        </w:rPr>
        <w:fldChar w:fldCharType="begin">
          <w:fldData xml:space="preserve">PEVuZE5vdGU+PENpdGU+PEF1dGhvcj5HYW88L0F1dGhvcj48WWVhcj4yMDE1PC9ZZWFyPjxSZWNO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</w:fldData>
        </w:fldChar>
      </w:r>
      <w:r w:rsidR="00B626FE">
        <w:rPr>
          <w:rFonts w:ascii="Times New Roman" w:hAnsi="Times New Roman"/>
          <w:sz w:val="24"/>
          <w:szCs w:val="24"/>
        </w:rPr>
        <w:instrText xml:space="preserve"> ADDIN EN.CITE.DATA </w:instrText>
      </w:r>
      <w:r w:rsidR="00B626FE">
        <w:rPr>
          <w:rFonts w:ascii="Times New Roman" w:hAnsi="Times New Roman"/>
          <w:sz w:val="24"/>
          <w:szCs w:val="24"/>
        </w:rPr>
      </w:r>
      <w:r w:rsidR="00B626FE">
        <w:rPr>
          <w:rFonts w:ascii="Times New Roman" w:hAnsi="Times New Roman"/>
          <w:sz w:val="24"/>
          <w:szCs w:val="24"/>
        </w:rPr>
        <w:fldChar w:fldCharType="end"/>
      </w:r>
      <w:r w:rsidR="00B626FE">
        <w:rPr>
          <w:rFonts w:ascii="Times New Roman" w:hAnsi="Times New Roman"/>
          <w:sz w:val="24"/>
          <w:szCs w:val="24"/>
        </w:rPr>
      </w:r>
      <w:r w:rsidR="00B626FE">
        <w:rPr>
          <w:rFonts w:ascii="Times New Roman" w:hAnsi="Times New Roman"/>
          <w:sz w:val="24"/>
          <w:szCs w:val="24"/>
        </w:rPr>
        <w:fldChar w:fldCharType="separate"/>
      </w:r>
      <w:r w:rsidR="00B626FE">
        <w:rPr>
          <w:rFonts w:ascii="Times New Roman" w:hAnsi="Times New Roman"/>
          <w:noProof/>
          <w:sz w:val="24"/>
          <w:szCs w:val="24"/>
        </w:rPr>
        <w:t>(10)</w:t>
      </w:r>
      <w:r w:rsidR="00B626FE">
        <w:rPr>
          <w:rFonts w:ascii="Times New Roman" w:hAnsi="Times New Roman"/>
          <w:sz w:val="24"/>
          <w:szCs w:val="24"/>
        </w:rPr>
        <w:fldChar w:fldCharType="end"/>
      </w:r>
      <w:r w:rsidR="006C4AC3" w:rsidRPr="001A6E54">
        <w:rPr>
          <w:rFonts w:ascii="Times New Roman" w:hAnsi="Times New Roman"/>
          <w:sz w:val="24"/>
          <w:szCs w:val="24"/>
        </w:rPr>
        <w:t xml:space="preserve">. </w:t>
      </w:r>
      <w:r w:rsidR="00FC0545">
        <w:rPr>
          <w:rFonts w:ascii="Times New Roman" w:hAnsi="Times New Roman"/>
          <w:sz w:val="24"/>
          <w:szCs w:val="24"/>
        </w:rPr>
        <w:t>De</w:t>
      </w:r>
      <w:r w:rsidR="006C4AC3" w:rsidRPr="001A6E54">
        <w:rPr>
          <w:rFonts w:ascii="Times New Roman" w:hAnsi="Times New Roman"/>
          <w:sz w:val="24"/>
          <w:szCs w:val="24"/>
        </w:rPr>
        <w:t xml:space="preserve">spite a small sample size, </w:t>
      </w:r>
      <w:r w:rsidR="002D2F2C" w:rsidRPr="001A6E54">
        <w:rPr>
          <w:rFonts w:ascii="Times New Roman" w:hAnsi="Times New Roman"/>
          <w:sz w:val="24"/>
          <w:szCs w:val="24"/>
        </w:rPr>
        <w:t>it</w:t>
      </w:r>
      <w:r w:rsidR="006C4AC3" w:rsidRPr="001A6E54">
        <w:rPr>
          <w:rFonts w:ascii="Times New Roman" w:hAnsi="Times New Roman"/>
          <w:sz w:val="24"/>
          <w:szCs w:val="24"/>
        </w:rPr>
        <w:t xml:space="preserve"> was</w:t>
      </w:r>
      <w:r w:rsidR="002D2F2C" w:rsidRPr="001A6E54">
        <w:rPr>
          <w:rFonts w:ascii="Times New Roman" w:hAnsi="Times New Roman"/>
          <w:sz w:val="24"/>
          <w:szCs w:val="24"/>
        </w:rPr>
        <w:t xml:space="preserve"> </w:t>
      </w:r>
      <w:r w:rsidR="006C4AC3" w:rsidRPr="001A6E54">
        <w:rPr>
          <w:rFonts w:ascii="Times New Roman" w:hAnsi="Times New Roman"/>
          <w:sz w:val="24"/>
          <w:szCs w:val="24"/>
        </w:rPr>
        <w:t xml:space="preserve">suggested to increase susceptibility to septic shock </w:t>
      </w:r>
      <w:r w:rsidR="003611D6" w:rsidRPr="001A6E54">
        <w:rPr>
          <w:rFonts w:ascii="Times New Roman" w:hAnsi="Times New Roman"/>
          <w:sz w:val="24"/>
          <w:szCs w:val="24"/>
        </w:rPr>
        <w:t xml:space="preserve">caused by Gram positive microbes </w:t>
      </w:r>
      <w:r w:rsidR="00B626FE">
        <w:rPr>
          <w:rFonts w:ascii="Times New Roman" w:hAnsi="Times New Roman"/>
          <w:sz w:val="24"/>
          <w:szCs w:val="24"/>
        </w:rPr>
        <w:fldChar w:fldCharType="begin"/>
      </w:r>
      <w:r w:rsidR="00B626FE">
        <w:rPr>
          <w:rFonts w:ascii="Times New Roman" w:hAnsi="Times New Roman"/>
          <w:sz w:val="24"/>
          <w:szCs w:val="24"/>
        </w:rPr>
        <w:instrText xml:space="preserve"> ADDIN EN.CITE &lt;EndNote&gt;&lt;Cite&gt;&lt;Author&gt;Lorenz&lt;/Author&gt;&lt;Year&gt;2000&lt;/Year&gt;&lt;RecNum&gt;471&lt;/RecNum&gt;&lt;DisplayText&gt;(9)&lt;/DisplayText&gt;&lt;record&gt;&lt;rec-number&gt;471&lt;/rec-number&gt;&lt;foreign-keys&gt;&lt;key app="EN" db-id="f0azr2wxmedafreswdups9sga520p0ww9vaw" timestamp="1461759685"&gt;471&lt;/key&gt;&lt;/foreign-keys&gt;&lt;ref-type name="Journal Article"&gt;17&lt;/ref-type&gt;&lt;contributors&gt;&lt;authors&gt;&lt;author&gt;Lorenz, E.&lt;/author&gt;&lt;author&gt;Mira, J. P.&lt;/author&gt;&lt;author&gt;Cornish, K. L.&lt;/author&gt;&lt;author&gt;Arbour, N. C.&lt;/author&gt;&lt;author&gt;Schwartz, D. A.&lt;/author&gt;&lt;/authors&gt;&lt;/contributors&gt;&lt;auth-address&gt;Department of Medicine, The University of Iowa, Iowa City, USA.&lt;/auth-address&gt;&lt;titles&gt;&lt;title&gt;A novel polymorphism in the toll-like receptor 2 gene and its potential association with staphylococcal infection&lt;/title&gt;&lt;secondary-title&gt;Infect Immun&lt;/secondary-title&gt;&lt;alt-title&gt;Infection and immunity&lt;/alt-title&gt;&lt;/titles&gt;&lt;alt-periodical&gt;&lt;full-title&gt;Infection and Immunity&lt;/full-title&gt;&lt;/alt-periodical&gt;&lt;pages&gt;6398-401&lt;/pages&gt;&lt;volume&gt;68&lt;/volume&gt;&lt;number&gt;11&lt;/number&gt;&lt;keywords&gt;&lt;keyword&gt;Amino Acid Sequence&lt;/keyword&gt;&lt;keyword&gt;Animals&lt;/keyword&gt;&lt;keyword&gt;*Drosophila Proteins&lt;/keyword&gt;&lt;keyword&gt;Humans&lt;/keyword&gt;&lt;keyword&gt;Lipopolysaccharides/pharmacology&lt;/keyword&gt;&lt;keyword&gt;Membrane Glycoproteins/*genetics/physiology&lt;/keyword&gt;&lt;keyword&gt;Mice&lt;/keyword&gt;&lt;keyword&gt;Molecular Sequence Data&lt;/keyword&gt;&lt;keyword&gt;Point Mutation&lt;/keyword&gt;&lt;keyword&gt;*Polymorphism, Genetic&lt;/keyword&gt;&lt;keyword&gt;Receptors, Cell Surface/*genetics/physiology&lt;/keyword&gt;&lt;keyword&gt;Shock, Septic/etiology&lt;/keyword&gt;&lt;keyword&gt;Staphylococcal Infections/*etiology&lt;/keyword&gt;&lt;keyword&gt;Toll-Like Receptor 2&lt;/keyword&gt;&lt;keyword&gt;Toll-Like Receptors&lt;/keyword&gt;&lt;/keywords&gt;&lt;dates&gt;&lt;year&gt;2000&lt;/year&gt;&lt;pub-dates&gt;&lt;date&gt;Nov&lt;/date&gt;&lt;/pub-dates&gt;&lt;/dates&gt;&lt;isbn&gt;0019-9567 (Print)&amp;#xD;0019-9567 (Linking)&lt;/isbn&gt;&lt;accession-num&gt;11035751&lt;/accession-num&gt;&lt;urls&gt;&lt;related-urls&gt;&lt;url&gt;http://www.ncbi.nlm.nih.gov/pubmed/11035751&lt;/url&gt;&lt;/related-urls&gt;&lt;/urls&gt;&lt;custom2&gt;97725&lt;/custom2&gt;&lt;/record&gt;&lt;/Cite&gt;&lt;/EndNote&gt;</w:instrText>
      </w:r>
      <w:r w:rsidR="00B626FE">
        <w:rPr>
          <w:rFonts w:ascii="Times New Roman" w:hAnsi="Times New Roman"/>
          <w:sz w:val="24"/>
          <w:szCs w:val="24"/>
        </w:rPr>
        <w:fldChar w:fldCharType="separate"/>
      </w:r>
      <w:r w:rsidR="00B626FE">
        <w:rPr>
          <w:rFonts w:ascii="Times New Roman" w:hAnsi="Times New Roman"/>
          <w:noProof/>
          <w:sz w:val="24"/>
          <w:szCs w:val="24"/>
        </w:rPr>
        <w:t>(9)</w:t>
      </w:r>
      <w:r w:rsidR="00B626FE">
        <w:rPr>
          <w:rFonts w:ascii="Times New Roman" w:hAnsi="Times New Roman"/>
          <w:sz w:val="24"/>
          <w:szCs w:val="24"/>
        </w:rPr>
        <w:fldChar w:fldCharType="end"/>
      </w:r>
      <w:r w:rsidR="006C4AC3" w:rsidRPr="001A6E54">
        <w:rPr>
          <w:rFonts w:ascii="Times New Roman" w:hAnsi="Times New Roman"/>
          <w:sz w:val="24"/>
          <w:szCs w:val="24"/>
        </w:rPr>
        <w:t>.</w:t>
      </w:r>
      <w:r w:rsidR="00683567" w:rsidRPr="001A6E54">
        <w:rPr>
          <w:rFonts w:ascii="Times New Roman" w:hAnsi="Times New Roman"/>
          <w:sz w:val="24"/>
          <w:szCs w:val="24"/>
        </w:rPr>
        <w:t xml:space="preserve"> </w:t>
      </w:r>
      <w:r w:rsidR="00D66BEB" w:rsidRPr="001A6E54">
        <w:rPr>
          <w:rFonts w:ascii="Times New Roman" w:hAnsi="Times New Roman"/>
          <w:sz w:val="24"/>
          <w:szCs w:val="24"/>
        </w:rPr>
        <w:t xml:space="preserve">It </w:t>
      </w:r>
      <w:r w:rsidR="00B76176" w:rsidRPr="001A6E54">
        <w:rPr>
          <w:rFonts w:ascii="Times New Roman" w:hAnsi="Times New Roman"/>
          <w:sz w:val="24"/>
          <w:szCs w:val="24"/>
        </w:rPr>
        <w:t xml:space="preserve">has been </w:t>
      </w:r>
      <w:r w:rsidR="00D66BEB" w:rsidRPr="001A6E54">
        <w:rPr>
          <w:rFonts w:ascii="Times New Roman" w:hAnsi="Times New Roman"/>
          <w:sz w:val="24"/>
          <w:szCs w:val="24"/>
        </w:rPr>
        <w:t xml:space="preserve">associated with an increased risk of infective endocarditis </w:t>
      </w:r>
      <w:r w:rsidR="00B626FE">
        <w:rPr>
          <w:rFonts w:ascii="Times New Roman" w:hAnsi="Times New Roman"/>
          <w:sz w:val="24"/>
          <w:szCs w:val="24"/>
        </w:rPr>
        <w:fldChar w:fldCharType="begin">
          <w:fldData xml:space="preserve">PEVuZE5vdGU+PENpdGU+PEF1dGhvcj5CdXN0YW1hbnRlPC9BdXRob3I+PFllYXI+MjAxMTwvWWVh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</w:fldData>
        </w:fldChar>
      </w:r>
      <w:r w:rsidR="00B626FE">
        <w:rPr>
          <w:rFonts w:ascii="Times New Roman" w:hAnsi="Times New Roman"/>
          <w:sz w:val="24"/>
          <w:szCs w:val="24"/>
        </w:rPr>
        <w:instrText xml:space="preserve"> ADDIN EN.CITE </w:instrText>
      </w:r>
      <w:r w:rsidR="00B626FE">
        <w:rPr>
          <w:rFonts w:ascii="Times New Roman" w:hAnsi="Times New Roman"/>
          <w:sz w:val="24"/>
          <w:szCs w:val="24"/>
        </w:rPr>
        <w:fldChar w:fldCharType="begin">
          <w:fldData xml:space="preserve">PEVuZE5vdGU+PENpdGU+PEF1dGhvcj5CdXN0YW1hbnRlPC9BdXRob3I+PFllYXI+MjAxMTwvWWVh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</w:fldData>
        </w:fldChar>
      </w:r>
      <w:r w:rsidR="00B626FE">
        <w:rPr>
          <w:rFonts w:ascii="Times New Roman" w:hAnsi="Times New Roman"/>
          <w:sz w:val="24"/>
          <w:szCs w:val="24"/>
        </w:rPr>
        <w:instrText xml:space="preserve"> ADDIN EN.CITE.DATA </w:instrText>
      </w:r>
      <w:r w:rsidR="00B626FE">
        <w:rPr>
          <w:rFonts w:ascii="Times New Roman" w:hAnsi="Times New Roman"/>
          <w:sz w:val="24"/>
          <w:szCs w:val="24"/>
        </w:rPr>
      </w:r>
      <w:r w:rsidR="00B626FE">
        <w:rPr>
          <w:rFonts w:ascii="Times New Roman" w:hAnsi="Times New Roman"/>
          <w:sz w:val="24"/>
          <w:szCs w:val="24"/>
        </w:rPr>
        <w:fldChar w:fldCharType="end"/>
      </w:r>
      <w:r w:rsidR="00B626FE">
        <w:rPr>
          <w:rFonts w:ascii="Times New Roman" w:hAnsi="Times New Roman"/>
          <w:sz w:val="24"/>
          <w:szCs w:val="24"/>
        </w:rPr>
      </w:r>
      <w:r w:rsidR="00B626FE">
        <w:rPr>
          <w:rFonts w:ascii="Times New Roman" w:hAnsi="Times New Roman"/>
          <w:sz w:val="24"/>
          <w:szCs w:val="24"/>
        </w:rPr>
        <w:fldChar w:fldCharType="separate"/>
      </w:r>
      <w:r w:rsidR="00B626FE">
        <w:rPr>
          <w:rFonts w:ascii="Times New Roman" w:hAnsi="Times New Roman"/>
          <w:noProof/>
          <w:sz w:val="24"/>
          <w:szCs w:val="24"/>
        </w:rPr>
        <w:t>(16)</w:t>
      </w:r>
      <w:r w:rsidR="00B626FE">
        <w:rPr>
          <w:rFonts w:ascii="Times New Roman" w:hAnsi="Times New Roman"/>
          <w:sz w:val="24"/>
          <w:szCs w:val="24"/>
        </w:rPr>
        <w:fldChar w:fldCharType="end"/>
      </w:r>
      <w:r w:rsidR="004C0805" w:rsidRPr="001A6E54">
        <w:rPr>
          <w:rFonts w:ascii="Times New Roman" w:hAnsi="Times New Roman"/>
          <w:sz w:val="24"/>
          <w:szCs w:val="24"/>
        </w:rPr>
        <w:t xml:space="preserve"> and shorter time-to-onset of severe sepsis or septic shock </w:t>
      </w:r>
      <w:r w:rsidR="00B626FE">
        <w:rPr>
          <w:rFonts w:ascii="Times New Roman" w:hAnsi="Times New Roman"/>
          <w:sz w:val="24"/>
          <w:szCs w:val="24"/>
        </w:rPr>
        <w:fldChar w:fldCharType="begin">
          <w:fldData xml:space="preserve">PEVuZE5vdGU+PENpdGU+PEF1dGhvcj5OYWNodGlnYWxsPC9BdXRob3I+PFllYXI+MjAxNDwvWWVh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</w:fldData>
        </w:fldChar>
      </w:r>
      <w:r w:rsidR="00B626FE">
        <w:rPr>
          <w:rFonts w:ascii="Times New Roman" w:hAnsi="Times New Roman"/>
          <w:sz w:val="24"/>
          <w:szCs w:val="24"/>
        </w:rPr>
        <w:instrText xml:space="preserve"> ADDIN EN.CITE </w:instrText>
      </w:r>
      <w:r w:rsidR="00B626FE">
        <w:rPr>
          <w:rFonts w:ascii="Times New Roman" w:hAnsi="Times New Roman"/>
          <w:sz w:val="24"/>
          <w:szCs w:val="24"/>
        </w:rPr>
        <w:fldChar w:fldCharType="begin">
          <w:fldData xml:space="preserve">PEVuZE5vdGU+PENpdGU+PEF1dGhvcj5OYWNodGlnYWxsPC9BdXRob3I+PFllYXI+MjAxNDwvWWVh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</w:fldData>
        </w:fldChar>
      </w:r>
      <w:r w:rsidR="00B626FE">
        <w:rPr>
          <w:rFonts w:ascii="Times New Roman" w:hAnsi="Times New Roman"/>
          <w:sz w:val="24"/>
          <w:szCs w:val="24"/>
        </w:rPr>
        <w:instrText xml:space="preserve"> ADDIN EN.CITE.DATA </w:instrText>
      </w:r>
      <w:r w:rsidR="00B626FE">
        <w:rPr>
          <w:rFonts w:ascii="Times New Roman" w:hAnsi="Times New Roman"/>
          <w:sz w:val="24"/>
          <w:szCs w:val="24"/>
        </w:rPr>
      </w:r>
      <w:r w:rsidR="00B626FE">
        <w:rPr>
          <w:rFonts w:ascii="Times New Roman" w:hAnsi="Times New Roman"/>
          <w:sz w:val="24"/>
          <w:szCs w:val="24"/>
        </w:rPr>
        <w:fldChar w:fldCharType="end"/>
      </w:r>
      <w:r w:rsidR="00B626FE">
        <w:rPr>
          <w:rFonts w:ascii="Times New Roman" w:hAnsi="Times New Roman"/>
          <w:sz w:val="24"/>
          <w:szCs w:val="24"/>
        </w:rPr>
      </w:r>
      <w:r w:rsidR="00B626FE">
        <w:rPr>
          <w:rFonts w:ascii="Times New Roman" w:hAnsi="Times New Roman"/>
          <w:sz w:val="24"/>
          <w:szCs w:val="24"/>
        </w:rPr>
        <w:fldChar w:fldCharType="separate"/>
      </w:r>
      <w:r w:rsidR="00B626FE">
        <w:rPr>
          <w:rFonts w:ascii="Times New Roman" w:hAnsi="Times New Roman"/>
          <w:noProof/>
          <w:sz w:val="24"/>
          <w:szCs w:val="24"/>
        </w:rPr>
        <w:t>(17)</w:t>
      </w:r>
      <w:r w:rsidR="00B626FE">
        <w:rPr>
          <w:rFonts w:ascii="Times New Roman" w:hAnsi="Times New Roman"/>
          <w:sz w:val="24"/>
          <w:szCs w:val="24"/>
        </w:rPr>
        <w:fldChar w:fldCharType="end"/>
      </w:r>
      <w:r w:rsidR="00D66BEB" w:rsidRPr="001A6E54">
        <w:rPr>
          <w:rFonts w:ascii="Times New Roman" w:hAnsi="Times New Roman"/>
          <w:sz w:val="24"/>
          <w:szCs w:val="24"/>
        </w:rPr>
        <w:t xml:space="preserve">. </w:t>
      </w:r>
      <w:r w:rsidR="00F00782" w:rsidRPr="001A6E54">
        <w:rPr>
          <w:rFonts w:ascii="Times New Roman" w:hAnsi="Times New Roman"/>
          <w:sz w:val="24"/>
          <w:szCs w:val="24"/>
        </w:rPr>
        <w:t>A</w:t>
      </w:r>
      <w:r w:rsidR="00683567" w:rsidRPr="001A6E54">
        <w:rPr>
          <w:rFonts w:ascii="Times New Roman" w:hAnsi="Times New Roman"/>
          <w:sz w:val="24"/>
          <w:szCs w:val="24"/>
        </w:rPr>
        <w:t xml:space="preserve"> recent meta-analysis supported a direct effect of the </w:t>
      </w:r>
      <w:r w:rsidR="005B3CC6" w:rsidRPr="001A6E54">
        <w:rPr>
          <w:rFonts w:ascii="Times New Roman" w:hAnsi="Times New Roman"/>
          <w:sz w:val="24"/>
          <w:szCs w:val="24"/>
        </w:rPr>
        <w:t>TLR</w:t>
      </w:r>
      <w:r w:rsidR="00C10E08" w:rsidRPr="001A6E54">
        <w:rPr>
          <w:rFonts w:ascii="Times New Roman" w:hAnsi="Times New Roman"/>
          <w:sz w:val="24"/>
          <w:szCs w:val="24"/>
        </w:rPr>
        <w:t>2</w:t>
      </w:r>
      <w:r w:rsidR="005B3CC6" w:rsidRPr="001A6E54">
        <w:rPr>
          <w:rFonts w:ascii="Times New Roman" w:hAnsi="Times New Roman"/>
          <w:sz w:val="24"/>
          <w:szCs w:val="24"/>
        </w:rPr>
        <w:t xml:space="preserve"> </w:t>
      </w:r>
      <w:r w:rsidR="00D54797" w:rsidRPr="001A6E54">
        <w:rPr>
          <w:rFonts w:ascii="Times New Roman" w:hAnsi="Times New Roman"/>
          <w:sz w:val="24"/>
          <w:szCs w:val="24"/>
        </w:rPr>
        <w:t>Arg753Gln</w:t>
      </w:r>
      <w:r w:rsidR="00683567" w:rsidRPr="001A6E54">
        <w:rPr>
          <w:rFonts w:ascii="Times New Roman" w:hAnsi="Times New Roman"/>
          <w:sz w:val="24"/>
          <w:szCs w:val="24"/>
        </w:rPr>
        <w:t xml:space="preserve"> polymorphism on sepsis risk</w:t>
      </w:r>
      <w:r w:rsidR="009C7001" w:rsidRPr="001A6E54">
        <w:rPr>
          <w:rFonts w:ascii="Times New Roman" w:hAnsi="Times New Roman"/>
          <w:sz w:val="24"/>
          <w:szCs w:val="24"/>
        </w:rPr>
        <w:t>. However, the sample sizes for the included studies ranged from 15-187 cases and 16-409 controls</w:t>
      </w:r>
      <w:r w:rsidR="00FC0545">
        <w:rPr>
          <w:rFonts w:ascii="Times New Roman" w:hAnsi="Times New Roman"/>
          <w:sz w:val="24"/>
          <w:szCs w:val="24"/>
        </w:rPr>
        <w:t xml:space="preserve"> </w:t>
      </w:r>
      <w:r w:rsidR="00B626FE">
        <w:rPr>
          <w:rFonts w:ascii="Times New Roman" w:hAnsi="Times New Roman"/>
          <w:sz w:val="24"/>
          <w:szCs w:val="24"/>
        </w:rPr>
        <w:fldChar w:fldCharType="begin">
          <w:fldData xml:space="preserve">PEVuZE5vdGU+PENpdGU+PEF1dGhvcj5HYW88L0F1dGhvcj48WWVhcj4yMDE1PC9ZZWFyPjxSZWNO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</w:fldData>
        </w:fldChar>
      </w:r>
      <w:r w:rsidR="00B626FE">
        <w:rPr>
          <w:rFonts w:ascii="Times New Roman" w:hAnsi="Times New Roman"/>
          <w:sz w:val="24"/>
          <w:szCs w:val="24"/>
        </w:rPr>
        <w:instrText xml:space="preserve"> ADDIN EN.CITE </w:instrText>
      </w:r>
      <w:r w:rsidR="00B626FE">
        <w:rPr>
          <w:rFonts w:ascii="Times New Roman" w:hAnsi="Times New Roman"/>
          <w:sz w:val="24"/>
          <w:szCs w:val="24"/>
        </w:rPr>
        <w:fldChar w:fldCharType="begin">
          <w:fldData xml:space="preserve">PEVuZE5vdGU+PENpdGU+PEF1dGhvcj5HYW88L0F1dGhvcj48WWVhcj4yMDE1PC9ZZWFyPjxSZWNO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</w:fldData>
        </w:fldChar>
      </w:r>
      <w:r w:rsidR="00B626FE">
        <w:rPr>
          <w:rFonts w:ascii="Times New Roman" w:hAnsi="Times New Roman"/>
          <w:sz w:val="24"/>
          <w:szCs w:val="24"/>
        </w:rPr>
        <w:instrText xml:space="preserve"> ADDIN EN.CITE.DATA </w:instrText>
      </w:r>
      <w:r w:rsidR="00B626FE">
        <w:rPr>
          <w:rFonts w:ascii="Times New Roman" w:hAnsi="Times New Roman"/>
          <w:sz w:val="24"/>
          <w:szCs w:val="24"/>
        </w:rPr>
      </w:r>
      <w:r w:rsidR="00B626FE">
        <w:rPr>
          <w:rFonts w:ascii="Times New Roman" w:hAnsi="Times New Roman"/>
          <w:sz w:val="24"/>
          <w:szCs w:val="24"/>
        </w:rPr>
        <w:fldChar w:fldCharType="end"/>
      </w:r>
      <w:r w:rsidR="00B626FE">
        <w:rPr>
          <w:rFonts w:ascii="Times New Roman" w:hAnsi="Times New Roman"/>
          <w:sz w:val="24"/>
          <w:szCs w:val="24"/>
        </w:rPr>
      </w:r>
      <w:r w:rsidR="00B626FE">
        <w:rPr>
          <w:rFonts w:ascii="Times New Roman" w:hAnsi="Times New Roman"/>
          <w:sz w:val="24"/>
          <w:szCs w:val="24"/>
        </w:rPr>
        <w:fldChar w:fldCharType="separate"/>
      </w:r>
      <w:r w:rsidR="00B626FE">
        <w:rPr>
          <w:rFonts w:ascii="Times New Roman" w:hAnsi="Times New Roman"/>
          <w:noProof/>
          <w:sz w:val="24"/>
          <w:szCs w:val="24"/>
        </w:rPr>
        <w:t>(10)</w:t>
      </w:r>
      <w:r w:rsidR="00B626FE">
        <w:rPr>
          <w:rFonts w:ascii="Times New Roman" w:hAnsi="Times New Roman"/>
          <w:sz w:val="24"/>
          <w:szCs w:val="24"/>
        </w:rPr>
        <w:fldChar w:fldCharType="end"/>
      </w:r>
      <w:r w:rsidR="00683567" w:rsidRPr="001A6E54">
        <w:rPr>
          <w:rFonts w:ascii="Times New Roman" w:hAnsi="Times New Roman"/>
          <w:sz w:val="24"/>
          <w:szCs w:val="24"/>
        </w:rPr>
        <w:t>.</w:t>
      </w:r>
      <w:r w:rsidR="00DE0DD1" w:rsidRPr="001A6E54">
        <w:rPr>
          <w:rFonts w:ascii="Times New Roman" w:hAnsi="Times New Roman"/>
          <w:sz w:val="24"/>
          <w:szCs w:val="24"/>
        </w:rPr>
        <w:t xml:space="preserve"> Even with our sample size</w:t>
      </w:r>
      <w:r w:rsidR="00772AA1" w:rsidRPr="001A6E54">
        <w:rPr>
          <w:rFonts w:ascii="Times New Roman" w:hAnsi="Times New Roman"/>
          <w:sz w:val="24"/>
          <w:szCs w:val="24"/>
        </w:rPr>
        <w:t>, we could not identify an</w:t>
      </w:r>
      <w:r w:rsidR="00DE0DD1" w:rsidRPr="001A6E54">
        <w:rPr>
          <w:rFonts w:ascii="Times New Roman" w:hAnsi="Times New Roman"/>
          <w:sz w:val="24"/>
          <w:szCs w:val="24"/>
        </w:rPr>
        <w:t>y</w:t>
      </w:r>
      <w:r w:rsidR="00772AA1" w:rsidRPr="001A6E54">
        <w:rPr>
          <w:rFonts w:ascii="Times New Roman" w:hAnsi="Times New Roman"/>
          <w:sz w:val="24"/>
          <w:szCs w:val="24"/>
        </w:rPr>
        <w:t xml:space="preserve"> association</w:t>
      </w:r>
      <w:r w:rsidR="00DE0DD1" w:rsidRPr="001A6E54">
        <w:rPr>
          <w:rFonts w:ascii="Times New Roman" w:hAnsi="Times New Roman"/>
          <w:sz w:val="24"/>
          <w:szCs w:val="24"/>
        </w:rPr>
        <w:t>s</w:t>
      </w:r>
      <w:r w:rsidR="00772AA1" w:rsidRPr="001A6E54">
        <w:rPr>
          <w:rFonts w:ascii="Times New Roman" w:hAnsi="Times New Roman"/>
          <w:sz w:val="24"/>
          <w:szCs w:val="24"/>
        </w:rPr>
        <w:t xml:space="preserve"> between the</w:t>
      </w:r>
      <w:r w:rsidR="00A958D9" w:rsidRPr="001A6E54">
        <w:rPr>
          <w:rFonts w:ascii="Times New Roman" w:hAnsi="Times New Roman"/>
          <w:sz w:val="24"/>
          <w:szCs w:val="24"/>
        </w:rPr>
        <w:t xml:space="preserve"> TLR2</w:t>
      </w:r>
      <w:r w:rsidR="00772AA1" w:rsidRPr="001A6E54">
        <w:rPr>
          <w:rFonts w:ascii="Times New Roman" w:hAnsi="Times New Roman"/>
          <w:sz w:val="24"/>
          <w:szCs w:val="24"/>
        </w:rPr>
        <w:t xml:space="preserve"> </w:t>
      </w:r>
      <w:r w:rsidR="00D54797" w:rsidRPr="001A6E54">
        <w:rPr>
          <w:rFonts w:ascii="Times New Roman" w:hAnsi="Times New Roman"/>
          <w:sz w:val="24"/>
          <w:szCs w:val="24"/>
        </w:rPr>
        <w:t>Arg753Gln</w:t>
      </w:r>
      <w:r w:rsidR="00772AA1" w:rsidRPr="001A6E54">
        <w:rPr>
          <w:rFonts w:ascii="Times New Roman" w:hAnsi="Times New Roman"/>
          <w:sz w:val="24"/>
          <w:szCs w:val="24"/>
        </w:rPr>
        <w:t xml:space="preserve"> polymorphism and susceptibility to</w:t>
      </w:r>
      <w:r w:rsidR="00B76176" w:rsidRPr="001A6E54">
        <w:rPr>
          <w:rFonts w:ascii="Times New Roman" w:hAnsi="Times New Roman"/>
          <w:sz w:val="24"/>
          <w:szCs w:val="24"/>
        </w:rPr>
        <w:t xml:space="preserve"> SABSI</w:t>
      </w:r>
      <w:r w:rsidR="00E5150F" w:rsidRPr="001A6E54">
        <w:rPr>
          <w:rFonts w:ascii="Times New Roman" w:hAnsi="Times New Roman"/>
          <w:sz w:val="24"/>
          <w:szCs w:val="24"/>
        </w:rPr>
        <w:t>, severity of sepsis, 30-day</w:t>
      </w:r>
      <w:r w:rsidR="00772AA1" w:rsidRPr="001A6E54">
        <w:rPr>
          <w:rFonts w:ascii="Times New Roman" w:hAnsi="Times New Roman"/>
          <w:sz w:val="24"/>
          <w:szCs w:val="24"/>
        </w:rPr>
        <w:t xml:space="preserve"> </w:t>
      </w:r>
      <w:r w:rsidR="00423B94" w:rsidRPr="001A6E54">
        <w:rPr>
          <w:rFonts w:ascii="Times New Roman" w:hAnsi="Times New Roman"/>
          <w:sz w:val="24"/>
          <w:szCs w:val="24"/>
        </w:rPr>
        <w:t xml:space="preserve">all-cause </w:t>
      </w:r>
      <w:r w:rsidR="008B4F10" w:rsidRPr="001A6E54">
        <w:rPr>
          <w:rFonts w:ascii="Times New Roman" w:hAnsi="Times New Roman"/>
          <w:sz w:val="24"/>
          <w:szCs w:val="24"/>
        </w:rPr>
        <w:t>mortality</w:t>
      </w:r>
      <w:r w:rsidR="00772AA1" w:rsidRPr="001A6E54">
        <w:rPr>
          <w:rFonts w:ascii="Times New Roman" w:hAnsi="Times New Roman"/>
          <w:sz w:val="24"/>
          <w:szCs w:val="24"/>
        </w:rPr>
        <w:t xml:space="preserve"> or SABSI caused by </w:t>
      </w:r>
      <w:r w:rsidR="00DE0DD1" w:rsidRPr="001A6E54">
        <w:rPr>
          <w:rFonts w:ascii="Times New Roman" w:hAnsi="Times New Roman"/>
          <w:sz w:val="24"/>
          <w:szCs w:val="24"/>
        </w:rPr>
        <w:t xml:space="preserve">the </w:t>
      </w:r>
      <w:r w:rsidR="00772AA1" w:rsidRPr="001A6E54">
        <w:rPr>
          <w:rFonts w:ascii="Times New Roman" w:hAnsi="Times New Roman"/>
          <w:sz w:val="24"/>
          <w:szCs w:val="24"/>
        </w:rPr>
        <w:t>CC30</w:t>
      </w:r>
      <w:r w:rsidR="003611D6" w:rsidRPr="001A6E54">
        <w:rPr>
          <w:rFonts w:ascii="Times New Roman" w:hAnsi="Times New Roman"/>
          <w:sz w:val="24"/>
          <w:szCs w:val="24"/>
        </w:rPr>
        <w:t xml:space="preserve"> genotype</w:t>
      </w:r>
      <w:r w:rsidR="00772AA1" w:rsidRPr="001A6E54">
        <w:rPr>
          <w:rFonts w:ascii="Times New Roman" w:hAnsi="Times New Roman"/>
          <w:sz w:val="24"/>
          <w:szCs w:val="24"/>
        </w:rPr>
        <w:t>.</w:t>
      </w:r>
      <w:r w:rsidR="004958B5" w:rsidRPr="001A6E54">
        <w:rPr>
          <w:rFonts w:ascii="Times New Roman" w:hAnsi="Times New Roman"/>
          <w:sz w:val="24"/>
          <w:szCs w:val="24"/>
        </w:rPr>
        <w:t xml:space="preserve"> </w:t>
      </w:r>
      <w:r w:rsidR="00840ACD" w:rsidRPr="001A6E54">
        <w:rPr>
          <w:rFonts w:ascii="Times New Roman" w:hAnsi="Times New Roman"/>
          <w:sz w:val="24"/>
          <w:szCs w:val="24"/>
        </w:rPr>
        <w:t xml:space="preserve">This is in accordance with Moore and co-workers </w:t>
      </w:r>
      <w:r w:rsidR="00B626FE">
        <w:rPr>
          <w:rFonts w:ascii="Times New Roman" w:hAnsi="Times New Roman"/>
          <w:sz w:val="24"/>
          <w:szCs w:val="24"/>
        </w:rPr>
        <w:fldChar w:fldCharType="begin">
          <w:fldData xml:space="preserve">PEVuZE5vdGU+PENpdGU+PEF1dGhvcj5Nb29yZTwvQXV0aG9yPjxZZWFyPjIwMDQ8L1llYXI+PFJl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</w:fldData>
        </w:fldChar>
      </w:r>
      <w:r w:rsidR="00B626FE">
        <w:rPr>
          <w:rFonts w:ascii="Times New Roman" w:hAnsi="Times New Roman"/>
          <w:sz w:val="24"/>
          <w:szCs w:val="24"/>
        </w:rPr>
        <w:instrText xml:space="preserve"> ADDIN EN.CITE </w:instrText>
      </w:r>
      <w:r w:rsidR="00B626FE">
        <w:rPr>
          <w:rFonts w:ascii="Times New Roman" w:hAnsi="Times New Roman"/>
          <w:sz w:val="24"/>
          <w:szCs w:val="24"/>
        </w:rPr>
        <w:fldChar w:fldCharType="begin">
          <w:fldData xml:space="preserve">PEVuZE5vdGU+PENpdGU+PEF1dGhvcj5Nb29yZTwvQXV0aG9yPjxZZWFyPjIwMDQ8L1llYXI+PFJl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</w:fldData>
        </w:fldChar>
      </w:r>
      <w:r w:rsidR="00B626FE">
        <w:rPr>
          <w:rFonts w:ascii="Times New Roman" w:hAnsi="Times New Roman"/>
          <w:sz w:val="24"/>
          <w:szCs w:val="24"/>
        </w:rPr>
        <w:instrText xml:space="preserve"> ADDIN EN.CITE.DATA </w:instrText>
      </w:r>
      <w:r w:rsidR="00B626FE">
        <w:rPr>
          <w:rFonts w:ascii="Times New Roman" w:hAnsi="Times New Roman"/>
          <w:sz w:val="24"/>
          <w:szCs w:val="24"/>
        </w:rPr>
      </w:r>
      <w:r w:rsidR="00B626FE">
        <w:rPr>
          <w:rFonts w:ascii="Times New Roman" w:hAnsi="Times New Roman"/>
          <w:sz w:val="24"/>
          <w:szCs w:val="24"/>
        </w:rPr>
        <w:fldChar w:fldCharType="end"/>
      </w:r>
      <w:r w:rsidR="00B626FE">
        <w:rPr>
          <w:rFonts w:ascii="Times New Roman" w:hAnsi="Times New Roman"/>
          <w:sz w:val="24"/>
          <w:szCs w:val="24"/>
        </w:rPr>
      </w:r>
      <w:r w:rsidR="00B626FE">
        <w:rPr>
          <w:rFonts w:ascii="Times New Roman" w:hAnsi="Times New Roman"/>
          <w:sz w:val="24"/>
          <w:szCs w:val="24"/>
        </w:rPr>
        <w:fldChar w:fldCharType="separate"/>
      </w:r>
      <w:r w:rsidR="00B626FE">
        <w:rPr>
          <w:rFonts w:ascii="Times New Roman" w:hAnsi="Times New Roman"/>
          <w:noProof/>
          <w:sz w:val="24"/>
          <w:szCs w:val="24"/>
        </w:rPr>
        <w:t>(18)</w:t>
      </w:r>
      <w:r w:rsidR="00B626FE">
        <w:rPr>
          <w:rFonts w:ascii="Times New Roman" w:hAnsi="Times New Roman"/>
          <w:sz w:val="24"/>
          <w:szCs w:val="24"/>
        </w:rPr>
        <w:fldChar w:fldCharType="end"/>
      </w:r>
      <w:r w:rsidR="00840ACD" w:rsidRPr="001A6E54">
        <w:rPr>
          <w:rFonts w:ascii="Times New Roman" w:hAnsi="Times New Roman"/>
          <w:sz w:val="24"/>
          <w:szCs w:val="24"/>
        </w:rPr>
        <w:t>, who did not identify an</w:t>
      </w:r>
      <w:r w:rsidR="003611D6" w:rsidRPr="001A6E54">
        <w:rPr>
          <w:rFonts w:ascii="Times New Roman" w:hAnsi="Times New Roman"/>
          <w:sz w:val="24"/>
          <w:szCs w:val="24"/>
        </w:rPr>
        <w:t>y</w:t>
      </w:r>
      <w:r w:rsidR="00840ACD" w:rsidRPr="001A6E54">
        <w:rPr>
          <w:rFonts w:ascii="Times New Roman" w:hAnsi="Times New Roman"/>
          <w:sz w:val="24"/>
          <w:szCs w:val="24"/>
        </w:rPr>
        <w:t xml:space="preserve"> association between </w:t>
      </w:r>
      <w:r w:rsidR="00A958D9" w:rsidRPr="001A6E54">
        <w:rPr>
          <w:rFonts w:ascii="Times New Roman" w:hAnsi="Times New Roman"/>
          <w:sz w:val="24"/>
          <w:szCs w:val="24"/>
        </w:rPr>
        <w:t xml:space="preserve">severe </w:t>
      </w:r>
      <w:r w:rsidR="00840ACD" w:rsidRPr="001A6E54">
        <w:rPr>
          <w:rFonts w:ascii="Times New Roman" w:hAnsi="Times New Roman"/>
          <w:sz w:val="24"/>
          <w:szCs w:val="24"/>
        </w:rPr>
        <w:t xml:space="preserve">disease or mortality attributable to </w:t>
      </w:r>
      <w:r w:rsidR="00840ACD" w:rsidRPr="001A6E54">
        <w:rPr>
          <w:rFonts w:ascii="Times New Roman" w:hAnsi="Times New Roman"/>
          <w:i/>
          <w:sz w:val="24"/>
          <w:szCs w:val="24"/>
        </w:rPr>
        <w:t>S. aureus</w:t>
      </w:r>
      <w:r w:rsidR="00840ACD" w:rsidRPr="001A6E54">
        <w:rPr>
          <w:rFonts w:ascii="Times New Roman" w:hAnsi="Times New Roman"/>
          <w:sz w:val="24"/>
          <w:szCs w:val="24"/>
        </w:rPr>
        <w:t>.</w:t>
      </w:r>
      <w:r w:rsidR="00DE7464" w:rsidRPr="001A6E54">
        <w:rPr>
          <w:rFonts w:ascii="Times New Roman" w:hAnsi="Times New Roman"/>
          <w:sz w:val="24"/>
          <w:szCs w:val="24"/>
        </w:rPr>
        <w:t xml:space="preserve"> </w:t>
      </w:r>
      <w:r w:rsidR="002D006D" w:rsidRPr="001A6E54">
        <w:rPr>
          <w:rFonts w:ascii="Times New Roman" w:hAnsi="Times New Roman"/>
          <w:sz w:val="24"/>
          <w:szCs w:val="24"/>
        </w:rPr>
        <w:t xml:space="preserve">Even though the polymorphism prevents TLR2 from responding to lipoteichoic acid </w:t>
      </w:r>
      <w:r w:rsidR="00B626FE">
        <w:rPr>
          <w:rFonts w:ascii="Times New Roman" w:hAnsi="Times New Roman"/>
          <w:sz w:val="24"/>
          <w:szCs w:val="24"/>
        </w:rPr>
        <w:fldChar w:fldCharType="begin"/>
      </w:r>
      <w:r w:rsidR="00B626FE">
        <w:rPr>
          <w:rFonts w:ascii="Times New Roman" w:hAnsi="Times New Roman"/>
          <w:sz w:val="24"/>
          <w:szCs w:val="24"/>
        </w:rPr>
        <w:instrText xml:space="preserve"> ADDIN EN.CITE &lt;EndNote&gt;&lt;Cite&gt;&lt;Author&gt;Oliveira-Nascimento&lt;/Author&gt;&lt;Year&gt;2012&lt;/Year&gt;&lt;RecNum&gt;489&lt;/RecNum&gt;&lt;DisplayText&gt;(19)&lt;/DisplayText&gt;&lt;record&gt;&lt;rec-number&gt;489&lt;/rec-number&gt;&lt;foreign-keys&gt;&lt;key app="EN" db-id="f0azr2wxmedafreswdups9sga520p0ww9vaw" timestamp="1461763086"&gt;489&lt;/key&gt;&lt;/foreign-keys&gt;&lt;ref-type name="Journal Article"&gt;17&lt;/ref-type&gt;&lt;contributors&gt;&lt;authors&gt;&lt;author&gt;Oliveira-Nascimento, L.&lt;/author&gt;&lt;author&gt;Massari, P.&lt;/author&gt;&lt;author&gt;Wetzler, L. M.&lt;/author&gt;&lt;/authors&gt;&lt;/contributors&gt;&lt;auth-address&gt;Section of Infectious Diseases, Department of Medicine, Boston University School of Medicine Boston, MA, USA.&lt;/auth-address&gt;&lt;titles&gt;&lt;title&gt;The Role of TLR2 in Infection and Immunity&lt;/title&gt;&lt;secondary-title&gt;Front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immunology&lt;/abbr-1&gt;&lt;/alt-periodical&gt;&lt;pages&gt;79&lt;/pages&gt;&lt;volume&gt;3&lt;/volume&gt;&lt;dates&gt;&lt;year&gt;2012&lt;/year&gt;&lt;/dates&gt;&lt;isbn&gt;1664-3224 (Electronic)&amp;#xD;1664-3224 (Linking)&lt;/isbn&gt;&lt;accession-num&gt;22566960&lt;/accession-num&gt;&lt;urls&gt;&lt;related-urls&gt;&lt;url&gt;http://www.ncbi.nlm.nih.gov/pubmed/22566960&lt;/url&gt;&lt;/related-urls&gt;&lt;/urls&gt;&lt;custom2&gt;3342043&lt;/custom2&gt;&lt;electronic-resource-num&gt;10.3389/fimmu.2012.00079&lt;/electronic-resource-num&gt;&lt;/record&gt;&lt;/Cite&gt;&lt;/EndNote&gt;</w:instrText>
      </w:r>
      <w:r w:rsidR="00B626FE">
        <w:rPr>
          <w:rFonts w:ascii="Times New Roman" w:hAnsi="Times New Roman"/>
          <w:sz w:val="24"/>
          <w:szCs w:val="24"/>
        </w:rPr>
        <w:fldChar w:fldCharType="separate"/>
      </w:r>
      <w:r w:rsidR="00B626FE">
        <w:rPr>
          <w:rFonts w:ascii="Times New Roman" w:hAnsi="Times New Roman"/>
          <w:noProof/>
          <w:sz w:val="24"/>
          <w:szCs w:val="24"/>
        </w:rPr>
        <w:t>(19)</w:t>
      </w:r>
      <w:r w:rsidR="00B626FE">
        <w:rPr>
          <w:rFonts w:ascii="Times New Roman" w:hAnsi="Times New Roman"/>
          <w:sz w:val="24"/>
          <w:szCs w:val="24"/>
        </w:rPr>
        <w:fldChar w:fldCharType="end"/>
      </w:r>
      <w:r w:rsidR="002D006D" w:rsidRPr="001A6E54">
        <w:rPr>
          <w:rFonts w:ascii="Times New Roman" w:hAnsi="Times New Roman"/>
          <w:sz w:val="24"/>
          <w:szCs w:val="24"/>
        </w:rPr>
        <w:t>, o</w:t>
      </w:r>
      <w:r w:rsidR="00DE7464" w:rsidRPr="001A6E54">
        <w:rPr>
          <w:rFonts w:ascii="Times New Roman" w:hAnsi="Times New Roman"/>
          <w:sz w:val="24"/>
          <w:szCs w:val="24"/>
        </w:rPr>
        <w:t xml:space="preserve">ne functional allele is enough to compensate for this polymorphism as the response to infection is the same in </w:t>
      </w:r>
      <w:r w:rsidR="001B5C4A" w:rsidRPr="001A6E54">
        <w:rPr>
          <w:rFonts w:ascii="Times New Roman" w:hAnsi="Times New Roman"/>
          <w:sz w:val="24"/>
          <w:szCs w:val="24"/>
        </w:rPr>
        <w:t>heterozygote</w:t>
      </w:r>
      <w:r w:rsidR="00DE7464" w:rsidRPr="001A6E54">
        <w:rPr>
          <w:rFonts w:ascii="Times New Roman" w:hAnsi="Times New Roman"/>
          <w:sz w:val="24"/>
          <w:szCs w:val="24"/>
        </w:rPr>
        <w:t xml:space="preserve"> as wild-type subjects </w:t>
      </w:r>
      <w:r w:rsidR="00B626FE">
        <w:rPr>
          <w:rFonts w:ascii="Times New Roman" w:hAnsi="Times New Roman"/>
          <w:sz w:val="24"/>
          <w:szCs w:val="24"/>
        </w:rPr>
        <w:fldChar w:fldCharType="begin">
          <w:fldData xml:space="preserve">PEVuZE5vdGU+PENpdGU+PEF1dGhvcj52b24gQXVsb2NrPC9BdXRob3I+PFllYXI+MjAwNDwvWWVh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</w:fldData>
        </w:fldChar>
      </w:r>
      <w:r w:rsidR="00B626FE">
        <w:rPr>
          <w:rFonts w:ascii="Times New Roman" w:hAnsi="Times New Roman"/>
          <w:sz w:val="24"/>
          <w:szCs w:val="24"/>
        </w:rPr>
        <w:instrText xml:space="preserve"> ADDIN EN.CITE </w:instrText>
      </w:r>
      <w:r w:rsidR="00B626FE">
        <w:rPr>
          <w:rFonts w:ascii="Times New Roman" w:hAnsi="Times New Roman"/>
          <w:sz w:val="24"/>
          <w:szCs w:val="24"/>
        </w:rPr>
        <w:fldChar w:fldCharType="begin">
          <w:fldData xml:space="preserve">PEVuZE5vdGU+PENpdGU+PEF1dGhvcj52b24gQXVsb2NrPC9BdXRob3I+PFllYXI+MjAwNDwvWWVh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</w:fldData>
        </w:fldChar>
      </w:r>
      <w:r w:rsidR="00B626FE">
        <w:rPr>
          <w:rFonts w:ascii="Times New Roman" w:hAnsi="Times New Roman"/>
          <w:sz w:val="24"/>
          <w:szCs w:val="24"/>
        </w:rPr>
        <w:instrText xml:space="preserve"> ADDIN EN.CITE.DATA </w:instrText>
      </w:r>
      <w:r w:rsidR="00B626FE">
        <w:rPr>
          <w:rFonts w:ascii="Times New Roman" w:hAnsi="Times New Roman"/>
          <w:sz w:val="24"/>
          <w:szCs w:val="24"/>
        </w:rPr>
      </w:r>
      <w:r w:rsidR="00B626FE">
        <w:rPr>
          <w:rFonts w:ascii="Times New Roman" w:hAnsi="Times New Roman"/>
          <w:sz w:val="24"/>
          <w:szCs w:val="24"/>
        </w:rPr>
        <w:fldChar w:fldCharType="end"/>
      </w:r>
      <w:r w:rsidR="00B626FE">
        <w:rPr>
          <w:rFonts w:ascii="Times New Roman" w:hAnsi="Times New Roman"/>
          <w:sz w:val="24"/>
          <w:szCs w:val="24"/>
        </w:rPr>
      </w:r>
      <w:r w:rsidR="00B626FE">
        <w:rPr>
          <w:rFonts w:ascii="Times New Roman" w:hAnsi="Times New Roman"/>
          <w:sz w:val="24"/>
          <w:szCs w:val="24"/>
        </w:rPr>
        <w:fldChar w:fldCharType="separate"/>
      </w:r>
      <w:r w:rsidR="00B626FE">
        <w:rPr>
          <w:rFonts w:ascii="Times New Roman" w:hAnsi="Times New Roman"/>
          <w:noProof/>
          <w:sz w:val="24"/>
          <w:szCs w:val="24"/>
        </w:rPr>
        <w:t>(20)</w:t>
      </w:r>
      <w:r w:rsidR="00B626FE">
        <w:rPr>
          <w:rFonts w:ascii="Times New Roman" w:hAnsi="Times New Roman"/>
          <w:sz w:val="24"/>
          <w:szCs w:val="24"/>
        </w:rPr>
        <w:fldChar w:fldCharType="end"/>
      </w:r>
      <w:r w:rsidR="00DE7464" w:rsidRPr="001A6E54">
        <w:rPr>
          <w:rFonts w:ascii="Times New Roman" w:hAnsi="Times New Roman"/>
          <w:sz w:val="24"/>
          <w:szCs w:val="24"/>
        </w:rPr>
        <w:t xml:space="preserve">. </w:t>
      </w:r>
      <w:r w:rsidR="002D006D" w:rsidRPr="001A6E54">
        <w:rPr>
          <w:rFonts w:ascii="Times New Roman" w:hAnsi="Times New Roman"/>
          <w:sz w:val="24"/>
          <w:szCs w:val="24"/>
        </w:rPr>
        <w:t xml:space="preserve">No </w:t>
      </w:r>
      <w:r w:rsidR="00C52EE1" w:rsidRPr="001A6E54">
        <w:rPr>
          <w:rFonts w:ascii="Times New Roman" w:hAnsi="Times New Roman"/>
          <w:sz w:val="24"/>
          <w:szCs w:val="24"/>
        </w:rPr>
        <w:t>homozygo</w:t>
      </w:r>
      <w:r w:rsidR="00FF5A78" w:rsidRPr="001A6E54">
        <w:rPr>
          <w:rFonts w:ascii="Times New Roman" w:hAnsi="Times New Roman"/>
          <w:sz w:val="24"/>
          <w:szCs w:val="24"/>
        </w:rPr>
        <w:t>tes</w:t>
      </w:r>
      <w:r w:rsidR="001B5C4A" w:rsidRPr="001A6E54">
        <w:rPr>
          <w:rFonts w:ascii="Times New Roman" w:hAnsi="Times New Roman"/>
          <w:sz w:val="24"/>
          <w:szCs w:val="24"/>
        </w:rPr>
        <w:t xml:space="preserve"> for the TLR2 </w:t>
      </w:r>
      <w:r w:rsidR="00D54797" w:rsidRPr="001A6E54">
        <w:rPr>
          <w:rFonts w:ascii="Times New Roman" w:hAnsi="Times New Roman"/>
          <w:sz w:val="24"/>
          <w:szCs w:val="24"/>
        </w:rPr>
        <w:t>Arg753Gln</w:t>
      </w:r>
      <w:r w:rsidR="00C52EE1" w:rsidRPr="001A6E54">
        <w:rPr>
          <w:rFonts w:ascii="Times New Roman" w:hAnsi="Times New Roman"/>
          <w:sz w:val="24"/>
          <w:szCs w:val="24"/>
        </w:rPr>
        <w:t xml:space="preserve"> polymorphism were</w:t>
      </w:r>
      <w:r w:rsidR="002D006D" w:rsidRPr="001A6E54">
        <w:rPr>
          <w:rFonts w:ascii="Times New Roman" w:hAnsi="Times New Roman"/>
          <w:sz w:val="24"/>
          <w:szCs w:val="24"/>
        </w:rPr>
        <w:t xml:space="preserve"> identified in our study</w:t>
      </w:r>
      <w:r w:rsidR="00C57936" w:rsidRPr="001A6E54">
        <w:rPr>
          <w:rFonts w:ascii="Times New Roman" w:hAnsi="Times New Roman"/>
          <w:sz w:val="24"/>
          <w:szCs w:val="24"/>
        </w:rPr>
        <w:t>.</w:t>
      </w:r>
    </w:p>
    <w:p w:rsidR="009F0B92" w:rsidRPr="001A6E54" w:rsidRDefault="001B5C4A" w:rsidP="009F0B92">
      <w:pPr>
        <w:autoSpaceDE w:val="0"/>
        <w:autoSpaceDN w:val="0"/>
        <w:adjustRightInd w:val="0"/>
        <w:spacing w:after="0" w:line="480" w:lineRule="auto"/>
        <w:ind w:firstLine="708"/>
        <w:jc w:val="both"/>
        <w:rPr>
          <w:rStyle w:val="Sterk"/>
          <w:rFonts w:ascii="Times New Roman" w:hAnsi="Times New Roman"/>
          <w:b w:val="0"/>
          <w:bCs/>
          <w:sz w:val="24"/>
          <w:szCs w:val="24"/>
        </w:rPr>
      </w:pPr>
      <w:r w:rsidRPr="001A6E54">
        <w:rPr>
          <w:rStyle w:val="Sterk"/>
          <w:rFonts w:ascii="Times New Roman" w:hAnsi="Times New Roman"/>
          <w:b w:val="0"/>
          <w:bCs/>
          <w:sz w:val="24"/>
          <w:szCs w:val="24"/>
        </w:rPr>
        <w:t>For the TLR2 Pro631His,</w:t>
      </w:r>
      <w:r w:rsidR="002772EE" w:rsidRPr="001A6E54">
        <w:rPr>
          <w:rStyle w:val="Sterk"/>
          <w:rFonts w:ascii="Times New Roman" w:hAnsi="Times New Roman"/>
          <w:b w:val="0"/>
          <w:bCs/>
          <w:sz w:val="24"/>
          <w:szCs w:val="24"/>
        </w:rPr>
        <w:t xml:space="preserve"> </w:t>
      </w:r>
      <w:r w:rsidRPr="001A6E54">
        <w:rPr>
          <w:rStyle w:val="Sterk"/>
          <w:rFonts w:ascii="Times New Roman" w:hAnsi="Times New Roman"/>
          <w:b w:val="0"/>
          <w:bCs/>
          <w:sz w:val="24"/>
          <w:szCs w:val="24"/>
        </w:rPr>
        <w:t>n</w:t>
      </w:r>
      <w:r w:rsidR="00320FA2" w:rsidRPr="001A6E54">
        <w:rPr>
          <w:rStyle w:val="Sterk"/>
          <w:rFonts w:ascii="Times New Roman" w:hAnsi="Times New Roman"/>
          <w:b w:val="0"/>
          <w:bCs/>
          <w:sz w:val="24"/>
          <w:szCs w:val="24"/>
        </w:rPr>
        <w:t xml:space="preserve">o homozygotes were identified and only 4% of the </w:t>
      </w:r>
      <w:r w:rsidR="00F00782" w:rsidRPr="001A6E54">
        <w:rPr>
          <w:rStyle w:val="Sterk"/>
          <w:rFonts w:ascii="Times New Roman" w:hAnsi="Times New Roman"/>
          <w:b w:val="0"/>
          <w:bCs/>
          <w:sz w:val="24"/>
          <w:szCs w:val="24"/>
        </w:rPr>
        <w:t>SABSI</w:t>
      </w:r>
      <w:r w:rsidR="00320FA2" w:rsidRPr="001A6E54">
        <w:rPr>
          <w:rStyle w:val="Sterk"/>
          <w:rFonts w:ascii="Times New Roman" w:hAnsi="Times New Roman"/>
          <w:b w:val="0"/>
          <w:bCs/>
          <w:sz w:val="24"/>
          <w:szCs w:val="24"/>
        </w:rPr>
        <w:t xml:space="preserve"> patients and 6% of the controls </w:t>
      </w:r>
      <w:r w:rsidR="00D34889" w:rsidRPr="001A6E54">
        <w:rPr>
          <w:rStyle w:val="Sterk"/>
          <w:rFonts w:ascii="Times New Roman" w:hAnsi="Times New Roman"/>
          <w:b w:val="0"/>
          <w:bCs/>
          <w:sz w:val="24"/>
          <w:szCs w:val="24"/>
        </w:rPr>
        <w:t>were heterozygotes</w:t>
      </w:r>
      <w:r w:rsidR="00320FA2" w:rsidRPr="001A6E54">
        <w:rPr>
          <w:rStyle w:val="Sterk"/>
          <w:rFonts w:ascii="Times New Roman" w:hAnsi="Times New Roman"/>
          <w:b w:val="0"/>
          <w:bCs/>
          <w:sz w:val="24"/>
          <w:szCs w:val="24"/>
        </w:rPr>
        <w:t xml:space="preserve">. </w:t>
      </w:r>
      <w:r w:rsidR="00320FA2" w:rsidRPr="001A6E54">
        <w:rPr>
          <w:rFonts w:ascii="Times New Roman" w:hAnsi="Times New Roman"/>
          <w:sz w:val="24"/>
          <w:szCs w:val="24"/>
        </w:rPr>
        <w:t>This</w:t>
      </w:r>
      <w:r w:rsidR="00670CE4" w:rsidRPr="001A6E54">
        <w:rPr>
          <w:rFonts w:ascii="Times New Roman" w:hAnsi="Times New Roman"/>
          <w:sz w:val="24"/>
          <w:szCs w:val="24"/>
        </w:rPr>
        <w:t xml:space="preserve"> polymorphism </w:t>
      </w:r>
      <w:r w:rsidR="007968DD" w:rsidRPr="001A6E54">
        <w:rPr>
          <w:rFonts w:ascii="Times New Roman" w:hAnsi="Times New Roman"/>
          <w:sz w:val="24"/>
          <w:szCs w:val="24"/>
        </w:rPr>
        <w:t>involves a proline to histidine substitution</w:t>
      </w:r>
      <w:r w:rsidR="009E6C83" w:rsidRPr="001A6E54">
        <w:rPr>
          <w:rFonts w:ascii="Times New Roman" w:hAnsi="Times New Roman"/>
          <w:sz w:val="24"/>
          <w:szCs w:val="24"/>
        </w:rPr>
        <w:t xml:space="preserve"> and </w:t>
      </w:r>
      <w:r w:rsidR="00320FA2" w:rsidRPr="001A6E54">
        <w:rPr>
          <w:rFonts w:ascii="Times New Roman" w:hAnsi="Times New Roman"/>
          <w:sz w:val="24"/>
          <w:szCs w:val="24"/>
        </w:rPr>
        <w:t>i</w:t>
      </w:r>
      <w:r w:rsidR="009E6C83" w:rsidRPr="001A6E54">
        <w:rPr>
          <w:rFonts w:ascii="Times New Roman" w:hAnsi="Times New Roman"/>
          <w:sz w:val="24"/>
          <w:szCs w:val="24"/>
        </w:rPr>
        <w:t>s</w:t>
      </w:r>
      <w:r w:rsidR="00320FA2" w:rsidRPr="001A6E54">
        <w:rPr>
          <w:rFonts w:ascii="Times New Roman" w:hAnsi="Times New Roman"/>
          <w:sz w:val="24"/>
          <w:szCs w:val="24"/>
        </w:rPr>
        <w:t xml:space="preserve"> ass</w:t>
      </w:r>
      <w:r w:rsidR="009E6C83" w:rsidRPr="001A6E54">
        <w:rPr>
          <w:rFonts w:ascii="Times New Roman" w:hAnsi="Times New Roman"/>
          <w:sz w:val="24"/>
          <w:szCs w:val="24"/>
        </w:rPr>
        <w:t>ociated with</w:t>
      </w:r>
      <w:r w:rsidR="00B60E94" w:rsidRPr="001A6E54">
        <w:rPr>
          <w:rFonts w:ascii="Times New Roman" w:hAnsi="Times New Roman"/>
          <w:sz w:val="24"/>
          <w:szCs w:val="24"/>
        </w:rPr>
        <w:t xml:space="preserve"> a </w:t>
      </w:r>
      <w:r w:rsidR="00B60E94" w:rsidRPr="001A6E54">
        <w:rPr>
          <w:rStyle w:val="Sterk"/>
          <w:rFonts w:ascii="Times New Roman" w:hAnsi="Times New Roman"/>
          <w:b w:val="0"/>
          <w:bCs/>
          <w:sz w:val="24"/>
          <w:szCs w:val="24"/>
        </w:rPr>
        <w:t>~30%</w:t>
      </w:r>
      <w:r w:rsidR="009E6C83" w:rsidRPr="001A6E54">
        <w:rPr>
          <w:rFonts w:ascii="Times New Roman" w:hAnsi="Times New Roman"/>
          <w:sz w:val="24"/>
          <w:szCs w:val="24"/>
        </w:rPr>
        <w:t xml:space="preserve"> </w:t>
      </w:r>
      <w:r w:rsidR="00C811CA" w:rsidRPr="001A6E54">
        <w:rPr>
          <w:rFonts w:ascii="Times New Roman" w:hAnsi="Times New Roman"/>
          <w:sz w:val="24"/>
          <w:szCs w:val="24"/>
        </w:rPr>
        <w:t>reduc</w:t>
      </w:r>
      <w:r w:rsidR="00B60E94" w:rsidRPr="001A6E54">
        <w:rPr>
          <w:rFonts w:ascii="Times New Roman" w:hAnsi="Times New Roman"/>
          <w:sz w:val="24"/>
          <w:szCs w:val="24"/>
        </w:rPr>
        <w:t>tion of</w:t>
      </w:r>
      <w:r w:rsidR="00C811CA" w:rsidRPr="001A6E54">
        <w:rPr>
          <w:rFonts w:ascii="Times New Roman" w:hAnsi="Times New Roman"/>
          <w:sz w:val="24"/>
          <w:szCs w:val="24"/>
        </w:rPr>
        <w:t xml:space="preserve"> </w:t>
      </w:r>
      <w:r w:rsidR="00C811CA" w:rsidRPr="001A6E54">
        <w:rPr>
          <w:rStyle w:val="Sterk"/>
          <w:rFonts w:ascii="Times New Roman" w:hAnsi="Times New Roman"/>
          <w:b w:val="0"/>
          <w:bCs/>
          <w:sz w:val="24"/>
          <w:szCs w:val="24"/>
        </w:rPr>
        <w:t>NF-κB activation</w:t>
      </w:r>
      <w:r w:rsidR="00154785" w:rsidRPr="001A6E54">
        <w:rPr>
          <w:rStyle w:val="Sterk"/>
          <w:rFonts w:ascii="Times New Roman" w:hAnsi="Times New Roman"/>
          <w:b w:val="0"/>
          <w:bCs/>
          <w:sz w:val="24"/>
          <w:szCs w:val="24"/>
        </w:rPr>
        <w:t xml:space="preserve"> compared to</w:t>
      </w:r>
      <w:r w:rsidR="0026627E" w:rsidRPr="001A6E54">
        <w:rPr>
          <w:rStyle w:val="Sterk"/>
          <w:rFonts w:ascii="Times New Roman" w:hAnsi="Times New Roman"/>
          <w:b w:val="0"/>
          <w:bCs/>
          <w:sz w:val="24"/>
          <w:szCs w:val="24"/>
        </w:rPr>
        <w:t xml:space="preserve"> the</w:t>
      </w:r>
      <w:r w:rsidR="00154785" w:rsidRPr="001A6E54">
        <w:rPr>
          <w:rStyle w:val="Sterk"/>
          <w:rFonts w:ascii="Times New Roman" w:hAnsi="Times New Roman"/>
          <w:b w:val="0"/>
          <w:bCs/>
          <w:sz w:val="24"/>
          <w:szCs w:val="24"/>
        </w:rPr>
        <w:t xml:space="preserve"> ancestral form </w:t>
      </w:r>
      <w:r w:rsidR="00B626FE">
        <w:rPr>
          <w:rStyle w:val="Sterk"/>
          <w:rFonts w:ascii="Times New Roman" w:hAnsi="Times New Roman"/>
          <w:b w:val="0"/>
          <w:bCs/>
          <w:sz w:val="24"/>
          <w:szCs w:val="24"/>
        </w:rPr>
        <w:fldChar w:fldCharType="begin">
          <w:fldData xml:space="preserve">PEVuZE5vdGU+PENpdGU+PEF1dGhvcj5Jb2FuYTwvQXV0aG9yPjxZZWFyPjIwMTI8L1llYXI+PFJl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</w:fldData>
        </w:fldChar>
      </w:r>
      <w:r w:rsidR="00B626FE">
        <w:rPr>
          <w:rStyle w:val="Sterk"/>
          <w:rFonts w:ascii="Times New Roman" w:hAnsi="Times New Roman"/>
          <w:b w:val="0"/>
          <w:bCs/>
          <w:sz w:val="24"/>
          <w:szCs w:val="24"/>
        </w:rPr>
        <w:instrText xml:space="preserve"> ADDIN EN.CITE </w:instrText>
      </w:r>
      <w:r w:rsidR="00B626FE">
        <w:rPr>
          <w:rStyle w:val="Sterk"/>
          <w:rFonts w:ascii="Times New Roman" w:hAnsi="Times New Roman"/>
          <w:b w:val="0"/>
          <w:bCs/>
          <w:sz w:val="24"/>
          <w:szCs w:val="24"/>
        </w:rPr>
        <w:fldChar w:fldCharType="begin">
          <w:fldData xml:space="preserve">PEVuZE5vdGU+PENpdGU+PEF1dGhvcj5Jb2FuYTwvQXV0aG9yPjxZZWFyPjIwMTI8L1llYXI+PFJl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</w:fldData>
        </w:fldChar>
      </w:r>
      <w:r w:rsidR="00B626FE">
        <w:rPr>
          <w:rStyle w:val="Sterk"/>
          <w:rFonts w:ascii="Times New Roman" w:hAnsi="Times New Roman"/>
          <w:b w:val="0"/>
          <w:bCs/>
          <w:sz w:val="24"/>
          <w:szCs w:val="24"/>
        </w:rPr>
        <w:instrText xml:space="preserve"> ADDIN EN.CITE.DATA </w:instrText>
      </w:r>
      <w:r w:rsidR="00B626FE">
        <w:rPr>
          <w:rStyle w:val="Sterk"/>
          <w:rFonts w:ascii="Times New Roman" w:hAnsi="Times New Roman"/>
          <w:b w:val="0"/>
          <w:bCs/>
          <w:sz w:val="24"/>
          <w:szCs w:val="24"/>
        </w:rPr>
      </w:r>
      <w:r w:rsidR="00B626FE">
        <w:rPr>
          <w:rStyle w:val="Sterk"/>
          <w:rFonts w:ascii="Times New Roman" w:hAnsi="Times New Roman"/>
          <w:b w:val="0"/>
          <w:bCs/>
          <w:sz w:val="24"/>
          <w:szCs w:val="24"/>
        </w:rPr>
        <w:fldChar w:fldCharType="end"/>
      </w:r>
      <w:r w:rsidR="00B626FE">
        <w:rPr>
          <w:rStyle w:val="Sterk"/>
          <w:rFonts w:ascii="Times New Roman" w:hAnsi="Times New Roman"/>
          <w:b w:val="0"/>
          <w:bCs/>
          <w:sz w:val="24"/>
          <w:szCs w:val="24"/>
        </w:rPr>
      </w:r>
      <w:r w:rsidR="00B626FE">
        <w:rPr>
          <w:rStyle w:val="Sterk"/>
          <w:rFonts w:ascii="Times New Roman" w:hAnsi="Times New Roman"/>
          <w:b w:val="0"/>
          <w:bCs/>
          <w:sz w:val="24"/>
          <w:szCs w:val="24"/>
        </w:rPr>
        <w:fldChar w:fldCharType="separate"/>
      </w:r>
      <w:r w:rsidR="00B626FE">
        <w:rPr>
          <w:rStyle w:val="Sterk"/>
          <w:rFonts w:ascii="Times New Roman" w:hAnsi="Times New Roman"/>
          <w:b w:val="0"/>
          <w:bCs/>
          <w:noProof/>
          <w:sz w:val="24"/>
          <w:szCs w:val="24"/>
        </w:rPr>
        <w:t>(21, 22)</w:t>
      </w:r>
      <w:r w:rsidR="00B626FE">
        <w:rPr>
          <w:rStyle w:val="Sterk"/>
          <w:rFonts w:ascii="Times New Roman" w:hAnsi="Times New Roman"/>
          <w:b w:val="0"/>
          <w:bCs/>
          <w:sz w:val="24"/>
          <w:szCs w:val="24"/>
        </w:rPr>
        <w:fldChar w:fldCharType="end"/>
      </w:r>
      <w:r w:rsidR="00154785" w:rsidRPr="001A6E54">
        <w:rPr>
          <w:rStyle w:val="Sterk"/>
          <w:rFonts w:ascii="Times New Roman" w:hAnsi="Times New Roman"/>
          <w:b w:val="0"/>
          <w:bCs/>
          <w:sz w:val="24"/>
          <w:szCs w:val="24"/>
        </w:rPr>
        <w:t>.</w:t>
      </w:r>
      <w:r w:rsidR="00C811CA" w:rsidRPr="001A6E54">
        <w:rPr>
          <w:rStyle w:val="Sterk"/>
          <w:rFonts w:ascii="Times New Roman" w:hAnsi="Times New Roman"/>
          <w:b w:val="0"/>
          <w:bCs/>
          <w:sz w:val="24"/>
          <w:szCs w:val="24"/>
        </w:rPr>
        <w:t xml:space="preserve"> </w:t>
      </w:r>
      <w:r w:rsidR="00DE6A74" w:rsidRPr="001A6E54">
        <w:rPr>
          <w:rStyle w:val="Sterk"/>
          <w:rFonts w:ascii="Times New Roman" w:hAnsi="Times New Roman"/>
          <w:b w:val="0"/>
          <w:bCs/>
          <w:sz w:val="24"/>
          <w:szCs w:val="24"/>
        </w:rPr>
        <w:t xml:space="preserve"> </w:t>
      </w:r>
      <w:r w:rsidR="00320FA2" w:rsidRPr="001A6E54">
        <w:rPr>
          <w:rStyle w:val="Sterk"/>
          <w:rFonts w:ascii="Times New Roman" w:hAnsi="Times New Roman"/>
          <w:b w:val="0"/>
          <w:bCs/>
          <w:sz w:val="24"/>
          <w:szCs w:val="24"/>
        </w:rPr>
        <w:t>It</w:t>
      </w:r>
      <w:r w:rsidR="00154785" w:rsidRPr="001A6E54">
        <w:rPr>
          <w:rStyle w:val="Sterk"/>
          <w:rFonts w:ascii="Times New Roman" w:hAnsi="Times New Roman"/>
          <w:b w:val="0"/>
          <w:bCs/>
          <w:sz w:val="24"/>
          <w:szCs w:val="24"/>
        </w:rPr>
        <w:t xml:space="preserve"> a</w:t>
      </w:r>
      <w:r w:rsidR="00C811CA" w:rsidRPr="001A6E54">
        <w:rPr>
          <w:rStyle w:val="Sterk"/>
          <w:rFonts w:ascii="Times New Roman" w:hAnsi="Times New Roman"/>
          <w:b w:val="0"/>
          <w:bCs/>
          <w:sz w:val="24"/>
          <w:szCs w:val="24"/>
        </w:rPr>
        <w:t>ffect</w:t>
      </w:r>
      <w:r w:rsidR="00320FA2" w:rsidRPr="001A6E54">
        <w:rPr>
          <w:rStyle w:val="Sterk"/>
          <w:rFonts w:ascii="Times New Roman" w:hAnsi="Times New Roman"/>
          <w:b w:val="0"/>
          <w:bCs/>
          <w:sz w:val="24"/>
          <w:szCs w:val="24"/>
        </w:rPr>
        <w:t>s</w:t>
      </w:r>
      <w:r w:rsidR="00C811CA" w:rsidRPr="001A6E54">
        <w:rPr>
          <w:rStyle w:val="Sterk"/>
          <w:rFonts w:ascii="Times New Roman" w:hAnsi="Times New Roman"/>
          <w:b w:val="0"/>
          <w:bCs/>
          <w:sz w:val="24"/>
          <w:szCs w:val="24"/>
        </w:rPr>
        <w:t xml:space="preserve"> the extent</w:t>
      </w:r>
      <w:r w:rsidR="00B12A21" w:rsidRPr="001A6E54">
        <w:rPr>
          <w:rStyle w:val="Sterk"/>
          <w:rFonts w:ascii="Times New Roman" w:hAnsi="Times New Roman"/>
          <w:b w:val="0"/>
          <w:bCs/>
          <w:sz w:val="24"/>
          <w:szCs w:val="24"/>
        </w:rPr>
        <w:t xml:space="preserve"> </w:t>
      </w:r>
      <w:r w:rsidR="00C811CA" w:rsidRPr="001A6E54">
        <w:rPr>
          <w:rStyle w:val="Sterk"/>
          <w:rFonts w:ascii="Times New Roman" w:hAnsi="Times New Roman"/>
          <w:b w:val="0"/>
          <w:bCs/>
          <w:sz w:val="24"/>
          <w:szCs w:val="24"/>
        </w:rPr>
        <w:t>of the cellular response upon binding the ligand</w:t>
      </w:r>
      <w:r w:rsidR="00154785" w:rsidRPr="001A6E54">
        <w:rPr>
          <w:rStyle w:val="Sterk"/>
          <w:rFonts w:ascii="Times New Roman" w:hAnsi="Times New Roman"/>
          <w:b w:val="0"/>
          <w:bCs/>
          <w:sz w:val="24"/>
          <w:szCs w:val="24"/>
        </w:rPr>
        <w:t xml:space="preserve"> resulting in a different cytokine profile during infection that might modify severity </w:t>
      </w:r>
      <w:r w:rsidR="003611D6" w:rsidRPr="001A6E54">
        <w:rPr>
          <w:rStyle w:val="Sterk"/>
          <w:rFonts w:ascii="Times New Roman" w:hAnsi="Times New Roman"/>
          <w:b w:val="0"/>
          <w:bCs/>
          <w:sz w:val="24"/>
          <w:szCs w:val="24"/>
        </w:rPr>
        <w:t>and</w:t>
      </w:r>
      <w:r w:rsidR="00154785" w:rsidRPr="001A6E54">
        <w:rPr>
          <w:rStyle w:val="Sterk"/>
          <w:rFonts w:ascii="Times New Roman" w:hAnsi="Times New Roman"/>
          <w:b w:val="0"/>
          <w:bCs/>
          <w:sz w:val="24"/>
          <w:szCs w:val="24"/>
        </w:rPr>
        <w:t xml:space="preserve"> outcome of disease </w:t>
      </w:r>
      <w:r w:rsidR="00B626FE">
        <w:rPr>
          <w:rStyle w:val="Sterk"/>
          <w:rFonts w:ascii="Times New Roman" w:hAnsi="Times New Roman"/>
          <w:b w:val="0"/>
          <w:bCs/>
          <w:sz w:val="24"/>
          <w:szCs w:val="24"/>
        </w:rPr>
        <w:fldChar w:fldCharType="begin">
          <w:fldData xml:space="preserve">PEVuZE5vdGU+PENpdGU+PEF1dGhvcj5FdG9rZWJlPC9BdXRob3I+PFllYXI+MjAxMDwvWWVhcj48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</w:fldData>
        </w:fldChar>
      </w:r>
      <w:r w:rsidR="00B626FE">
        <w:rPr>
          <w:rStyle w:val="Sterk"/>
          <w:rFonts w:ascii="Times New Roman" w:hAnsi="Times New Roman"/>
          <w:b w:val="0"/>
          <w:bCs/>
          <w:sz w:val="24"/>
          <w:szCs w:val="24"/>
        </w:rPr>
        <w:instrText xml:space="preserve"> ADDIN EN.CITE </w:instrText>
      </w:r>
      <w:r w:rsidR="00B626FE">
        <w:rPr>
          <w:rStyle w:val="Sterk"/>
          <w:rFonts w:ascii="Times New Roman" w:hAnsi="Times New Roman"/>
          <w:b w:val="0"/>
          <w:bCs/>
          <w:sz w:val="24"/>
          <w:szCs w:val="24"/>
        </w:rPr>
        <w:fldChar w:fldCharType="begin">
          <w:fldData xml:space="preserve">PEVuZE5vdGU+PENpdGU+PEF1dGhvcj5FdG9rZWJlPC9BdXRob3I+PFllYXI+MjAxMDwvWWVhcj48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</w:fldData>
        </w:fldChar>
      </w:r>
      <w:r w:rsidR="00B626FE">
        <w:rPr>
          <w:rStyle w:val="Sterk"/>
          <w:rFonts w:ascii="Times New Roman" w:hAnsi="Times New Roman"/>
          <w:b w:val="0"/>
          <w:bCs/>
          <w:sz w:val="24"/>
          <w:szCs w:val="24"/>
        </w:rPr>
        <w:instrText xml:space="preserve"> ADDIN EN.CITE.DATA </w:instrText>
      </w:r>
      <w:r w:rsidR="00B626FE">
        <w:rPr>
          <w:rStyle w:val="Sterk"/>
          <w:rFonts w:ascii="Times New Roman" w:hAnsi="Times New Roman"/>
          <w:b w:val="0"/>
          <w:bCs/>
          <w:sz w:val="24"/>
          <w:szCs w:val="24"/>
        </w:rPr>
      </w:r>
      <w:r w:rsidR="00B626FE">
        <w:rPr>
          <w:rStyle w:val="Sterk"/>
          <w:rFonts w:ascii="Times New Roman" w:hAnsi="Times New Roman"/>
          <w:b w:val="0"/>
          <w:bCs/>
          <w:sz w:val="24"/>
          <w:szCs w:val="24"/>
        </w:rPr>
        <w:fldChar w:fldCharType="end"/>
      </w:r>
      <w:r w:rsidR="00B626FE">
        <w:rPr>
          <w:rStyle w:val="Sterk"/>
          <w:rFonts w:ascii="Times New Roman" w:hAnsi="Times New Roman"/>
          <w:b w:val="0"/>
          <w:bCs/>
          <w:sz w:val="24"/>
          <w:szCs w:val="24"/>
        </w:rPr>
      </w:r>
      <w:r w:rsidR="00B626FE">
        <w:rPr>
          <w:rStyle w:val="Sterk"/>
          <w:rFonts w:ascii="Times New Roman" w:hAnsi="Times New Roman"/>
          <w:b w:val="0"/>
          <w:bCs/>
          <w:sz w:val="24"/>
          <w:szCs w:val="24"/>
        </w:rPr>
        <w:fldChar w:fldCharType="separate"/>
      </w:r>
      <w:r w:rsidR="00B626FE">
        <w:rPr>
          <w:rStyle w:val="Sterk"/>
          <w:rFonts w:ascii="Times New Roman" w:hAnsi="Times New Roman"/>
          <w:b w:val="0"/>
          <w:bCs/>
          <w:noProof/>
          <w:sz w:val="24"/>
          <w:szCs w:val="24"/>
        </w:rPr>
        <w:t>(12)</w:t>
      </w:r>
      <w:r w:rsidR="00B626FE">
        <w:rPr>
          <w:rStyle w:val="Sterk"/>
          <w:rFonts w:ascii="Times New Roman" w:hAnsi="Times New Roman"/>
          <w:b w:val="0"/>
          <w:bCs/>
          <w:sz w:val="24"/>
          <w:szCs w:val="24"/>
        </w:rPr>
        <w:fldChar w:fldCharType="end"/>
      </w:r>
      <w:r w:rsidR="00154785" w:rsidRPr="001A6E54">
        <w:rPr>
          <w:rStyle w:val="Sterk"/>
          <w:rFonts w:ascii="Times New Roman" w:hAnsi="Times New Roman"/>
          <w:b w:val="0"/>
          <w:bCs/>
          <w:sz w:val="24"/>
          <w:szCs w:val="24"/>
        </w:rPr>
        <w:t xml:space="preserve">. </w:t>
      </w:r>
      <w:r w:rsidR="00CD207A" w:rsidRPr="001A6E54">
        <w:rPr>
          <w:rStyle w:val="Sterk"/>
          <w:rFonts w:ascii="Times New Roman" w:hAnsi="Times New Roman"/>
          <w:b w:val="0"/>
          <w:bCs/>
          <w:sz w:val="24"/>
          <w:szCs w:val="24"/>
        </w:rPr>
        <w:t>TLR2</w:t>
      </w:r>
      <w:r w:rsidR="00D34889" w:rsidRPr="001A6E54">
        <w:rPr>
          <w:rStyle w:val="Sterk"/>
          <w:rFonts w:ascii="Times New Roman" w:hAnsi="Times New Roman"/>
          <w:b w:val="0"/>
          <w:bCs/>
          <w:sz w:val="24"/>
          <w:szCs w:val="24"/>
        </w:rPr>
        <w:t xml:space="preserve"> </w:t>
      </w:r>
      <w:r w:rsidR="00D54797" w:rsidRPr="001A6E54">
        <w:rPr>
          <w:rStyle w:val="Sterk"/>
          <w:rFonts w:ascii="Times New Roman" w:hAnsi="Times New Roman"/>
          <w:b w:val="0"/>
          <w:bCs/>
          <w:sz w:val="24"/>
          <w:szCs w:val="24"/>
        </w:rPr>
        <w:t>Pro631His</w:t>
      </w:r>
      <w:r w:rsidR="00CD207A" w:rsidRPr="001A6E54">
        <w:rPr>
          <w:rStyle w:val="Sterk"/>
          <w:rFonts w:ascii="Times New Roman" w:hAnsi="Times New Roman"/>
          <w:b w:val="0"/>
          <w:bCs/>
          <w:sz w:val="24"/>
          <w:szCs w:val="24"/>
        </w:rPr>
        <w:t xml:space="preserve"> </w:t>
      </w:r>
      <w:r w:rsidR="00320FA2" w:rsidRPr="001A6E54">
        <w:rPr>
          <w:rStyle w:val="Sterk"/>
          <w:rFonts w:ascii="Times New Roman" w:hAnsi="Times New Roman"/>
          <w:b w:val="0"/>
          <w:bCs/>
          <w:sz w:val="24"/>
          <w:szCs w:val="24"/>
        </w:rPr>
        <w:t>i</w:t>
      </w:r>
      <w:r w:rsidR="00CD207A" w:rsidRPr="001A6E54">
        <w:rPr>
          <w:rStyle w:val="Sterk"/>
          <w:rFonts w:ascii="Times New Roman" w:hAnsi="Times New Roman"/>
          <w:b w:val="0"/>
          <w:bCs/>
          <w:sz w:val="24"/>
          <w:szCs w:val="24"/>
        </w:rPr>
        <w:t xml:space="preserve">s associated with increased susceptibility to complicated skin and skin structure infections </w:t>
      </w:r>
      <w:r w:rsidR="00B626FE">
        <w:rPr>
          <w:rStyle w:val="Sterk"/>
          <w:rFonts w:ascii="Times New Roman" w:hAnsi="Times New Roman"/>
          <w:b w:val="0"/>
          <w:bCs/>
          <w:sz w:val="24"/>
          <w:szCs w:val="24"/>
        </w:rPr>
        <w:fldChar w:fldCharType="begin">
          <w:fldData xml:space="preserve">PEVuZE5vdGU+PENpdGU+PEF1dGhvcj5TdGFwcGVyczwvQXV0aG9yPjxZZWFyPjIwMTQ8L1llYXI+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</w:fldData>
        </w:fldChar>
      </w:r>
      <w:r w:rsidR="00B626FE">
        <w:rPr>
          <w:rStyle w:val="Sterk"/>
          <w:rFonts w:ascii="Times New Roman" w:hAnsi="Times New Roman"/>
          <w:b w:val="0"/>
          <w:bCs/>
          <w:sz w:val="24"/>
          <w:szCs w:val="24"/>
        </w:rPr>
        <w:instrText xml:space="preserve"> ADDIN EN.CITE </w:instrText>
      </w:r>
      <w:r w:rsidR="00B626FE">
        <w:rPr>
          <w:rStyle w:val="Sterk"/>
          <w:rFonts w:ascii="Times New Roman" w:hAnsi="Times New Roman"/>
          <w:b w:val="0"/>
          <w:bCs/>
          <w:sz w:val="24"/>
          <w:szCs w:val="24"/>
        </w:rPr>
        <w:fldChar w:fldCharType="begin">
          <w:fldData xml:space="preserve">PEVuZE5vdGU+PENpdGU+PEF1dGhvcj5TdGFwcGVyczwvQXV0aG9yPjxZZWFyPjIwMTQ8L1llYXI+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</w:fldData>
        </w:fldChar>
      </w:r>
      <w:r w:rsidR="00B626FE">
        <w:rPr>
          <w:rStyle w:val="Sterk"/>
          <w:rFonts w:ascii="Times New Roman" w:hAnsi="Times New Roman"/>
          <w:b w:val="0"/>
          <w:bCs/>
          <w:sz w:val="24"/>
          <w:szCs w:val="24"/>
        </w:rPr>
        <w:instrText xml:space="preserve"> ADDIN EN.CITE.DATA </w:instrText>
      </w:r>
      <w:r w:rsidR="00B626FE">
        <w:rPr>
          <w:rStyle w:val="Sterk"/>
          <w:rFonts w:ascii="Times New Roman" w:hAnsi="Times New Roman"/>
          <w:b w:val="0"/>
          <w:bCs/>
          <w:sz w:val="24"/>
          <w:szCs w:val="24"/>
        </w:rPr>
      </w:r>
      <w:r w:rsidR="00B626FE">
        <w:rPr>
          <w:rStyle w:val="Sterk"/>
          <w:rFonts w:ascii="Times New Roman" w:hAnsi="Times New Roman"/>
          <w:b w:val="0"/>
          <w:bCs/>
          <w:sz w:val="24"/>
          <w:szCs w:val="24"/>
        </w:rPr>
        <w:fldChar w:fldCharType="end"/>
      </w:r>
      <w:r w:rsidR="00B626FE">
        <w:rPr>
          <w:rStyle w:val="Sterk"/>
          <w:rFonts w:ascii="Times New Roman" w:hAnsi="Times New Roman"/>
          <w:b w:val="0"/>
          <w:bCs/>
          <w:sz w:val="24"/>
          <w:szCs w:val="24"/>
        </w:rPr>
      </w:r>
      <w:r w:rsidR="00B626FE">
        <w:rPr>
          <w:rStyle w:val="Sterk"/>
          <w:rFonts w:ascii="Times New Roman" w:hAnsi="Times New Roman"/>
          <w:b w:val="0"/>
          <w:bCs/>
          <w:sz w:val="24"/>
          <w:szCs w:val="24"/>
        </w:rPr>
        <w:fldChar w:fldCharType="separate"/>
      </w:r>
      <w:r w:rsidR="00B626FE">
        <w:rPr>
          <w:rStyle w:val="Sterk"/>
          <w:rFonts w:ascii="Times New Roman" w:hAnsi="Times New Roman"/>
          <w:b w:val="0"/>
          <w:bCs/>
          <w:noProof/>
          <w:sz w:val="24"/>
          <w:szCs w:val="24"/>
        </w:rPr>
        <w:t>(23)</w:t>
      </w:r>
      <w:r w:rsidR="00B626FE">
        <w:rPr>
          <w:rStyle w:val="Sterk"/>
          <w:rFonts w:ascii="Times New Roman" w:hAnsi="Times New Roman"/>
          <w:b w:val="0"/>
          <w:bCs/>
          <w:sz w:val="24"/>
          <w:szCs w:val="24"/>
        </w:rPr>
        <w:fldChar w:fldCharType="end"/>
      </w:r>
      <w:r w:rsidR="00CD207A" w:rsidRPr="001A6E54">
        <w:rPr>
          <w:rStyle w:val="Sterk"/>
          <w:rFonts w:ascii="Times New Roman" w:hAnsi="Times New Roman"/>
          <w:b w:val="0"/>
          <w:bCs/>
          <w:sz w:val="24"/>
          <w:szCs w:val="24"/>
        </w:rPr>
        <w:t xml:space="preserve"> </w:t>
      </w:r>
      <w:r w:rsidR="00546122" w:rsidRPr="001A6E54">
        <w:rPr>
          <w:rStyle w:val="Sterk"/>
          <w:rFonts w:ascii="Times New Roman" w:hAnsi="Times New Roman"/>
          <w:b w:val="0"/>
          <w:bCs/>
          <w:sz w:val="24"/>
          <w:szCs w:val="24"/>
        </w:rPr>
        <w:t xml:space="preserve">and </w:t>
      </w:r>
      <w:r w:rsidR="00CD207A" w:rsidRPr="001A6E54">
        <w:rPr>
          <w:rStyle w:val="Sterk"/>
          <w:rFonts w:ascii="Times New Roman" w:hAnsi="Times New Roman"/>
          <w:b w:val="0"/>
          <w:bCs/>
          <w:sz w:val="24"/>
          <w:szCs w:val="24"/>
        </w:rPr>
        <w:t xml:space="preserve">tuberculosis </w:t>
      </w:r>
      <w:r w:rsidR="00EE3D6D" w:rsidRPr="001A6E54">
        <w:rPr>
          <w:rStyle w:val="Sterk"/>
          <w:rFonts w:ascii="Times New Roman" w:hAnsi="Times New Roman"/>
          <w:b w:val="0"/>
          <w:bCs/>
          <w:sz w:val="24"/>
          <w:szCs w:val="24"/>
        </w:rPr>
        <w:t>(</w:t>
      </w:r>
      <w:r w:rsidR="00EE3D6D" w:rsidRPr="001A6E54">
        <w:rPr>
          <w:rStyle w:val="Sterk"/>
          <w:rFonts w:ascii="Times New Roman" w:hAnsi="Times New Roman"/>
          <w:b w:val="0"/>
          <w:bCs/>
          <w:noProof/>
          <w:sz w:val="24"/>
          <w:szCs w:val="24"/>
        </w:rPr>
        <w:t>15)</w:t>
      </w:r>
      <w:r w:rsidR="00880C47" w:rsidRPr="001A6E54">
        <w:rPr>
          <w:rStyle w:val="Sterk"/>
          <w:rFonts w:ascii="Times New Roman" w:hAnsi="Times New Roman"/>
          <w:b w:val="0"/>
          <w:bCs/>
          <w:sz w:val="24"/>
          <w:szCs w:val="24"/>
        </w:rPr>
        <w:t>.</w:t>
      </w:r>
      <w:r w:rsidR="00CD207A" w:rsidRPr="001A6E54">
        <w:rPr>
          <w:rStyle w:val="Sterk"/>
          <w:rFonts w:ascii="Times New Roman" w:hAnsi="Times New Roman"/>
          <w:b w:val="0"/>
          <w:bCs/>
          <w:sz w:val="24"/>
          <w:szCs w:val="24"/>
        </w:rPr>
        <w:t xml:space="preserve"> </w:t>
      </w:r>
      <w:r w:rsidR="00461A1C" w:rsidRPr="001A6E54">
        <w:rPr>
          <w:rStyle w:val="Sterk"/>
          <w:rFonts w:ascii="Times New Roman" w:hAnsi="Times New Roman"/>
          <w:b w:val="0"/>
          <w:bCs/>
          <w:sz w:val="24"/>
          <w:szCs w:val="24"/>
        </w:rPr>
        <w:t>A</w:t>
      </w:r>
      <w:r w:rsidR="000D504F" w:rsidRPr="001A6E54">
        <w:rPr>
          <w:rStyle w:val="Sterk"/>
          <w:rFonts w:ascii="Times New Roman" w:hAnsi="Times New Roman"/>
          <w:b w:val="0"/>
          <w:bCs/>
          <w:sz w:val="24"/>
          <w:szCs w:val="24"/>
        </w:rPr>
        <w:t xml:space="preserve"> protective role in meningococcal disease </w:t>
      </w:r>
      <w:r w:rsidR="00461A1C" w:rsidRPr="001A6E54">
        <w:rPr>
          <w:rStyle w:val="Sterk"/>
          <w:rFonts w:ascii="Times New Roman" w:hAnsi="Times New Roman"/>
          <w:b w:val="0"/>
          <w:bCs/>
          <w:sz w:val="24"/>
          <w:szCs w:val="24"/>
        </w:rPr>
        <w:t xml:space="preserve">has been suggested </w:t>
      </w:r>
      <w:r w:rsidR="00B626FE">
        <w:rPr>
          <w:rStyle w:val="Sterk"/>
          <w:rFonts w:ascii="Times New Roman" w:hAnsi="Times New Roman"/>
          <w:b w:val="0"/>
          <w:bCs/>
          <w:sz w:val="24"/>
          <w:szCs w:val="24"/>
        </w:rPr>
        <w:fldChar w:fldCharType="begin">
          <w:fldData xml:space="preserve">PEVuZE5vdGU+PENpdGU+PEF1dGhvcj5TbWlybm92YTwvQXV0aG9yPjxZZWFyPjIwMDM8L1llYXI+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aXRsZT48L3BlcmlvZGljYWw+PHBhZ2VzPjYwNzUtODA8L3BhZ2VzPjx2b2x1bWU+MTAwPC92b2x1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</w:fldData>
        </w:fldChar>
      </w:r>
      <w:r w:rsidR="00B626FE">
        <w:rPr>
          <w:rStyle w:val="Sterk"/>
          <w:rFonts w:ascii="Times New Roman" w:hAnsi="Times New Roman"/>
          <w:b w:val="0"/>
          <w:bCs/>
          <w:sz w:val="24"/>
          <w:szCs w:val="24"/>
        </w:rPr>
        <w:instrText xml:space="preserve"> ADDIN EN.CITE </w:instrText>
      </w:r>
      <w:r w:rsidR="00B626FE">
        <w:rPr>
          <w:rStyle w:val="Sterk"/>
          <w:rFonts w:ascii="Times New Roman" w:hAnsi="Times New Roman"/>
          <w:b w:val="0"/>
          <w:bCs/>
          <w:sz w:val="24"/>
          <w:szCs w:val="24"/>
        </w:rPr>
        <w:fldChar w:fldCharType="begin">
          <w:fldData xml:space="preserve">PEVuZE5vdGU+PENpdGU+PEF1dGhvcj5TbWlybm92YTwvQXV0aG9yPjxZZWFyPjIwMDM8L1llYXI+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aXRsZT48L3BlcmlvZGljYWw+PHBhZ2VzPjYwNzUtODA8L3BhZ2VzPjx2b2x1bWU+MTAwPC92b2x1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</w:fldData>
        </w:fldChar>
      </w:r>
      <w:r w:rsidR="00B626FE">
        <w:rPr>
          <w:rStyle w:val="Sterk"/>
          <w:rFonts w:ascii="Times New Roman" w:hAnsi="Times New Roman"/>
          <w:b w:val="0"/>
          <w:bCs/>
          <w:sz w:val="24"/>
          <w:szCs w:val="24"/>
        </w:rPr>
        <w:instrText xml:space="preserve"> ADDIN EN.CITE.DATA </w:instrText>
      </w:r>
      <w:r w:rsidR="00B626FE">
        <w:rPr>
          <w:rStyle w:val="Sterk"/>
          <w:rFonts w:ascii="Times New Roman" w:hAnsi="Times New Roman"/>
          <w:b w:val="0"/>
          <w:bCs/>
          <w:sz w:val="24"/>
          <w:szCs w:val="24"/>
        </w:rPr>
      </w:r>
      <w:r w:rsidR="00B626FE">
        <w:rPr>
          <w:rStyle w:val="Sterk"/>
          <w:rFonts w:ascii="Times New Roman" w:hAnsi="Times New Roman"/>
          <w:b w:val="0"/>
          <w:bCs/>
          <w:sz w:val="24"/>
          <w:szCs w:val="24"/>
        </w:rPr>
        <w:fldChar w:fldCharType="end"/>
      </w:r>
      <w:r w:rsidR="00B626FE">
        <w:rPr>
          <w:rStyle w:val="Sterk"/>
          <w:rFonts w:ascii="Times New Roman" w:hAnsi="Times New Roman"/>
          <w:b w:val="0"/>
          <w:bCs/>
          <w:sz w:val="24"/>
          <w:szCs w:val="24"/>
        </w:rPr>
      </w:r>
      <w:r w:rsidR="00B626FE">
        <w:rPr>
          <w:rStyle w:val="Sterk"/>
          <w:rFonts w:ascii="Times New Roman" w:hAnsi="Times New Roman"/>
          <w:b w:val="0"/>
          <w:bCs/>
          <w:sz w:val="24"/>
          <w:szCs w:val="24"/>
        </w:rPr>
        <w:fldChar w:fldCharType="separate"/>
      </w:r>
      <w:r w:rsidR="00B626FE">
        <w:rPr>
          <w:rStyle w:val="Sterk"/>
          <w:rFonts w:ascii="Times New Roman" w:hAnsi="Times New Roman"/>
          <w:b w:val="0"/>
          <w:bCs/>
          <w:noProof/>
          <w:sz w:val="24"/>
          <w:szCs w:val="24"/>
        </w:rPr>
        <w:t>(11)</w:t>
      </w:r>
      <w:r w:rsidR="00B626FE">
        <w:rPr>
          <w:rStyle w:val="Sterk"/>
          <w:rFonts w:ascii="Times New Roman" w:hAnsi="Times New Roman"/>
          <w:b w:val="0"/>
          <w:bCs/>
          <w:sz w:val="24"/>
          <w:szCs w:val="24"/>
        </w:rPr>
        <w:fldChar w:fldCharType="end"/>
      </w:r>
      <w:r w:rsidR="00B12A21" w:rsidRPr="001A6E54">
        <w:rPr>
          <w:rStyle w:val="Sterk"/>
          <w:rFonts w:ascii="Times New Roman" w:hAnsi="Times New Roman"/>
          <w:b w:val="0"/>
          <w:bCs/>
          <w:sz w:val="24"/>
          <w:szCs w:val="24"/>
        </w:rPr>
        <w:t xml:space="preserve">. </w:t>
      </w:r>
      <w:r w:rsidR="009F0B92" w:rsidRPr="001A6E54">
        <w:rPr>
          <w:rStyle w:val="Sterk"/>
          <w:rFonts w:ascii="Times New Roman" w:hAnsi="Times New Roman"/>
          <w:b w:val="0"/>
          <w:bCs/>
          <w:sz w:val="24"/>
          <w:szCs w:val="24"/>
        </w:rPr>
        <w:tab/>
      </w:r>
    </w:p>
    <w:p w:rsidR="004B76A6" w:rsidRPr="001A6E54" w:rsidRDefault="00C37AAF" w:rsidP="009F0B92">
      <w:pPr>
        <w:autoSpaceDE w:val="0"/>
        <w:autoSpaceDN w:val="0"/>
        <w:adjustRightInd w:val="0"/>
        <w:spacing w:after="0" w:line="480" w:lineRule="auto"/>
        <w:ind w:firstLine="708"/>
        <w:jc w:val="both"/>
        <w:rPr>
          <w:rStyle w:val="Sterk"/>
          <w:rFonts w:ascii="Times New Roman" w:hAnsi="Times New Roman"/>
          <w:b w:val="0"/>
          <w:bCs/>
          <w:sz w:val="24"/>
          <w:szCs w:val="24"/>
        </w:rPr>
      </w:pPr>
      <w:r w:rsidRPr="001A6E54">
        <w:rPr>
          <w:rStyle w:val="Sterk"/>
          <w:rFonts w:ascii="Times New Roman" w:hAnsi="Times New Roman"/>
          <w:b w:val="0"/>
          <w:bCs/>
          <w:sz w:val="24"/>
          <w:szCs w:val="24"/>
        </w:rPr>
        <w:t xml:space="preserve">The </w:t>
      </w:r>
      <w:r w:rsidR="00FC0545">
        <w:rPr>
          <w:rStyle w:val="Sterk"/>
          <w:rFonts w:ascii="Times New Roman" w:hAnsi="Times New Roman"/>
          <w:b w:val="0"/>
          <w:bCs/>
          <w:sz w:val="24"/>
          <w:szCs w:val="24"/>
        </w:rPr>
        <w:t>association</w:t>
      </w:r>
      <w:r w:rsidR="00FC0545" w:rsidRPr="001A6E54">
        <w:rPr>
          <w:rStyle w:val="Sterk"/>
          <w:rFonts w:ascii="Times New Roman" w:hAnsi="Times New Roman"/>
          <w:b w:val="0"/>
          <w:bCs/>
          <w:sz w:val="24"/>
          <w:szCs w:val="24"/>
        </w:rPr>
        <w:t xml:space="preserve"> </w:t>
      </w:r>
      <w:r w:rsidRPr="001A6E54">
        <w:rPr>
          <w:rStyle w:val="Sterk"/>
          <w:rFonts w:ascii="Times New Roman" w:hAnsi="Times New Roman"/>
          <w:b w:val="0"/>
          <w:bCs/>
          <w:sz w:val="24"/>
          <w:szCs w:val="24"/>
        </w:rPr>
        <w:t>of polymorphism</w:t>
      </w:r>
      <w:r w:rsidR="00495405" w:rsidRPr="001A6E54">
        <w:rPr>
          <w:rStyle w:val="Sterk"/>
          <w:rFonts w:ascii="Times New Roman" w:hAnsi="Times New Roman"/>
          <w:b w:val="0"/>
          <w:bCs/>
          <w:sz w:val="24"/>
          <w:szCs w:val="24"/>
        </w:rPr>
        <w:t>s</w:t>
      </w:r>
      <w:r w:rsidRPr="001A6E54">
        <w:rPr>
          <w:rStyle w:val="Sterk"/>
          <w:rFonts w:ascii="Times New Roman" w:hAnsi="Times New Roman"/>
          <w:b w:val="0"/>
          <w:bCs/>
          <w:sz w:val="24"/>
          <w:szCs w:val="24"/>
        </w:rPr>
        <w:t xml:space="preserve"> in TOLLIP,</w:t>
      </w:r>
      <w:r w:rsidR="00B626FE">
        <w:rPr>
          <w:rStyle w:val="Sterk"/>
          <w:rFonts w:ascii="Times New Roman" w:hAnsi="Times New Roman"/>
          <w:b w:val="0"/>
          <w:bCs/>
          <w:sz w:val="24"/>
          <w:szCs w:val="24"/>
        </w:rPr>
        <w:fldChar w:fldCharType="begin"/>
      </w:r>
      <w:r w:rsidR="00B626FE">
        <w:rPr>
          <w:rStyle w:val="Sterk"/>
          <w:rFonts w:ascii="Times New Roman" w:hAnsi="Times New Roman"/>
          <w:b w:val="0"/>
          <w:bCs/>
          <w:sz w:val="24"/>
          <w:szCs w:val="24"/>
        </w:rPr>
        <w:instrText xml:space="preserve"> ADDIN EN.CITE &lt;EndNote&gt;&lt;Cite&gt;&lt;Author&gt;Capelluto&lt;/Author&gt;&lt;Year&gt;2012&lt;/Year&gt;&lt;RecNum&gt;468&lt;/RecNum&gt;&lt;DisplayText&gt;(6)&lt;/DisplayText&gt;&lt;record&gt;&lt;rec-number&gt;468&lt;/rec-number&gt;&lt;foreign-keys&gt;&lt;key app="EN" db-id="f0azr2wxmedafreswdups9sga520p0ww9vaw" timestamp="1461759368"&gt;468&lt;/key&gt;&lt;/foreign-keys&gt;&lt;ref-type name="Journal Article"&gt;17&lt;/ref-type&gt;&lt;contributors&gt;&lt;authors&gt;&lt;author&gt;Capelluto, D. G.&lt;/author&gt;&lt;/authors&gt;&lt;/contributors&gt;&lt;auth-address&gt;Protein Signaling Domains Laboratory, Department of Biological Sciences, Virginia Tech, 1981 Kraft Drive, Room 2007, Blacksburg, VA 24061, USA. capellut@vt.edu&lt;/auth-address&gt;&lt;titles&gt;&lt;title&gt;Tollip: a multitasking protein in innate immunity and protein trafficking&lt;/title&gt;&lt;secondary-title&gt;Microbes Infect&lt;/secondary-title&gt;&lt;alt-title&gt;Microbes and infection / Institut Pasteur&lt;/alt-title&gt;&lt;/titles&gt;&lt;periodical&gt;&lt;full-title&gt;Microbes Infect&lt;/full-title&gt;&lt;abbr-1&gt;Microbes and infection / Institut Pasteur&lt;/abbr-1&gt;&lt;/periodical&gt;&lt;alt-periodical&gt;&lt;full-title&gt;Microbes Infect&lt;/full-title&gt;&lt;abbr-1&gt;Microbes and infection / Institut Pasteur&lt;/abbr-1&gt;&lt;/alt-periodical&gt;&lt;pages&gt;140-7&lt;/pages&gt;&lt;volume&gt;14&lt;/volume&gt;&lt;number&gt;2&lt;/number&gt;&lt;keywords&gt;&lt;keyword&gt;Humans&lt;/keyword&gt;&lt;keyword&gt;*Immunity, Innate&lt;/keyword&gt;&lt;keyword&gt;Intracellular Signaling Peptides and Proteins/chemistry/immunology/*metabolism&lt;/keyword&gt;&lt;keyword&gt;Phosphatidylinositols/metabolism&lt;/keyword&gt;&lt;keyword&gt;Protein Binding&lt;/keyword&gt;&lt;keyword&gt;*Protein Transport&lt;/keyword&gt;&lt;keyword&gt;Signal Transduction&lt;/keyword&gt;&lt;keyword&gt;Toll-Like Receptors/immunology/*metabolism&lt;/keyword&gt;&lt;/keywords&gt;&lt;dates&gt;&lt;year&gt;2012&lt;/year&gt;&lt;pub-dates&gt;&lt;date&gt;Feb&lt;/date&gt;&lt;/pub-dates&gt;&lt;/dates&gt;&lt;isbn&gt;1769-714X (Electronic)&amp;#xD;1286-4579 (Linking)&lt;/isbn&gt;&lt;accession-num&gt;21930231&lt;/accession-num&gt;&lt;urls&gt;&lt;related-urls&gt;&lt;url&gt;http://www.ncbi.nlm.nih.gov/pubmed/21930231&lt;/url&gt;&lt;/related-urls&gt;&lt;/urls&gt;&lt;electronic-resource-num&gt;10.1016/j.micinf.2011.08.018&lt;/electronic-resource-num&gt;&lt;/record&gt;&lt;/Cite&gt;&lt;/EndNote&gt;</w:instrText>
      </w:r>
      <w:r w:rsidR="00B626FE">
        <w:rPr>
          <w:rStyle w:val="Sterk"/>
          <w:rFonts w:ascii="Times New Roman" w:hAnsi="Times New Roman"/>
          <w:b w:val="0"/>
          <w:bCs/>
          <w:sz w:val="24"/>
          <w:szCs w:val="24"/>
        </w:rPr>
        <w:fldChar w:fldCharType="separate"/>
      </w:r>
      <w:r w:rsidR="00B626FE">
        <w:rPr>
          <w:rStyle w:val="Sterk"/>
          <w:rFonts w:ascii="Times New Roman" w:hAnsi="Times New Roman"/>
          <w:b w:val="0"/>
          <w:bCs/>
          <w:noProof/>
          <w:sz w:val="24"/>
          <w:szCs w:val="24"/>
        </w:rPr>
        <w:t>(6)</w:t>
      </w:r>
      <w:r w:rsidR="00B626FE">
        <w:rPr>
          <w:rStyle w:val="Sterk"/>
          <w:rFonts w:ascii="Times New Roman" w:hAnsi="Times New Roman"/>
          <w:b w:val="0"/>
          <w:bCs/>
          <w:sz w:val="24"/>
          <w:szCs w:val="24"/>
        </w:rPr>
        <w:fldChar w:fldCharType="end"/>
      </w:r>
      <w:r w:rsidR="00FC0545">
        <w:rPr>
          <w:rStyle w:val="Sterk"/>
          <w:rFonts w:ascii="Times New Roman" w:hAnsi="Times New Roman"/>
          <w:b w:val="0"/>
          <w:bCs/>
          <w:sz w:val="24"/>
          <w:szCs w:val="24"/>
        </w:rPr>
        <w:t xml:space="preserve"> </w:t>
      </w:r>
      <w:r w:rsidRPr="001A6E54">
        <w:rPr>
          <w:rStyle w:val="Sterk"/>
          <w:rFonts w:ascii="Times New Roman" w:hAnsi="Times New Roman"/>
          <w:b w:val="0"/>
          <w:bCs/>
          <w:sz w:val="24"/>
          <w:szCs w:val="24"/>
        </w:rPr>
        <w:t xml:space="preserve">with infections has not been well </w:t>
      </w:r>
      <w:r w:rsidR="0007006C" w:rsidRPr="001A6E54">
        <w:rPr>
          <w:rStyle w:val="Sterk"/>
          <w:rFonts w:ascii="Times New Roman" w:hAnsi="Times New Roman"/>
          <w:b w:val="0"/>
          <w:bCs/>
          <w:sz w:val="24"/>
          <w:szCs w:val="24"/>
        </w:rPr>
        <w:t>documented</w:t>
      </w:r>
      <w:r w:rsidRPr="001A6E54">
        <w:rPr>
          <w:rStyle w:val="Sterk"/>
          <w:rFonts w:ascii="Times New Roman" w:hAnsi="Times New Roman"/>
          <w:b w:val="0"/>
          <w:bCs/>
          <w:sz w:val="24"/>
          <w:szCs w:val="24"/>
        </w:rPr>
        <w:t xml:space="preserve">. However, Song and co-workers </w:t>
      </w:r>
      <w:r w:rsidR="00B626FE">
        <w:rPr>
          <w:rStyle w:val="Sterk"/>
          <w:rFonts w:ascii="Times New Roman" w:hAnsi="Times New Roman"/>
          <w:b w:val="0"/>
          <w:bCs/>
          <w:sz w:val="24"/>
          <w:szCs w:val="24"/>
        </w:rPr>
        <w:fldChar w:fldCharType="begin">
          <w:fldData xml:space="preserve">PEVuZE5vdGU+PENpdGU+PEF1dGhvcj5Tb25nPC9BdXRob3I+PFllYXI+MjAxMTwvWWVhcj48UmVj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</w:fldData>
        </w:fldChar>
      </w:r>
      <w:r w:rsidR="00B626FE">
        <w:rPr>
          <w:rStyle w:val="Sterk"/>
          <w:rFonts w:ascii="Times New Roman" w:hAnsi="Times New Roman"/>
          <w:b w:val="0"/>
          <w:bCs/>
          <w:sz w:val="24"/>
          <w:szCs w:val="24"/>
        </w:rPr>
        <w:instrText xml:space="preserve"> ADDIN EN.CITE </w:instrText>
      </w:r>
      <w:r w:rsidR="00B626FE">
        <w:rPr>
          <w:rStyle w:val="Sterk"/>
          <w:rFonts w:ascii="Times New Roman" w:hAnsi="Times New Roman"/>
          <w:b w:val="0"/>
          <w:bCs/>
          <w:sz w:val="24"/>
          <w:szCs w:val="24"/>
        </w:rPr>
        <w:fldChar w:fldCharType="begin">
          <w:fldData xml:space="preserve">PEVuZE5vdGU+PENpdGU+PEF1dGhvcj5Tb25nPC9BdXRob3I+PFllYXI+MjAxMTwvWWVhcj48UmVj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</w:fldData>
        </w:fldChar>
      </w:r>
      <w:r w:rsidR="00B626FE">
        <w:rPr>
          <w:rStyle w:val="Sterk"/>
          <w:rFonts w:ascii="Times New Roman" w:hAnsi="Times New Roman"/>
          <w:b w:val="0"/>
          <w:bCs/>
          <w:sz w:val="24"/>
          <w:szCs w:val="24"/>
        </w:rPr>
        <w:instrText xml:space="preserve"> ADDIN EN.CITE.DATA </w:instrText>
      </w:r>
      <w:r w:rsidR="00B626FE">
        <w:rPr>
          <w:rStyle w:val="Sterk"/>
          <w:rFonts w:ascii="Times New Roman" w:hAnsi="Times New Roman"/>
          <w:b w:val="0"/>
          <w:bCs/>
          <w:sz w:val="24"/>
          <w:szCs w:val="24"/>
        </w:rPr>
      </w:r>
      <w:r w:rsidR="00B626FE">
        <w:rPr>
          <w:rStyle w:val="Sterk"/>
          <w:rFonts w:ascii="Times New Roman" w:hAnsi="Times New Roman"/>
          <w:b w:val="0"/>
          <w:bCs/>
          <w:sz w:val="24"/>
          <w:szCs w:val="24"/>
        </w:rPr>
        <w:fldChar w:fldCharType="end"/>
      </w:r>
      <w:r w:rsidR="00B626FE">
        <w:rPr>
          <w:rStyle w:val="Sterk"/>
          <w:rFonts w:ascii="Times New Roman" w:hAnsi="Times New Roman"/>
          <w:b w:val="0"/>
          <w:bCs/>
          <w:sz w:val="24"/>
          <w:szCs w:val="24"/>
        </w:rPr>
      </w:r>
      <w:r w:rsidR="00B626FE">
        <w:rPr>
          <w:rStyle w:val="Sterk"/>
          <w:rFonts w:ascii="Times New Roman" w:hAnsi="Times New Roman"/>
          <w:b w:val="0"/>
          <w:bCs/>
          <w:sz w:val="24"/>
          <w:szCs w:val="24"/>
        </w:rPr>
        <w:fldChar w:fldCharType="separate"/>
      </w:r>
      <w:r w:rsidR="00B626FE">
        <w:rPr>
          <w:rStyle w:val="Sterk"/>
          <w:rFonts w:ascii="Times New Roman" w:hAnsi="Times New Roman"/>
          <w:b w:val="0"/>
          <w:bCs/>
          <w:noProof/>
          <w:sz w:val="24"/>
          <w:szCs w:val="24"/>
        </w:rPr>
        <w:t>(13)</w:t>
      </w:r>
      <w:r w:rsidR="00B626FE">
        <w:rPr>
          <w:rStyle w:val="Sterk"/>
          <w:rFonts w:ascii="Times New Roman" w:hAnsi="Times New Roman"/>
          <w:b w:val="0"/>
          <w:bCs/>
          <w:sz w:val="24"/>
          <w:szCs w:val="24"/>
        </w:rPr>
        <w:fldChar w:fldCharType="end"/>
      </w:r>
      <w:r w:rsidR="00B12A21" w:rsidRPr="001A6E54">
        <w:rPr>
          <w:rStyle w:val="Sterk"/>
          <w:rFonts w:ascii="Times New Roman" w:hAnsi="Times New Roman"/>
          <w:b w:val="0"/>
          <w:bCs/>
          <w:sz w:val="24"/>
          <w:szCs w:val="24"/>
        </w:rPr>
        <w:t xml:space="preserve"> </w:t>
      </w:r>
      <w:r w:rsidRPr="001A6E54">
        <w:rPr>
          <w:rStyle w:val="Sterk"/>
          <w:rFonts w:ascii="Times New Roman" w:hAnsi="Times New Roman"/>
          <w:b w:val="0"/>
          <w:bCs/>
          <w:sz w:val="24"/>
          <w:szCs w:val="24"/>
        </w:rPr>
        <w:t>reported that the</w:t>
      </w:r>
      <w:r w:rsidR="00CD207A" w:rsidRPr="001A6E54">
        <w:rPr>
          <w:rStyle w:val="Sterk"/>
          <w:rFonts w:ascii="Times New Roman" w:hAnsi="Times New Roman"/>
          <w:b w:val="0"/>
          <w:bCs/>
          <w:sz w:val="24"/>
          <w:szCs w:val="24"/>
        </w:rPr>
        <w:t xml:space="preserve"> </w:t>
      </w:r>
      <w:r w:rsidRPr="001A6E54">
        <w:rPr>
          <w:rStyle w:val="Sterk"/>
          <w:rFonts w:ascii="Times New Roman" w:hAnsi="Times New Roman"/>
          <w:b w:val="0"/>
          <w:bCs/>
          <w:sz w:val="24"/>
          <w:szCs w:val="24"/>
        </w:rPr>
        <w:t xml:space="preserve">minor C-allele in TOLLIP </w:t>
      </w:r>
      <w:r w:rsidR="00754304" w:rsidRPr="001A6E54">
        <w:rPr>
          <w:rStyle w:val="Sterk"/>
          <w:rFonts w:ascii="Times New Roman" w:hAnsi="Times New Roman"/>
          <w:b w:val="0"/>
          <w:bCs/>
          <w:sz w:val="24"/>
          <w:szCs w:val="24"/>
        </w:rPr>
        <w:t>rs5743867</w:t>
      </w:r>
      <w:r w:rsidR="00FC0545">
        <w:rPr>
          <w:rStyle w:val="Sterk"/>
          <w:rFonts w:ascii="Times New Roman" w:hAnsi="Times New Roman"/>
          <w:b w:val="0"/>
          <w:bCs/>
          <w:sz w:val="24"/>
          <w:szCs w:val="24"/>
        </w:rPr>
        <w:t xml:space="preserve"> </w:t>
      </w:r>
      <w:r w:rsidRPr="001A6E54">
        <w:rPr>
          <w:rStyle w:val="Sterk"/>
          <w:rFonts w:ascii="Times New Roman" w:hAnsi="Times New Roman"/>
          <w:b w:val="0"/>
          <w:bCs/>
          <w:sz w:val="24"/>
          <w:szCs w:val="24"/>
        </w:rPr>
        <w:t xml:space="preserve">was associated with </w:t>
      </w:r>
      <w:r w:rsidR="00320FA2" w:rsidRPr="001A6E54">
        <w:rPr>
          <w:rStyle w:val="Sterk"/>
          <w:rFonts w:ascii="Times New Roman" w:hAnsi="Times New Roman"/>
          <w:b w:val="0"/>
          <w:bCs/>
          <w:sz w:val="24"/>
          <w:szCs w:val="24"/>
        </w:rPr>
        <w:t>a</w:t>
      </w:r>
      <w:r w:rsidRPr="001A6E54">
        <w:rPr>
          <w:rStyle w:val="Sterk"/>
          <w:rFonts w:ascii="Times New Roman" w:hAnsi="Times New Roman"/>
          <w:b w:val="0"/>
          <w:bCs/>
          <w:sz w:val="24"/>
          <w:szCs w:val="24"/>
        </w:rPr>
        <w:t xml:space="preserve"> decrease</w:t>
      </w:r>
      <w:r w:rsidR="00320FA2" w:rsidRPr="001A6E54">
        <w:rPr>
          <w:rStyle w:val="Sterk"/>
          <w:rFonts w:ascii="Times New Roman" w:hAnsi="Times New Roman"/>
          <w:b w:val="0"/>
          <w:bCs/>
          <w:sz w:val="24"/>
          <w:szCs w:val="24"/>
        </w:rPr>
        <w:t>d</w:t>
      </w:r>
      <w:r w:rsidRPr="001A6E54">
        <w:rPr>
          <w:rStyle w:val="Sterk"/>
          <w:rFonts w:ascii="Times New Roman" w:hAnsi="Times New Roman"/>
          <w:b w:val="0"/>
          <w:bCs/>
          <w:sz w:val="24"/>
          <w:szCs w:val="24"/>
        </w:rPr>
        <w:t xml:space="preserve"> risk of sepsis in </w:t>
      </w:r>
      <w:r w:rsidR="00495405" w:rsidRPr="001A6E54">
        <w:rPr>
          <w:rStyle w:val="Sterk"/>
          <w:rFonts w:ascii="Times New Roman" w:hAnsi="Times New Roman"/>
          <w:b w:val="0"/>
          <w:bCs/>
          <w:sz w:val="24"/>
          <w:szCs w:val="24"/>
        </w:rPr>
        <w:t xml:space="preserve">a </w:t>
      </w:r>
      <w:r w:rsidRPr="001A6E54">
        <w:rPr>
          <w:rStyle w:val="Sterk"/>
          <w:rFonts w:ascii="Times New Roman" w:hAnsi="Times New Roman"/>
          <w:b w:val="0"/>
          <w:bCs/>
          <w:sz w:val="24"/>
          <w:szCs w:val="24"/>
        </w:rPr>
        <w:t xml:space="preserve">Chinese Han population. Homozygotes for this allele showed a higher TOLLIP mRNA expression level in peripheral blood mononuclear cells (PBMCs) after exposure to lipopolysaccharide </w:t>
      </w:r>
      <w:r w:rsidR="00B626FE">
        <w:rPr>
          <w:rStyle w:val="Sterk"/>
          <w:rFonts w:ascii="Times New Roman" w:hAnsi="Times New Roman"/>
          <w:b w:val="0"/>
          <w:bCs/>
          <w:sz w:val="24"/>
          <w:szCs w:val="24"/>
        </w:rPr>
        <w:fldChar w:fldCharType="begin">
          <w:fldData xml:space="preserve">PEVuZE5vdGU+PENpdGU+PEF1dGhvcj5Tb25nPC9BdXRob3I+PFllYXI+MjAxMTwvWWVhcj48UmVj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</w:fldData>
        </w:fldChar>
      </w:r>
      <w:r w:rsidR="00B626FE">
        <w:rPr>
          <w:rStyle w:val="Sterk"/>
          <w:rFonts w:ascii="Times New Roman" w:hAnsi="Times New Roman"/>
          <w:b w:val="0"/>
          <w:bCs/>
          <w:sz w:val="24"/>
          <w:szCs w:val="24"/>
        </w:rPr>
        <w:instrText xml:space="preserve"> ADDIN EN.CITE </w:instrText>
      </w:r>
      <w:r w:rsidR="00B626FE">
        <w:rPr>
          <w:rStyle w:val="Sterk"/>
          <w:rFonts w:ascii="Times New Roman" w:hAnsi="Times New Roman"/>
          <w:b w:val="0"/>
          <w:bCs/>
          <w:sz w:val="24"/>
          <w:szCs w:val="24"/>
        </w:rPr>
        <w:fldChar w:fldCharType="begin">
          <w:fldData xml:space="preserve">PEVuZE5vdGU+PENpdGU+PEF1dGhvcj5Tb25nPC9BdXRob3I+PFllYXI+MjAxMTwvWWVhcj48UmVj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</w:fldData>
        </w:fldChar>
      </w:r>
      <w:r w:rsidR="00B626FE">
        <w:rPr>
          <w:rStyle w:val="Sterk"/>
          <w:rFonts w:ascii="Times New Roman" w:hAnsi="Times New Roman"/>
          <w:b w:val="0"/>
          <w:bCs/>
          <w:sz w:val="24"/>
          <w:szCs w:val="24"/>
        </w:rPr>
        <w:instrText xml:space="preserve"> ADDIN EN.CITE.DATA </w:instrText>
      </w:r>
      <w:r w:rsidR="00B626FE">
        <w:rPr>
          <w:rStyle w:val="Sterk"/>
          <w:rFonts w:ascii="Times New Roman" w:hAnsi="Times New Roman"/>
          <w:b w:val="0"/>
          <w:bCs/>
          <w:sz w:val="24"/>
          <w:szCs w:val="24"/>
        </w:rPr>
      </w:r>
      <w:r w:rsidR="00B626FE">
        <w:rPr>
          <w:rStyle w:val="Sterk"/>
          <w:rFonts w:ascii="Times New Roman" w:hAnsi="Times New Roman"/>
          <w:b w:val="0"/>
          <w:bCs/>
          <w:sz w:val="24"/>
          <w:szCs w:val="24"/>
        </w:rPr>
        <w:fldChar w:fldCharType="end"/>
      </w:r>
      <w:r w:rsidR="00B626FE">
        <w:rPr>
          <w:rStyle w:val="Sterk"/>
          <w:rFonts w:ascii="Times New Roman" w:hAnsi="Times New Roman"/>
          <w:b w:val="0"/>
          <w:bCs/>
          <w:sz w:val="24"/>
          <w:szCs w:val="24"/>
        </w:rPr>
      </w:r>
      <w:r w:rsidR="00B626FE">
        <w:rPr>
          <w:rStyle w:val="Sterk"/>
          <w:rFonts w:ascii="Times New Roman" w:hAnsi="Times New Roman"/>
          <w:b w:val="0"/>
          <w:bCs/>
          <w:sz w:val="24"/>
          <w:szCs w:val="24"/>
        </w:rPr>
        <w:fldChar w:fldCharType="separate"/>
      </w:r>
      <w:r w:rsidR="00B626FE">
        <w:rPr>
          <w:rStyle w:val="Sterk"/>
          <w:rFonts w:ascii="Times New Roman" w:hAnsi="Times New Roman"/>
          <w:b w:val="0"/>
          <w:bCs/>
          <w:noProof/>
          <w:sz w:val="24"/>
          <w:szCs w:val="24"/>
        </w:rPr>
        <w:t>(13)</w:t>
      </w:r>
      <w:r w:rsidR="00B626FE">
        <w:rPr>
          <w:rStyle w:val="Sterk"/>
          <w:rFonts w:ascii="Times New Roman" w:hAnsi="Times New Roman"/>
          <w:b w:val="0"/>
          <w:bCs/>
          <w:sz w:val="24"/>
          <w:szCs w:val="24"/>
        </w:rPr>
        <w:fldChar w:fldCharType="end"/>
      </w:r>
      <w:r w:rsidRPr="001A6E54">
        <w:rPr>
          <w:rStyle w:val="Sterk"/>
          <w:rFonts w:ascii="Times New Roman" w:hAnsi="Times New Roman"/>
          <w:b w:val="0"/>
          <w:bCs/>
          <w:sz w:val="24"/>
          <w:szCs w:val="24"/>
        </w:rPr>
        <w:t>.</w:t>
      </w:r>
      <w:r w:rsidR="004B76A6" w:rsidRPr="001A6E54">
        <w:rPr>
          <w:rStyle w:val="Sterk"/>
          <w:rFonts w:ascii="Times New Roman" w:hAnsi="Times New Roman"/>
          <w:b w:val="0"/>
          <w:bCs/>
          <w:sz w:val="24"/>
          <w:szCs w:val="24"/>
        </w:rPr>
        <w:t xml:space="preserve"> </w:t>
      </w:r>
      <w:r w:rsidR="002E3CF0" w:rsidRPr="001A6E54">
        <w:rPr>
          <w:rStyle w:val="Sterk"/>
          <w:rFonts w:ascii="Times New Roman" w:hAnsi="Times New Roman"/>
          <w:b w:val="0"/>
          <w:bCs/>
          <w:sz w:val="24"/>
          <w:szCs w:val="24"/>
        </w:rPr>
        <w:t>A</w:t>
      </w:r>
      <w:r w:rsidR="00F37013" w:rsidRPr="001A6E54">
        <w:rPr>
          <w:rStyle w:val="Sterk"/>
          <w:rFonts w:ascii="Times New Roman" w:hAnsi="Times New Roman"/>
          <w:b w:val="0"/>
          <w:bCs/>
          <w:sz w:val="24"/>
          <w:szCs w:val="24"/>
        </w:rPr>
        <w:t xml:space="preserve"> recent study showed </w:t>
      </w:r>
      <w:r w:rsidR="00E93F01" w:rsidRPr="001A6E54">
        <w:rPr>
          <w:rStyle w:val="Sterk"/>
          <w:rFonts w:ascii="Times New Roman" w:hAnsi="Times New Roman"/>
          <w:b w:val="0"/>
          <w:bCs/>
          <w:sz w:val="24"/>
          <w:szCs w:val="24"/>
        </w:rPr>
        <w:t xml:space="preserve">a </w:t>
      </w:r>
      <w:r w:rsidR="00F37013" w:rsidRPr="001A6E54">
        <w:rPr>
          <w:rStyle w:val="Sterk"/>
          <w:rFonts w:ascii="Times New Roman" w:hAnsi="Times New Roman"/>
          <w:b w:val="0"/>
          <w:bCs/>
          <w:sz w:val="24"/>
          <w:szCs w:val="24"/>
        </w:rPr>
        <w:t>decreased</w:t>
      </w:r>
      <w:r w:rsidR="002E3CF0" w:rsidRPr="001A6E54">
        <w:rPr>
          <w:rStyle w:val="Sterk"/>
          <w:rFonts w:ascii="Times New Roman" w:hAnsi="Times New Roman"/>
          <w:b w:val="0"/>
          <w:bCs/>
          <w:sz w:val="24"/>
          <w:szCs w:val="24"/>
        </w:rPr>
        <w:t xml:space="preserve"> risk of post</w:t>
      </w:r>
      <w:r w:rsidR="00C34E96" w:rsidRPr="001A6E54">
        <w:rPr>
          <w:rStyle w:val="Sterk"/>
          <w:rFonts w:ascii="Times New Roman" w:hAnsi="Times New Roman"/>
          <w:b w:val="0"/>
          <w:bCs/>
          <w:sz w:val="24"/>
          <w:szCs w:val="24"/>
        </w:rPr>
        <w:t>-</w:t>
      </w:r>
      <w:r w:rsidR="002E3CF0" w:rsidRPr="001A6E54">
        <w:rPr>
          <w:rStyle w:val="Sterk"/>
          <w:rFonts w:ascii="Times New Roman" w:hAnsi="Times New Roman"/>
          <w:b w:val="0"/>
          <w:bCs/>
          <w:sz w:val="24"/>
          <w:szCs w:val="24"/>
        </w:rPr>
        <w:t xml:space="preserve">operative sepsis after </w:t>
      </w:r>
      <w:r w:rsidR="00A55333" w:rsidRPr="001A6E54">
        <w:rPr>
          <w:rStyle w:val="Sterk"/>
          <w:rFonts w:ascii="Times New Roman" w:hAnsi="Times New Roman"/>
          <w:b w:val="0"/>
          <w:bCs/>
          <w:sz w:val="24"/>
          <w:szCs w:val="24"/>
        </w:rPr>
        <w:t xml:space="preserve">complex </w:t>
      </w:r>
      <w:r w:rsidR="002E3CF0" w:rsidRPr="001A6E54">
        <w:rPr>
          <w:rStyle w:val="Sterk"/>
          <w:rFonts w:ascii="Times New Roman" w:hAnsi="Times New Roman"/>
          <w:b w:val="0"/>
          <w:bCs/>
          <w:sz w:val="24"/>
          <w:szCs w:val="24"/>
        </w:rPr>
        <w:t xml:space="preserve">open heart surgery in infants with </w:t>
      </w:r>
      <w:r w:rsidR="00754304" w:rsidRPr="001A6E54">
        <w:rPr>
          <w:rStyle w:val="Sterk"/>
          <w:rFonts w:ascii="Times New Roman" w:hAnsi="Times New Roman"/>
          <w:b w:val="0"/>
          <w:bCs/>
          <w:sz w:val="24"/>
          <w:szCs w:val="24"/>
        </w:rPr>
        <w:t xml:space="preserve">the </w:t>
      </w:r>
      <w:r w:rsidR="002E3CF0" w:rsidRPr="001A6E54">
        <w:rPr>
          <w:rStyle w:val="Sterk"/>
          <w:rFonts w:ascii="Times New Roman" w:hAnsi="Times New Roman"/>
          <w:b w:val="0"/>
          <w:bCs/>
          <w:sz w:val="24"/>
          <w:szCs w:val="24"/>
        </w:rPr>
        <w:t xml:space="preserve">TOLLIP rs5743867 polymorphism </w:t>
      </w:r>
      <w:r w:rsidR="00B626FE">
        <w:rPr>
          <w:rStyle w:val="Sterk"/>
          <w:rFonts w:ascii="Times New Roman" w:hAnsi="Times New Roman"/>
          <w:b w:val="0"/>
          <w:bCs/>
          <w:sz w:val="24"/>
          <w:szCs w:val="24"/>
        </w:rPr>
        <w:fldChar w:fldCharType="begin">
          <w:fldData xml:space="preserve">PEVuZE5vdGU+PENpdGU+PEF1dGhvcj5GYWtocmk8L0F1dGhvcj48WWVhcj4yMDE2PC9ZZWFyPjxS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</w:fldData>
        </w:fldChar>
      </w:r>
      <w:r w:rsidR="00B626FE">
        <w:rPr>
          <w:rStyle w:val="Sterk"/>
          <w:rFonts w:ascii="Times New Roman" w:hAnsi="Times New Roman"/>
          <w:b w:val="0"/>
          <w:bCs/>
          <w:sz w:val="24"/>
          <w:szCs w:val="24"/>
        </w:rPr>
        <w:instrText xml:space="preserve"> ADDIN EN.CITE </w:instrText>
      </w:r>
      <w:r w:rsidR="00B626FE">
        <w:rPr>
          <w:rStyle w:val="Sterk"/>
          <w:rFonts w:ascii="Times New Roman" w:hAnsi="Times New Roman"/>
          <w:b w:val="0"/>
          <w:bCs/>
          <w:sz w:val="24"/>
          <w:szCs w:val="24"/>
        </w:rPr>
        <w:fldChar w:fldCharType="begin">
          <w:fldData xml:space="preserve">PEVuZE5vdGU+PENpdGU+PEF1dGhvcj5GYWtocmk8L0F1dGhvcj48WWVhcj4yMDE2PC9ZZWFyPjxS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</w:fldData>
        </w:fldChar>
      </w:r>
      <w:r w:rsidR="00B626FE">
        <w:rPr>
          <w:rStyle w:val="Sterk"/>
          <w:rFonts w:ascii="Times New Roman" w:hAnsi="Times New Roman"/>
          <w:b w:val="0"/>
          <w:bCs/>
          <w:sz w:val="24"/>
          <w:szCs w:val="24"/>
        </w:rPr>
        <w:instrText xml:space="preserve"> ADDIN EN.CITE.DATA </w:instrText>
      </w:r>
      <w:r w:rsidR="00B626FE">
        <w:rPr>
          <w:rStyle w:val="Sterk"/>
          <w:rFonts w:ascii="Times New Roman" w:hAnsi="Times New Roman"/>
          <w:b w:val="0"/>
          <w:bCs/>
          <w:sz w:val="24"/>
          <w:szCs w:val="24"/>
        </w:rPr>
      </w:r>
      <w:r w:rsidR="00B626FE">
        <w:rPr>
          <w:rStyle w:val="Sterk"/>
          <w:rFonts w:ascii="Times New Roman" w:hAnsi="Times New Roman"/>
          <w:b w:val="0"/>
          <w:bCs/>
          <w:sz w:val="24"/>
          <w:szCs w:val="24"/>
        </w:rPr>
        <w:fldChar w:fldCharType="end"/>
      </w:r>
      <w:r w:rsidR="00B626FE">
        <w:rPr>
          <w:rStyle w:val="Sterk"/>
          <w:rFonts w:ascii="Times New Roman" w:hAnsi="Times New Roman"/>
          <w:b w:val="0"/>
          <w:bCs/>
          <w:sz w:val="24"/>
          <w:szCs w:val="24"/>
        </w:rPr>
      </w:r>
      <w:r w:rsidR="00B626FE">
        <w:rPr>
          <w:rStyle w:val="Sterk"/>
          <w:rFonts w:ascii="Times New Roman" w:hAnsi="Times New Roman"/>
          <w:b w:val="0"/>
          <w:bCs/>
          <w:sz w:val="24"/>
          <w:szCs w:val="24"/>
        </w:rPr>
        <w:fldChar w:fldCharType="separate"/>
      </w:r>
      <w:r w:rsidR="00B626FE">
        <w:rPr>
          <w:rStyle w:val="Sterk"/>
          <w:rFonts w:ascii="Times New Roman" w:hAnsi="Times New Roman"/>
          <w:b w:val="0"/>
          <w:bCs/>
          <w:noProof/>
          <w:sz w:val="24"/>
          <w:szCs w:val="24"/>
        </w:rPr>
        <w:t>(24)</w:t>
      </w:r>
      <w:r w:rsidR="00B626FE">
        <w:rPr>
          <w:rStyle w:val="Sterk"/>
          <w:rFonts w:ascii="Times New Roman" w:hAnsi="Times New Roman"/>
          <w:b w:val="0"/>
          <w:bCs/>
          <w:sz w:val="24"/>
          <w:szCs w:val="24"/>
        </w:rPr>
        <w:fldChar w:fldCharType="end"/>
      </w:r>
      <w:r w:rsidR="002E3CF0" w:rsidRPr="001A6E54">
        <w:rPr>
          <w:rStyle w:val="Sterk"/>
          <w:rFonts w:ascii="Times New Roman" w:hAnsi="Times New Roman"/>
          <w:b w:val="0"/>
          <w:bCs/>
          <w:sz w:val="24"/>
          <w:szCs w:val="24"/>
        </w:rPr>
        <w:t xml:space="preserve">. </w:t>
      </w:r>
      <w:r w:rsidR="004B76A6" w:rsidRPr="001A6E54">
        <w:rPr>
          <w:rStyle w:val="Sterk"/>
          <w:rFonts w:ascii="Times New Roman" w:hAnsi="Times New Roman"/>
          <w:b w:val="0"/>
          <w:bCs/>
          <w:sz w:val="24"/>
          <w:szCs w:val="24"/>
        </w:rPr>
        <w:t>We identified a high</w:t>
      </w:r>
      <w:r w:rsidR="0091474E" w:rsidRPr="001A6E54">
        <w:rPr>
          <w:rStyle w:val="Sterk"/>
          <w:rFonts w:ascii="Times New Roman" w:hAnsi="Times New Roman"/>
          <w:b w:val="0"/>
          <w:bCs/>
          <w:sz w:val="24"/>
          <w:szCs w:val="24"/>
        </w:rPr>
        <w:t xml:space="preserve">er frequency of homo- and heterozygotes for the TOLLIP rs5743867 polymorphism in </w:t>
      </w:r>
      <w:r w:rsidR="00F75536" w:rsidRPr="001A6E54">
        <w:rPr>
          <w:rStyle w:val="Sterk"/>
          <w:rFonts w:ascii="Times New Roman" w:hAnsi="Times New Roman"/>
          <w:b w:val="0"/>
          <w:bCs/>
          <w:sz w:val="24"/>
          <w:szCs w:val="24"/>
        </w:rPr>
        <w:t>SABSI</w:t>
      </w:r>
      <w:r w:rsidR="0091474E" w:rsidRPr="001A6E54">
        <w:rPr>
          <w:rStyle w:val="Sterk"/>
          <w:rFonts w:ascii="Times New Roman" w:hAnsi="Times New Roman"/>
          <w:b w:val="0"/>
          <w:bCs/>
          <w:sz w:val="24"/>
          <w:szCs w:val="24"/>
        </w:rPr>
        <w:t xml:space="preserve"> patients </w:t>
      </w:r>
      <w:r w:rsidR="00E93F01" w:rsidRPr="001A6E54">
        <w:rPr>
          <w:rStyle w:val="Sterk"/>
          <w:rFonts w:ascii="Times New Roman" w:hAnsi="Times New Roman"/>
          <w:b w:val="0"/>
          <w:bCs/>
          <w:sz w:val="24"/>
          <w:szCs w:val="24"/>
        </w:rPr>
        <w:t xml:space="preserve">in bivariate analysis </w:t>
      </w:r>
      <w:r w:rsidR="0091474E" w:rsidRPr="001A6E54">
        <w:rPr>
          <w:rStyle w:val="Sterk"/>
          <w:rFonts w:ascii="Times New Roman" w:hAnsi="Times New Roman"/>
          <w:b w:val="0"/>
          <w:bCs/>
          <w:sz w:val="24"/>
          <w:szCs w:val="24"/>
        </w:rPr>
        <w:t xml:space="preserve">compared to controls, but </w:t>
      </w:r>
      <w:r w:rsidR="00E93F01" w:rsidRPr="001A6E54">
        <w:rPr>
          <w:rStyle w:val="Sterk"/>
          <w:rFonts w:ascii="Times New Roman" w:hAnsi="Times New Roman"/>
          <w:b w:val="0"/>
          <w:bCs/>
          <w:sz w:val="24"/>
          <w:szCs w:val="24"/>
        </w:rPr>
        <w:t xml:space="preserve">that finding was not statistically significant </w:t>
      </w:r>
      <w:r w:rsidR="00506FE6" w:rsidRPr="001A6E54">
        <w:rPr>
          <w:rStyle w:val="Sterk"/>
          <w:rFonts w:ascii="Times New Roman" w:hAnsi="Times New Roman"/>
          <w:b w:val="0"/>
          <w:bCs/>
          <w:sz w:val="24"/>
          <w:szCs w:val="24"/>
        </w:rPr>
        <w:t>after</w:t>
      </w:r>
      <w:r w:rsidR="0091474E" w:rsidRPr="001A6E54">
        <w:rPr>
          <w:rStyle w:val="Sterk"/>
          <w:rFonts w:ascii="Times New Roman" w:hAnsi="Times New Roman"/>
          <w:b w:val="0"/>
          <w:bCs/>
          <w:sz w:val="24"/>
          <w:szCs w:val="24"/>
        </w:rPr>
        <w:t xml:space="preserve"> adjusting for age</w:t>
      </w:r>
      <w:r w:rsidR="00E93F01" w:rsidRPr="001A6E54">
        <w:rPr>
          <w:rStyle w:val="Sterk"/>
          <w:rFonts w:ascii="Times New Roman" w:hAnsi="Times New Roman"/>
          <w:b w:val="0"/>
          <w:bCs/>
          <w:sz w:val="24"/>
          <w:szCs w:val="24"/>
        </w:rPr>
        <w:t xml:space="preserve"> and</w:t>
      </w:r>
      <w:r w:rsidR="0091474E" w:rsidRPr="001A6E54">
        <w:rPr>
          <w:rStyle w:val="Sterk"/>
          <w:rFonts w:ascii="Times New Roman" w:hAnsi="Times New Roman"/>
          <w:b w:val="0"/>
          <w:bCs/>
          <w:sz w:val="24"/>
          <w:szCs w:val="24"/>
        </w:rPr>
        <w:t xml:space="preserve"> gender. </w:t>
      </w:r>
    </w:p>
    <w:p w:rsidR="009F0B92" w:rsidRPr="001A6E54" w:rsidRDefault="007F040E" w:rsidP="009F0B92">
      <w:pPr>
        <w:spacing w:line="480" w:lineRule="auto"/>
        <w:ind w:firstLine="708"/>
        <w:jc w:val="both"/>
        <w:rPr>
          <w:rFonts w:ascii="Times New Roman" w:hAnsi="Times New Roman"/>
          <w:sz w:val="24"/>
          <w:szCs w:val="24"/>
        </w:rPr>
      </w:pPr>
      <w:r w:rsidRPr="001A6E54">
        <w:rPr>
          <w:rStyle w:val="Sterk"/>
          <w:rFonts w:ascii="Times New Roman" w:hAnsi="Times New Roman"/>
          <w:b w:val="0"/>
          <w:bCs/>
          <w:sz w:val="24"/>
          <w:szCs w:val="24"/>
        </w:rPr>
        <w:t xml:space="preserve">There </w:t>
      </w:r>
      <w:r w:rsidR="003611D6" w:rsidRPr="001A6E54">
        <w:rPr>
          <w:rStyle w:val="Sterk"/>
          <w:rFonts w:ascii="Times New Roman" w:hAnsi="Times New Roman"/>
          <w:b w:val="0"/>
          <w:bCs/>
          <w:sz w:val="24"/>
          <w:szCs w:val="24"/>
        </w:rPr>
        <w:t>are</w:t>
      </w:r>
      <w:r w:rsidRPr="001A6E54">
        <w:rPr>
          <w:rStyle w:val="Sterk"/>
          <w:rFonts w:ascii="Times New Roman" w:hAnsi="Times New Roman"/>
          <w:b w:val="0"/>
          <w:bCs/>
          <w:sz w:val="24"/>
          <w:szCs w:val="24"/>
        </w:rPr>
        <w:t xml:space="preserve"> several </w:t>
      </w:r>
      <w:r w:rsidR="0089237F" w:rsidRPr="001A6E54">
        <w:rPr>
          <w:rStyle w:val="Sterk"/>
          <w:rFonts w:ascii="Times New Roman" w:hAnsi="Times New Roman"/>
          <w:b w:val="0"/>
          <w:bCs/>
          <w:sz w:val="24"/>
          <w:szCs w:val="24"/>
        </w:rPr>
        <w:t xml:space="preserve">limitations </w:t>
      </w:r>
      <w:r w:rsidR="003611D6" w:rsidRPr="001A6E54">
        <w:rPr>
          <w:rStyle w:val="Sterk"/>
          <w:rFonts w:ascii="Times New Roman" w:hAnsi="Times New Roman"/>
          <w:b w:val="0"/>
          <w:bCs/>
          <w:sz w:val="24"/>
          <w:szCs w:val="24"/>
        </w:rPr>
        <w:t>in</w:t>
      </w:r>
      <w:r w:rsidR="0089237F" w:rsidRPr="001A6E54">
        <w:rPr>
          <w:rStyle w:val="Sterk"/>
          <w:rFonts w:ascii="Times New Roman" w:hAnsi="Times New Roman"/>
          <w:b w:val="0"/>
          <w:bCs/>
          <w:sz w:val="24"/>
          <w:szCs w:val="24"/>
        </w:rPr>
        <w:t xml:space="preserve"> this study</w:t>
      </w:r>
      <w:r w:rsidRPr="001A6E54">
        <w:rPr>
          <w:rFonts w:ascii="Times New Roman" w:hAnsi="Times New Roman"/>
          <w:sz w:val="24"/>
          <w:szCs w:val="24"/>
        </w:rPr>
        <w:t xml:space="preserve">. </w:t>
      </w:r>
      <w:r w:rsidR="00B45338" w:rsidRPr="001A6E54">
        <w:rPr>
          <w:rFonts w:ascii="Times New Roman" w:hAnsi="Times New Roman"/>
          <w:sz w:val="24"/>
          <w:szCs w:val="24"/>
        </w:rPr>
        <w:t>B</w:t>
      </w:r>
      <w:r w:rsidRPr="001A6E54">
        <w:rPr>
          <w:rFonts w:ascii="Times New Roman" w:hAnsi="Times New Roman"/>
          <w:sz w:val="24"/>
          <w:szCs w:val="24"/>
        </w:rPr>
        <w:t xml:space="preserve">oth TLR2 SNPs </w:t>
      </w:r>
      <w:r w:rsidR="00AF3246" w:rsidRPr="001A6E54">
        <w:rPr>
          <w:rFonts w:ascii="Times New Roman" w:hAnsi="Times New Roman"/>
          <w:sz w:val="24"/>
          <w:szCs w:val="24"/>
        </w:rPr>
        <w:t>we</w:t>
      </w:r>
      <w:r w:rsidRPr="001A6E54">
        <w:rPr>
          <w:rFonts w:ascii="Times New Roman" w:hAnsi="Times New Roman"/>
          <w:sz w:val="24"/>
          <w:szCs w:val="24"/>
        </w:rPr>
        <w:t>re infrequent with no homozygotes identified and less than 10% heterozygotes</w:t>
      </w:r>
      <w:r w:rsidR="00AF3246" w:rsidRPr="001A6E54">
        <w:rPr>
          <w:rFonts w:ascii="Times New Roman" w:hAnsi="Times New Roman"/>
          <w:sz w:val="24"/>
          <w:szCs w:val="24"/>
        </w:rPr>
        <w:t>. O</w:t>
      </w:r>
      <w:r w:rsidRPr="001A6E54">
        <w:rPr>
          <w:rFonts w:ascii="Times New Roman" w:hAnsi="Times New Roman"/>
          <w:sz w:val="24"/>
          <w:szCs w:val="24"/>
        </w:rPr>
        <w:t>nly TOLLIP r</w:t>
      </w:r>
      <w:r w:rsidR="002D2AF8" w:rsidRPr="001A6E54">
        <w:rPr>
          <w:rFonts w:ascii="Times New Roman" w:hAnsi="Times New Roman"/>
          <w:sz w:val="24"/>
          <w:szCs w:val="24"/>
        </w:rPr>
        <w:t>s</w:t>
      </w:r>
      <w:r w:rsidRPr="001A6E54">
        <w:rPr>
          <w:rFonts w:ascii="Times New Roman" w:hAnsi="Times New Roman"/>
          <w:sz w:val="24"/>
          <w:szCs w:val="24"/>
        </w:rPr>
        <w:t xml:space="preserve">5743942 showed </w:t>
      </w:r>
      <w:r w:rsidR="00AF3246" w:rsidRPr="001A6E54">
        <w:rPr>
          <w:rFonts w:ascii="Times New Roman" w:hAnsi="Times New Roman"/>
          <w:sz w:val="24"/>
          <w:szCs w:val="24"/>
        </w:rPr>
        <w:t xml:space="preserve">a higher homo- and heterozygotes distribution with 16% homozygotes in </w:t>
      </w:r>
      <w:r w:rsidR="00F75536" w:rsidRPr="001A6E54">
        <w:rPr>
          <w:rFonts w:ascii="Times New Roman" w:hAnsi="Times New Roman"/>
          <w:sz w:val="24"/>
          <w:szCs w:val="24"/>
        </w:rPr>
        <w:t>SABSI patients</w:t>
      </w:r>
      <w:r w:rsidR="00AF3246" w:rsidRPr="001A6E54">
        <w:rPr>
          <w:rFonts w:ascii="Times New Roman" w:hAnsi="Times New Roman"/>
          <w:sz w:val="24"/>
          <w:szCs w:val="24"/>
        </w:rPr>
        <w:t xml:space="preserve"> and 19% in controls.</w:t>
      </w:r>
      <w:r w:rsidR="00BF36CE" w:rsidRPr="001A6E54">
        <w:rPr>
          <w:rFonts w:ascii="Times New Roman" w:hAnsi="Times New Roman"/>
          <w:sz w:val="24"/>
          <w:szCs w:val="24"/>
        </w:rPr>
        <w:t xml:space="preserve"> </w:t>
      </w:r>
      <w:r w:rsidR="00CC006D" w:rsidRPr="001A6E54">
        <w:rPr>
          <w:rFonts w:ascii="Times New Roman" w:hAnsi="Times New Roman"/>
          <w:sz w:val="24"/>
          <w:szCs w:val="24"/>
        </w:rPr>
        <w:t xml:space="preserve">As frequencies of polymorphisms differ among ethnic groups, this may explain why we could not identify any associations with </w:t>
      </w:r>
      <w:r w:rsidR="001B1C5E" w:rsidRPr="001A6E54">
        <w:rPr>
          <w:rFonts w:ascii="Times New Roman" w:hAnsi="Times New Roman"/>
          <w:sz w:val="24"/>
          <w:szCs w:val="24"/>
        </w:rPr>
        <w:t xml:space="preserve">the </w:t>
      </w:r>
      <w:r w:rsidR="00CC006D" w:rsidRPr="001A6E54">
        <w:rPr>
          <w:rFonts w:ascii="Times New Roman" w:hAnsi="Times New Roman"/>
          <w:sz w:val="24"/>
          <w:szCs w:val="24"/>
        </w:rPr>
        <w:t>TOLLIP r</w:t>
      </w:r>
      <w:r w:rsidR="002D2AF8" w:rsidRPr="001A6E54">
        <w:rPr>
          <w:rFonts w:ascii="Times New Roman" w:hAnsi="Times New Roman"/>
          <w:sz w:val="24"/>
          <w:szCs w:val="24"/>
        </w:rPr>
        <w:t>s</w:t>
      </w:r>
      <w:r w:rsidR="00CC006D" w:rsidRPr="001A6E54">
        <w:rPr>
          <w:rFonts w:ascii="Times New Roman" w:hAnsi="Times New Roman"/>
          <w:sz w:val="24"/>
          <w:szCs w:val="24"/>
        </w:rPr>
        <w:t xml:space="preserve">5743867 polymorphism. </w:t>
      </w:r>
      <w:r w:rsidR="000E08A5" w:rsidRPr="001A6E54">
        <w:rPr>
          <w:rFonts w:ascii="Times New Roman" w:hAnsi="Times New Roman"/>
          <w:sz w:val="24"/>
          <w:szCs w:val="24"/>
        </w:rPr>
        <w:t xml:space="preserve">Although ethnicity was not a recorded parameter in our SABSI patients and controls, we estimate roughly </w:t>
      </w:r>
      <w:r w:rsidR="005F156F" w:rsidRPr="001A6E54">
        <w:rPr>
          <w:rFonts w:ascii="Times New Roman" w:hAnsi="Times New Roman"/>
          <w:sz w:val="24"/>
          <w:szCs w:val="24"/>
        </w:rPr>
        <w:t>(</w:t>
      </w:r>
      <w:r w:rsidR="000E08A5" w:rsidRPr="001A6E54">
        <w:rPr>
          <w:rFonts w:ascii="Times New Roman" w:hAnsi="Times New Roman"/>
          <w:sz w:val="24"/>
          <w:szCs w:val="24"/>
        </w:rPr>
        <w:t xml:space="preserve">based on </w:t>
      </w:r>
      <w:r w:rsidR="00DE0DD1" w:rsidRPr="001A6E54">
        <w:rPr>
          <w:rFonts w:ascii="Times New Roman" w:hAnsi="Times New Roman"/>
          <w:sz w:val="24"/>
          <w:szCs w:val="24"/>
        </w:rPr>
        <w:t>medical records</w:t>
      </w:r>
      <w:r w:rsidR="005F156F" w:rsidRPr="001A6E54">
        <w:rPr>
          <w:rFonts w:ascii="Times New Roman" w:hAnsi="Times New Roman"/>
          <w:sz w:val="24"/>
          <w:szCs w:val="24"/>
        </w:rPr>
        <w:t>)</w:t>
      </w:r>
      <w:r w:rsidR="000E08A5" w:rsidRPr="001A6E54">
        <w:rPr>
          <w:rFonts w:ascii="Times New Roman" w:hAnsi="Times New Roman"/>
          <w:sz w:val="24"/>
          <w:szCs w:val="24"/>
        </w:rPr>
        <w:t xml:space="preserve"> that less than 10% are non-Caucasian, excluding population heterogeneity as a possible explanation. </w:t>
      </w:r>
      <w:r w:rsidR="00CC006D" w:rsidRPr="001A6E54">
        <w:rPr>
          <w:rFonts w:ascii="Times New Roman" w:hAnsi="Times New Roman"/>
          <w:sz w:val="24"/>
          <w:szCs w:val="24"/>
        </w:rPr>
        <w:t xml:space="preserve">The heterozygote allele frequencies were higher in </w:t>
      </w:r>
      <w:r w:rsidR="00754304" w:rsidRPr="001A6E54">
        <w:rPr>
          <w:rFonts w:ascii="Times New Roman" w:hAnsi="Times New Roman"/>
          <w:sz w:val="24"/>
          <w:szCs w:val="24"/>
        </w:rPr>
        <w:t xml:space="preserve">the </w:t>
      </w:r>
      <w:r w:rsidR="00CB78CE" w:rsidRPr="001A6E54">
        <w:rPr>
          <w:rFonts w:ascii="Times New Roman" w:hAnsi="Times New Roman"/>
          <w:sz w:val="24"/>
          <w:szCs w:val="24"/>
        </w:rPr>
        <w:t xml:space="preserve">sepsis studies on </w:t>
      </w:r>
      <w:r w:rsidR="00CC006D" w:rsidRPr="001A6E54">
        <w:rPr>
          <w:rFonts w:ascii="Times New Roman" w:hAnsi="Times New Roman"/>
          <w:sz w:val="24"/>
          <w:szCs w:val="24"/>
        </w:rPr>
        <w:t xml:space="preserve">Han Chinese and </w:t>
      </w:r>
      <w:r w:rsidR="001F17A0" w:rsidRPr="001A6E54">
        <w:rPr>
          <w:rFonts w:ascii="Times New Roman" w:hAnsi="Times New Roman"/>
          <w:sz w:val="24"/>
          <w:szCs w:val="24"/>
        </w:rPr>
        <w:t xml:space="preserve">Indonesian </w:t>
      </w:r>
      <w:r w:rsidR="00CC006D" w:rsidRPr="001A6E54">
        <w:rPr>
          <w:rFonts w:ascii="Times New Roman" w:hAnsi="Times New Roman"/>
          <w:sz w:val="24"/>
          <w:szCs w:val="24"/>
        </w:rPr>
        <w:t xml:space="preserve">infants, (~44% in both groups) </w:t>
      </w:r>
      <w:r w:rsidR="00B626FE">
        <w:rPr>
          <w:rFonts w:ascii="Times New Roman" w:hAnsi="Times New Roman"/>
          <w:sz w:val="24"/>
          <w:szCs w:val="24"/>
        </w:rPr>
        <w:fldChar w:fldCharType="begin">
          <w:fldData xml:space="preserve">PEVuZE5vdGU+PENpdGU+PEF1dGhvcj5Tb25nPC9BdXRob3I+PFllYXI+MjAxMTwvWWVhcj48UmVj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</w:fldData>
        </w:fldChar>
      </w:r>
      <w:r w:rsidR="00B626FE">
        <w:rPr>
          <w:rFonts w:ascii="Times New Roman" w:hAnsi="Times New Roman"/>
          <w:sz w:val="24"/>
          <w:szCs w:val="24"/>
        </w:rPr>
        <w:instrText xml:space="preserve"> ADDIN EN.CITE </w:instrText>
      </w:r>
      <w:r w:rsidR="00B626FE">
        <w:rPr>
          <w:rFonts w:ascii="Times New Roman" w:hAnsi="Times New Roman"/>
          <w:sz w:val="24"/>
          <w:szCs w:val="24"/>
        </w:rPr>
        <w:fldChar w:fldCharType="begin">
          <w:fldData xml:space="preserve">PEVuZE5vdGU+PENpdGU+PEF1dGhvcj5Tb25nPC9BdXRob3I+PFllYXI+MjAxMTwvWWVhcj48UmVj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</w:fldData>
        </w:fldChar>
      </w:r>
      <w:r w:rsidR="00B626FE">
        <w:rPr>
          <w:rFonts w:ascii="Times New Roman" w:hAnsi="Times New Roman"/>
          <w:sz w:val="24"/>
          <w:szCs w:val="24"/>
        </w:rPr>
        <w:instrText xml:space="preserve"> ADDIN EN.CITE.DATA </w:instrText>
      </w:r>
      <w:r w:rsidR="00B626FE">
        <w:rPr>
          <w:rFonts w:ascii="Times New Roman" w:hAnsi="Times New Roman"/>
          <w:sz w:val="24"/>
          <w:szCs w:val="24"/>
        </w:rPr>
      </w:r>
      <w:r w:rsidR="00B626FE">
        <w:rPr>
          <w:rFonts w:ascii="Times New Roman" w:hAnsi="Times New Roman"/>
          <w:sz w:val="24"/>
          <w:szCs w:val="24"/>
        </w:rPr>
        <w:fldChar w:fldCharType="end"/>
      </w:r>
      <w:r w:rsidR="00B626FE">
        <w:rPr>
          <w:rFonts w:ascii="Times New Roman" w:hAnsi="Times New Roman"/>
          <w:sz w:val="24"/>
          <w:szCs w:val="24"/>
        </w:rPr>
      </w:r>
      <w:r w:rsidR="00B626FE">
        <w:rPr>
          <w:rFonts w:ascii="Times New Roman" w:hAnsi="Times New Roman"/>
          <w:sz w:val="24"/>
          <w:szCs w:val="24"/>
        </w:rPr>
        <w:fldChar w:fldCharType="separate"/>
      </w:r>
      <w:r w:rsidR="00B626FE">
        <w:rPr>
          <w:rFonts w:ascii="Times New Roman" w:hAnsi="Times New Roman"/>
          <w:noProof/>
          <w:sz w:val="24"/>
          <w:szCs w:val="24"/>
        </w:rPr>
        <w:t>(13, 24)</w:t>
      </w:r>
      <w:r w:rsidR="00B626FE">
        <w:rPr>
          <w:rFonts w:ascii="Times New Roman" w:hAnsi="Times New Roman"/>
          <w:sz w:val="24"/>
          <w:szCs w:val="24"/>
        </w:rPr>
        <w:fldChar w:fldCharType="end"/>
      </w:r>
      <w:r w:rsidR="00CC006D" w:rsidRPr="001A6E54">
        <w:rPr>
          <w:rFonts w:ascii="Times New Roman" w:hAnsi="Times New Roman"/>
          <w:sz w:val="24"/>
          <w:szCs w:val="24"/>
        </w:rPr>
        <w:t xml:space="preserve">, than in our </w:t>
      </w:r>
      <w:r w:rsidR="00FA348D" w:rsidRPr="001A6E54">
        <w:rPr>
          <w:rFonts w:ascii="Times New Roman" w:hAnsi="Times New Roman"/>
          <w:sz w:val="24"/>
          <w:szCs w:val="24"/>
        </w:rPr>
        <w:t>SA</w:t>
      </w:r>
      <w:r w:rsidR="002A6714" w:rsidRPr="001A6E54">
        <w:rPr>
          <w:rFonts w:ascii="Times New Roman" w:hAnsi="Times New Roman"/>
          <w:sz w:val="24"/>
          <w:szCs w:val="24"/>
        </w:rPr>
        <w:t>BSI</w:t>
      </w:r>
      <w:r w:rsidR="00CC006D" w:rsidRPr="001A6E54">
        <w:rPr>
          <w:rFonts w:ascii="Times New Roman" w:hAnsi="Times New Roman"/>
          <w:sz w:val="24"/>
          <w:szCs w:val="24"/>
        </w:rPr>
        <w:t xml:space="preserve"> and control group</w:t>
      </w:r>
      <w:r w:rsidR="002D2AF8" w:rsidRPr="001A6E54">
        <w:rPr>
          <w:rFonts w:ascii="Times New Roman" w:hAnsi="Times New Roman"/>
          <w:sz w:val="24"/>
          <w:szCs w:val="24"/>
        </w:rPr>
        <w:t xml:space="preserve"> (21% and 17%, respectively). </w:t>
      </w:r>
      <w:r w:rsidR="00CC006D" w:rsidRPr="001A6E54">
        <w:rPr>
          <w:rFonts w:ascii="Times New Roman" w:hAnsi="Times New Roman"/>
          <w:sz w:val="24"/>
          <w:szCs w:val="24"/>
        </w:rPr>
        <w:t xml:space="preserve"> </w:t>
      </w:r>
      <w:r w:rsidR="00772D4B" w:rsidRPr="001A6E54">
        <w:rPr>
          <w:rFonts w:ascii="Times New Roman" w:hAnsi="Times New Roman"/>
          <w:sz w:val="24"/>
          <w:szCs w:val="24"/>
        </w:rPr>
        <w:t>These studies did, however, include sepsis cause</w:t>
      </w:r>
      <w:r w:rsidR="00B832A5" w:rsidRPr="001A6E54">
        <w:rPr>
          <w:rFonts w:ascii="Times New Roman" w:hAnsi="Times New Roman"/>
          <w:sz w:val="24"/>
          <w:szCs w:val="24"/>
        </w:rPr>
        <w:t>d</w:t>
      </w:r>
      <w:r w:rsidR="00772D4B" w:rsidRPr="001A6E54">
        <w:rPr>
          <w:rFonts w:ascii="Times New Roman" w:hAnsi="Times New Roman"/>
          <w:sz w:val="24"/>
          <w:szCs w:val="24"/>
        </w:rPr>
        <w:t xml:space="preserve"> by all microbes, not restricted only to </w:t>
      </w:r>
      <w:r w:rsidR="00754304" w:rsidRPr="001A6E54">
        <w:rPr>
          <w:rFonts w:ascii="Times New Roman" w:hAnsi="Times New Roman"/>
          <w:sz w:val="24"/>
          <w:szCs w:val="24"/>
        </w:rPr>
        <w:t>SA</w:t>
      </w:r>
      <w:r w:rsidR="00772D4B" w:rsidRPr="001A6E54">
        <w:rPr>
          <w:rFonts w:ascii="Times New Roman" w:hAnsi="Times New Roman"/>
          <w:sz w:val="24"/>
          <w:szCs w:val="24"/>
        </w:rPr>
        <w:t>BSI</w:t>
      </w:r>
      <w:r w:rsidR="001F17A0" w:rsidRPr="001A6E54">
        <w:rPr>
          <w:rFonts w:ascii="Times New Roman" w:hAnsi="Times New Roman"/>
          <w:sz w:val="24"/>
          <w:szCs w:val="24"/>
        </w:rPr>
        <w:t xml:space="preserve"> as in the present study</w:t>
      </w:r>
      <w:r w:rsidR="00772D4B" w:rsidRPr="001A6E54">
        <w:rPr>
          <w:rFonts w:ascii="Times New Roman" w:hAnsi="Times New Roman"/>
          <w:sz w:val="24"/>
          <w:szCs w:val="24"/>
        </w:rPr>
        <w:t xml:space="preserve">. </w:t>
      </w:r>
      <w:r w:rsidR="0009140F" w:rsidRPr="001A6E54">
        <w:rPr>
          <w:rFonts w:ascii="Times New Roman" w:hAnsi="Times New Roman"/>
          <w:sz w:val="24"/>
          <w:szCs w:val="24"/>
        </w:rPr>
        <w:t xml:space="preserve">We </w:t>
      </w:r>
      <w:r w:rsidR="006A09BA">
        <w:rPr>
          <w:rFonts w:ascii="Times New Roman" w:hAnsi="Times New Roman"/>
          <w:sz w:val="24"/>
          <w:szCs w:val="24"/>
        </w:rPr>
        <w:t xml:space="preserve">included </w:t>
      </w:r>
      <w:r w:rsidR="00EB002D">
        <w:rPr>
          <w:rFonts w:ascii="Times New Roman" w:hAnsi="Times New Roman"/>
          <w:sz w:val="24"/>
          <w:szCs w:val="24"/>
        </w:rPr>
        <w:t xml:space="preserve">only </w:t>
      </w:r>
      <w:r w:rsidR="009B05C6" w:rsidRPr="001A6E54">
        <w:rPr>
          <w:rFonts w:ascii="Times New Roman" w:hAnsi="Times New Roman"/>
          <w:sz w:val="24"/>
          <w:szCs w:val="24"/>
        </w:rPr>
        <w:t>immuno</w:t>
      </w:r>
      <w:r w:rsidR="006B43E0">
        <w:rPr>
          <w:rFonts w:ascii="Times New Roman" w:hAnsi="Times New Roman"/>
          <w:sz w:val="24"/>
          <w:szCs w:val="24"/>
        </w:rPr>
        <w:t xml:space="preserve">competent </w:t>
      </w:r>
      <w:r w:rsidR="009B05C6" w:rsidRPr="001A6E54">
        <w:rPr>
          <w:rFonts w:ascii="Times New Roman" w:hAnsi="Times New Roman"/>
          <w:sz w:val="24"/>
          <w:szCs w:val="24"/>
        </w:rPr>
        <w:t>patient</w:t>
      </w:r>
      <w:r w:rsidR="006B43E0">
        <w:rPr>
          <w:rFonts w:ascii="Times New Roman" w:hAnsi="Times New Roman"/>
          <w:sz w:val="24"/>
          <w:szCs w:val="24"/>
        </w:rPr>
        <w:t xml:space="preserve">s </w:t>
      </w:r>
      <w:r w:rsidR="009B05C6" w:rsidRPr="001A6E54">
        <w:rPr>
          <w:rFonts w:ascii="Times New Roman" w:hAnsi="Times New Roman"/>
          <w:sz w:val="24"/>
          <w:szCs w:val="24"/>
        </w:rPr>
        <w:t xml:space="preserve">to ensure </w:t>
      </w:r>
      <w:r w:rsidR="00F444BF" w:rsidRPr="001A6E54">
        <w:rPr>
          <w:rFonts w:ascii="Times New Roman" w:hAnsi="Times New Roman"/>
          <w:sz w:val="24"/>
          <w:szCs w:val="24"/>
        </w:rPr>
        <w:t xml:space="preserve">“more </w:t>
      </w:r>
      <w:r w:rsidR="009B05C6" w:rsidRPr="001A6E54">
        <w:rPr>
          <w:rFonts w:ascii="Times New Roman" w:hAnsi="Times New Roman"/>
          <w:sz w:val="24"/>
          <w:szCs w:val="24"/>
        </w:rPr>
        <w:t>true” association</w:t>
      </w:r>
      <w:r w:rsidR="00F444BF" w:rsidRPr="001A6E54">
        <w:rPr>
          <w:rFonts w:ascii="Times New Roman" w:hAnsi="Times New Roman"/>
          <w:sz w:val="24"/>
          <w:szCs w:val="24"/>
        </w:rPr>
        <w:t>s</w:t>
      </w:r>
      <w:r w:rsidR="009B05C6" w:rsidRPr="001A6E54">
        <w:rPr>
          <w:rFonts w:ascii="Times New Roman" w:hAnsi="Times New Roman"/>
          <w:sz w:val="24"/>
          <w:szCs w:val="24"/>
        </w:rPr>
        <w:t xml:space="preserve"> removing </w:t>
      </w:r>
      <w:r w:rsidR="00F444BF" w:rsidRPr="001A6E54">
        <w:rPr>
          <w:rFonts w:ascii="Times New Roman" w:hAnsi="Times New Roman"/>
          <w:sz w:val="24"/>
          <w:szCs w:val="24"/>
        </w:rPr>
        <w:t xml:space="preserve">important </w:t>
      </w:r>
      <w:r w:rsidR="00CF2D63">
        <w:rPr>
          <w:rFonts w:ascii="Times New Roman" w:hAnsi="Times New Roman"/>
          <w:sz w:val="24"/>
          <w:szCs w:val="24"/>
        </w:rPr>
        <w:t>factors</w:t>
      </w:r>
      <w:r w:rsidR="009B05C6" w:rsidRPr="001A6E54">
        <w:rPr>
          <w:rFonts w:ascii="Times New Roman" w:hAnsi="Times New Roman"/>
          <w:sz w:val="24"/>
          <w:szCs w:val="24"/>
        </w:rPr>
        <w:t xml:space="preserve"> affecting the immune system and bias towards </w:t>
      </w:r>
      <w:r w:rsidR="00FA348D" w:rsidRPr="001A6E54">
        <w:rPr>
          <w:rFonts w:ascii="Times New Roman" w:hAnsi="Times New Roman"/>
          <w:sz w:val="24"/>
          <w:szCs w:val="24"/>
        </w:rPr>
        <w:t>SA</w:t>
      </w:r>
      <w:r w:rsidR="009B05C6" w:rsidRPr="001A6E54">
        <w:rPr>
          <w:rFonts w:ascii="Times New Roman" w:hAnsi="Times New Roman"/>
          <w:sz w:val="24"/>
          <w:szCs w:val="24"/>
        </w:rPr>
        <w:t>BSI susceptibility</w:t>
      </w:r>
      <w:r w:rsidR="00182A41">
        <w:rPr>
          <w:rFonts w:ascii="Times New Roman" w:hAnsi="Times New Roman"/>
          <w:sz w:val="24"/>
          <w:szCs w:val="24"/>
        </w:rPr>
        <w:t xml:space="preserve">, </w:t>
      </w:r>
      <w:r w:rsidR="00182A41" w:rsidRPr="00182A41">
        <w:rPr>
          <w:rFonts w:ascii="Times New Roman" w:hAnsi="Times New Roman"/>
          <w:sz w:val="24"/>
          <w:szCs w:val="24"/>
        </w:rPr>
        <w:t>as t</w:t>
      </w:r>
      <w:r w:rsidR="00EB002D" w:rsidRPr="00EC6212">
        <w:rPr>
          <w:rFonts w:ascii="Times New Roman" w:hAnsi="Times New Roman"/>
          <w:sz w:val="24"/>
          <w:szCs w:val="24"/>
        </w:rPr>
        <w:t xml:space="preserve">he </w:t>
      </w:r>
      <w:r w:rsidR="00182A41" w:rsidRPr="00EC6212">
        <w:rPr>
          <w:rFonts w:ascii="Times New Roman" w:hAnsi="Times New Roman"/>
          <w:sz w:val="24"/>
          <w:szCs w:val="24"/>
        </w:rPr>
        <w:t>immunocompromised patient has an</w:t>
      </w:r>
      <w:r w:rsidR="00EB002D" w:rsidRPr="00EC6212">
        <w:rPr>
          <w:rFonts w:ascii="Times New Roman" w:hAnsi="Times New Roman"/>
          <w:sz w:val="24"/>
          <w:szCs w:val="24"/>
        </w:rPr>
        <w:t xml:space="preserve"> omnipresent risk of infection predispos</w:t>
      </w:r>
      <w:r w:rsidR="00182A41" w:rsidRPr="00EC6212">
        <w:rPr>
          <w:rFonts w:ascii="Times New Roman" w:hAnsi="Times New Roman"/>
          <w:sz w:val="24"/>
          <w:szCs w:val="24"/>
        </w:rPr>
        <w:t>ing</w:t>
      </w:r>
      <w:r w:rsidR="00EB002D" w:rsidRPr="00EC6212">
        <w:rPr>
          <w:rFonts w:ascii="Times New Roman" w:hAnsi="Times New Roman"/>
          <w:sz w:val="24"/>
          <w:szCs w:val="24"/>
        </w:rPr>
        <w:t xml:space="preserve"> to systemic compromise </w:t>
      </w:r>
      <w:r w:rsidR="00182A41" w:rsidRPr="00EC6212">
        <w:rPr>
          <w:rFonts w:ascii="Times New Roman" w:hAnsi="Times New Roman"/>
          <w:sz w:val="24"/>
          <w:szCs w:val="24"/>
        </w:rPr>
        <w:t>like</w:t>
      </w:r>
      <w:r w:rsidR="00EB002D" w:rsidRPr="00EC6212">
        <w:rPr>
          <w:rFonts w:ascii="Times New Roman" w:hAnsi="Times New Roman"/>
          <w:sz w:val="24"/>
          <w:szCs w:val="24"/>
        </w:rPr>
        <w:t xml:space="preserve"> sepsis and septic shock</w:t>
      </w:r>
      <w:r w:rsidR="00182A41">
        <w:rPr>
          <w:rFonts w:ascii="Times New Roman" w:hAnsi="Times New Roman"/>
          <w:sz w:val="24"/>
          <w:szCs w:val="24"/>
        </w:rPr>
        <w:t xml:space="preserve"> </w:t>
      </w:r>
      <w:r w:rsidR="00B626FE">
        <w:rPr>
          <w:rFonts w:ascii="Times New Roman" w:hAnsi="Times New Roman"/>
          <w:sz w:val="24"/>
          <w:szCs w:val="24"/>
        </w:rPr>
        <w:fldChar w:fldCharType="begin"/>
      </w:r>
      <w:r w:rsidR="00B626FE">
        <w:rPr>
          <w:rFonts w:ascii="Times New Roman" w:hAnsi="Times New Roman"/>
          <w:sz w:val="24"/>
          <w:szCs w:val="24"/>
        </w:rPr>
        <w:instrText xml:space="preserve"> ADDIN EN.CITE &lt;EndNote&gt;&lt;Cite&gt;&lt;Author&gt;Kalil&lt;/Author&gt;&lt;Year&gt;2015&lt;/Year&gt;&lt;RecNum&gt;551&lt;/RecNum&gt;&lt;DisplayText&gt;(25)&lt;/DisplayText&gt;&lt;record&gt;&lt;rec-number&gt;551&lt;/rec-number&gt;&lt;foreign-keys&gt;&lt;key app="EN" db-id="f0azr2wxmedafreswdups9sga520p0ww9vaw" timestamp="1494326792"&gt;551&lt;/key&gt;&lt;/foreign-keys&gt;&lt;ref-type name="Journal Article"&gt;17&lt;/ref-type&gt;&lt;contributors&gt;&lt;authors&gt;&lt;author&gt;Kalil, A. C.&lt;/author&gt;&lt;author&gt;Opal, S. M.&lt;/author&gt;&lt;/authors&gt;&lt;/contributors&gt;&lt;auth-address&gt;The Transplant Infectious Disease Program, University of Nebraska Medical Center, Omaha, NE, USA.&lt;/auth-address&gt;&lt;titles&gt;&lt;title&gt;Sepsis in the severely immunocompromised patient&lt;/title&gt;&lt;secondary-title&gt;Curr Infect Dis Rep&lt;/secondary-title&gt;&lt;alt-title&gt;Current infectious disease reports&lt;/alt-title&gt;&lt;/titles&gt;&lt;periodical&gt;&lt;full-title&gt;Curr Infect Dis Rep&lt;/full-title&gt;&lt;abbr-1&gt;Current infectious disease reports&lt;/abbr-1&gt;&lt;/periodical&gt;&lt;alt-periodical&gt;&lt;full-title&gt;Curr Infect Dis Rep&lt;/full-title&gt;&lt;abbr-1&gt;Current infectious disease reports&lt;/abbr-1&gt;&lt;/alt-periodical&gt;&lt;pages&gt;487&lt;/pages&gt;&lt;volume&gt;17&lt;/volume&gt;&lt;number&gt;6&lt;/number&gt;&lt;edition&gt;2015/05/06&lt;/edition&gt;&lt;dates&gt;&lt;year&gt;2015&lt;/year&gt;&lt;pub-dates&gt;&lt;date&gt;Jun&lt;/date&gt;&lt;/pub-dates&gt;&lt;/dates&gt;&lt;isbn&gt;1523-3847 (Print)&amp;#xD;1523-3847&lt;/isbn&gt;&lt;accession-num&gt;25939918&lt;/accession-num&gt;&lt;urls&gt;&lt;/urls&gt;&lt;electronic-resource-num&gt;10.1007/s11908-015-0487-4&lt;/electronic-resource-num&gt;&lt;remote-database-provider&gt;NLM&lt;/remote-database-provider&gt;&lt;language&gt;eng&lt;/language&gt;&lt;/record&gt;&lt;/Cite&gt;&lt;/EndNote&gt;</w:instrText>
      </w:r>
      <w:r w:rsidR="00B626FE">
        <w:rPr>
          <w:rFonts w:ascii="Times New Roman" w:hAnsi="Times New Roman"/>
          <w:sz w:val="24"/>
          <w:szCs w:val="24"/>
        </w:rPr>
        <w:fldChar w:fldCharType="separate"/>
      </w:r>
      <w:r w:rsidR="00B626FE">
        <w:rPr>
          <w:rFonts w:ascii="Times New Roman" w:hAnsi="Times New Roman"/>
          <w:noProof/>
          <w:sz w:val="24"/>
          <w:szCs w:val="24"/>
        </w:rPr>
        <w:t>(25)</w:t>
      </w:r>
      <w:r w:rsidR="00B626FE">
        <w:rPr>
          <w:rFonts w:ascii="Times New Roman" w:hAnsi="Times New Roman"/>
          <w:sz w:val="24"/>
          <w:szCs w:val="24"/>
        </w:rPr>
        <w:fldChar w:fldCharType="end"/>
      </w:r>
      <w:r w:rsidR="00182A41">
        <w:rPr>
          <w:rFonts w:ascii="Times New Roman" w:hAnsi="Times New Roman"/>
          <w:sz w:val="24"/>
          <w:szCs w:val="24"/>
        </w:rPr>
        <w:t>.</w:t>
      </w:r>
    </w:p>
    <w:p w:rsidR="009F0B92" w:rsidRPr="001A6E54" w:rsidRDefault="00467005" w:rsidP="009F0B92">
      <w:pPr>
        <w:spacing w:line="480" w:lineRule="auto"/>
        <w:ind w:firstLine="708"/>
        <w:jc w:val="both"/>
        <w:rPr>
          <w:rStyle w:val="Sterk"/>
          <w:rFonts w:ascii="Times New Roman" w:hAnsi="Times New Roman"/>
          <w:b w:val="0"/>
          <w:bCs/>
          <w:sz w:val="24"/>
          <w:szCs w:val="24"/>
        </w:rPr>
      </w:pPr>
      <w:r w:rsidRPr="001A6E54">
        <w:rPr>
          <w:rFonts w:ascii="Times New Roman" w:hAnsi="Times New Roman"/>
          <w:sz w:val="24"/>
          <w:szCs w:val="24"/>
        </w:rPr>
        <w:t xml:space="preserve">The use of patients undergoing elective, </w:t>
      </w:r>
      <w:r w:rsidR="00D369CA" w:rsidRPr="001A6E54">
        <w:rPr>
          <w:rFonts w:ascii="Times New Roman" w:hAnsi="Times New Roman"/>
          <w:sz w:val="24"/>
          <w:szCs w:val="24"/>
        </w:rPr>
        <w:t>orthopaedic</w:t>
      </w:r>
      <w:r w:rsidRPr="001A6E54">
        <w:rPr>
          <w:rFonts w:ascii="Times New Roman" w:hAnsi="Times New Roman"/>
          <w:sz w:val="24"/>
          <w:szCs w:val="24"/>
        </w:rPr>
        <w:t xml:space="preserve"> surgery</w:t>
      </w:r>
      <w:r w:rsidR="001B1C5E" w:rsidRPr="001A6E54">
        <w:rPr>
          <w:rFonts w:ascii="Times New Roman" w:hAnsi="Times New Roman"/>
          <w:sz w:val="24"/>
          <w:szCs w:val="24"/>
        </w:rPr>
        <w:t xml:space="preserve"> </w:t>
      </w:r>
      <w:r w:rsidRPr="001A6E54">
        <w:rPr>
          <w:rFonts w:ascii="Times New Roman" w:hAnsi="Times New Roman"/>
          <w:sz w:val="24"/>
          <w:szCs w:val="24"/>
        </w:rPr>
        <w:t xml:space="preserve">as </w:t>
      </w:r>
      <w:r w:rsidR="00580BD9" w:rsidRPr="001A6E54">
        <w:rPr>
          <w:rFonts w:ascii="Times New Roman" w:hAnsi="Times New Roman"/>
          <w:sz w:val="24"/>
          <w:szCs w:val="24"/>
        </w:rPr>
        <w:t xml:space="preserve">a </w:t>
      </w:r>
      <w:r w:rsidRPr="001A6E54">
        <w:rPr>
          <w:rFonts w:ascii="Times New Roman" w:hAnsi="Times New Roman"/>
          <w:sz w:val="24"/>
          <w:szCs w:val="24"/>
        </w:rPr>
        <w:t xml:space="preserve">control group may be </w:t>
      </w:r>
      <w:r w:rsidR="00C30971" w:rsidRPr="001A6E54">
        <w:rPr>
          <w:rFonts w:ascii="Times New Roman" w:hAnsi="Times New Roman"/>
          <w:sz w:val="24"/>
          <w:szCs w:val="24"/>
        </w:rPr>
        <w:t>questionable</w:t>
      </w:r>
      <w:r w:rsidRPr="001A6E54">
        <w:rPr>
          <w:rFonts w:ascii="Times New Roman" w:hAnsi="Times New Roman"/>
          <w:sz w:val="24"/>
          <w:szCs w:val="24"/>
        </w:rPr>
        <w:t>.</w:t>
      </w:r>
      <w:r w:rsidR="00C30971" w:rsidRPr="001A6E54">
        <w:rPr>
          <w:rFonts w:ascii="Times New Roman" w:hAnsi="Times New Roman"/>
          <w:sz w:val="24"/>
          <w:szCs w:val="24"/>
        </w:rPr>
        <w:t xml:space="preserve"> However, the</w:t>
      </w:r>
      <w:r w:rsidR="001B1C5E" w:rsidRPr="001A6E54">
        <w:rPr>
          <w:rFonts w:ascii="Times New Roman" w:hAnsi="Times New Roman"/>
          <w:sz w:val="24"/>
          <w:szCs w:val="24"/>
        </w:rPr>
        <w:t>se patients</w:t>
      </w:r>
      <w:r w:rsidR="00C30971" w:rsidRPr="001A6E54">
        <w:rPr>
          <w:rFonts w:ascii="Times New Roman" w:hAnsi="Times New Roman"/>
          <w:sz w:val="24"/>
          <w:szCs w:val="24"/>
        </w:rPr>
        <w:t xml:space="preserve"> represent the same ethnicity and </w:t>
      </w:r>
      <w:r w:rsidR="001B1C5E" w:rsidRPr="001A6E54">
        <w:rPr>
          <w:rFonts w:ascii="Times New Roman" w:hAnsi="Times New Roman"/>
          <w:sz w:val="24"/>
          <w:szCs w:val="24"/>
        </w:rPr>
        <w:t xml:space="preserve">come from the same </w:t>
      </w:r>
      <w:r w:rsidR="00C30971" w:rsidRPr="001A6E54">
        <w:rPr>
          <w:rFonts w:ascii="Times New Roman" w:hAnsi="Times New Roman"/>
          <w:sz w:val="24"/>
          <w:szCs w:val="24"/>
        </w:rPr>
        <w:t xml:space="preserve">geographic region as the </w:t>
      </w:r>
      <w:r w:rsidR="00CD254A" w:rsidRPr="001A6E54">
        <w:rPr>
          <w:rFonts w:ascii="Times New Roman" w:hAnsi="Times New Roman"/>
          <w:sz w:val="24"/>
          <w:szCs w:val="24"/>
        </w:rPr>
        <w:t>SA</w:t>
      </w:r>
      <w:r w:rsidR="00C30971" w:rsidRPr="001A6E54">
        <w:rPr>
          <w:rFonts w:ascii="Times New Roman" w:hAnsi="Times New Roman"/>
          <w:sz w:val="24"/>
          <w:szCs w:val="24"/>
        </w:rPr>
        <w:t xml:space="preserve">BSI </w:t>
      </w:r>
      <w:r w:rsidR="001B1C5E" w:rsidRPr="001A6E54">
        <w:rPr>
          <w:rFonts w:ascii="Times New Roman" w:hAnsi="Times New Roman"/>
          <w:sz w:val="24"/>
          <w:szCs w:val="24"/>
        </w:rPr>
        <w:t>patients</w:t>
      </w:r>
      <w:r w:rsidR="00221F57" w:rsidRPr="001A6E54">
        <w:rPr>
          <w:rFonts w:ascii="Times New Roman" w:hAnsi="Times New Roman"/>
          <w:sz w:val="24"/>
          <w:szCs w:val="24"/>
        </w:rPr>
        <w:t xml:space="preserve"> and they had no ongoing infection or surgical site infections </w:t>
      </w:r>
      <w:r w:rsidR="001B1C5E" w:rsidRPr="001A6E54">
        <w:rPr>
          <w:rFonts w:ascii="Times New Roman" w:hAnsi="Times New Roman"/>
          <w:sz w:val="24"/>
          <w:szCs w:val="24"/>
        </w:rPr>
        <w:t>during the first</w:t>
      </w:r>
      <w:r w:rsidR="00221F57" w:rsidRPr="001A6E54">
        <w:rPr>
          <w:rFonts w:ascii="Times New Roman" w:hAnsi="Times New Roman"/>
          <w:sz w:val="24"/>
          <w:szCs w:val="24"/>
        </w:rPr>
        <w:t xml:space="preserve"> year</w:t>
      </w:r>
      <w:r w:rsidR="001B1C5E" w:rsidRPr="001A6E54">
        <w:rPr>
          <w:rFonts w:ascii="Times New Roman" w:hAnsi="Times New Roman"/>
          <w:sz w:val="24"/>
          <w:szCs w:val="24"/>
        </w:rPr>
        <w:t xml:space="preserve"> after</w:t>
      </w:r>
      <w:r w:rsidR="00221F57" w:rsidRPr="001A6E54">
        <w:rPr>
          <w:rFonts w:ascii="Times New Roman" w:hAnsi="Times New Roman"/>
          <w:sz w:val="24"/>
          <w:szCs w:val="24"/>
        </w:rPr>
        <w:t xml:space="preserve"> surgery. In addition, previous publications have shown that </w:t>
      </w:r>
      <w:r w:rsidR="00A42410" w:rsidRPr="001A6E54">
        <w:rPr>
          <w:rFonts w:ascii="Times New Roman" w:hAnsi="Times New Roman"/>
          <w:sz w:val="24"/>
          <w:szCs w:val="24"/>
        </w:rPr>
        <w:t xml:space="preserve">the distribution of </w:t>
      </w:r>
      <w:r w:rsidR="00221F57" w:rsidRPr="001A6E54">
        <w:rPr>
          <w:rFonts w:ascii="Times New Roman" w:hAnsi="Times New Roman"/>
          <w:i/>
          <w:sz w:val="24"/>
          <w:szCs w:val="24"/>
        </w:rPr>
        <w:t>S. aureus</w:t>
      </w:r>
      <w:r w:rsidR="00221F57" w:rsidRPr="001A6E54">
        <w:rPr>
          <w:rFonts w:ascii="Times New Roman" w:hAnsi="Times New Roman"/>
          <w:sz w:val="24"/>
          <w:szCs w:val="24"/>
        </w:rPr>
        <w:t xml:space="preserve"> clones causing BSI and other invasive infections</w:t>
      </w:r>
      <w:r w:rsidR="00A42410" w:rsidRPr="001A6E54">
        <w:rPr>
          <w:rFonts w:ascii="Times New Roman" w:hAnsi="Times New Roman"/>
          <w:sz w:val="24"/>
          <w:szCs w:val="24"/>
        </w:rPr>
        <w:t>,</w:t>
      </w:r>
      <w:r w:rsidR="00221F57" w:rsidRPr="001A6E54">
        <w:rPr>
          <w:rFonts w:ascii="Times New Roman" w:hAnsi="Times New Roman"/>
          <w:sz w:val="24"/>
          <w:szCs w:val="24"/>
        </w:rPr>
        <w:t xml:space="preserve"> as well as </w:t>
      </w:r>
      <w:r w:rsidR="001428AB" w:rsidRPr="001A6E54">
        <w:rPr>
          <w:rFonts w:ascii="Times New Roman" w:hAnsi="Times New Roman"/>
          <w:sz w:val="24"/>
          <w:szCs w:val="24"/>
        </w:rPr>
        <w:t>colonization</w:t>
      </w:r>
      <w:r w:rsidR="00A42410" w:rsidRPr="001A6E54">
        <w:rPr>
          <w:rFonts w:ascii="Times New Roman" w:hAnsi="Times New Roman"/>
          <w:sz w:val="24"/>
          <w:szCs w:val="24"/>
        </w:rPr>
        <w:t>,</w:t>
      </w:r>
      <w:r w:rsidR="00221F57" w:rsidRPr="001A6E54">
        <w:rPr>
          <w:rFonts w:ascii="Times New Roman" w:hAnsi="Times New Roman"/>
          <w:sz w:val="24"/>
          <w:szCs w:val="24"/>
        </w:rPr>
        <w:t xml:space="preserve"> in different local populations are </w:t>
      </w:r>
      <w:r w:rsidR="00BD37EA" w:rsidRPr="001A6E54">
        <w:rPr>
          <w:rFonts w:ascii="Times New Roman" w:hAnsi="Times New Roman"/>
          <w:sz w:val="24"/>
          <w:szCs w:val="24"/>
        </w:rPr>
        <w:t xml:space="preserve">dominated by the </w:t>
      </w:r>
      <w:r w:rsidR="00A42410" w:rsidRPr="001A6E54">
        <w:rPr>
          <w:rFonts w:ascii="Times New Roman" w:hAnsi="Times New Roman"/>
          <w:sz w:val="24"/>
          <w:szCs w:val="24"/>
        </w:rPr>
        <w:t>same</w:t>
      </w:r>
      <w:r w:rsidR="00BD37EA" w:rsidRPr="001A6E54">
        <w:rPr>
          <w:rFonts w:ascii="Times New Roman" w:hAnsi="Times New Roman"/>
          <w:sz w:val="24"/>
          <w:szCs w:val="24"/>
        </w:rPr>
        <w:t xml:space="preserve"> clones</w:t>
      </w:r>
      <w:r w:rsidR="00A42410" w:rsidRPr="001A6E54">
        <w:rPr>
          <w:rFonts w:ascii="Times New Roman" w:hAnsi="Times New Roman"/>
          <w:sz w:val="24"/>
          <w:szCs w:val="24"/>
        </w:rPr>
        <w:t xml:space="preserve">, ensuring a uniform </w:t>
      </w:r>
      <w:r w:rsidR="00A42410" w:rsidRPr="001A6E54">
        <w:rPr>
          <w:rFonts w:ascii="Times New Roman" w:hAnsi="Times New Roman"/>
          <w:i/>
          <w:sz w:val="24"/>
          <w:szCs w:val="24"/>
        </w:rPr>
        <w:t>S. aureus</w:t>
      </w:r>
      <w:r w:rsidR="00A42410" w:rsidRPr="001A6E54">
        <w:rPr>
          <w:rFonts w:ascii="Times New Roman" w:hAnsi="Times New Roman"/>
          <w:sz w:val="24"/>
          <w:szCs w:val="24"/>
        </w:rPr>
        <w:t xml:space="preserve"> pressure</w:t>
      </w:r>
      <w:r w:rsidR="009A4DAC" w:rsidRPr="001A6E54">
        <w:rPr>
          <w:rFonts w:ascii="Times New Roman" w:hAnsi="Times New Roman"/>
          <w:sz w:val="24"/>
          <w:szCs w:val="24"/>
        </w:rPr>
        <w:t xml:space="preserve"> </w:t>
      </w:r>
      <w:r w:rsidR="00B626FE">
        <w:rPr>
          <w:rFonts w:ascii="Times New Roman" w:hAnsi="Times New Roman"/>
          <w:sz w:val="24"/>
          <w:szCs w:val="24"/>
        </w:rPr>
        <w:fldChar w:fldCharType="begin">
          <w:fldData xml:space="preserve">PEVuZE5vdGU+PENpdGU+PEF1dGhvcj5CbG9tZmVsZHQ8L0F1dGhvcj48WWVhcj4yMDE2PC9ZZWFy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</w:fldData>
        </w:fldChar>
      </w:r>
      <w:r w:rsidR="00B626FE">
        <w:rPr>
          <w:rFonts w:ascii="Times New Roman" w:hAnsi="Times New Roman"/>
          <w:sz w:val="24"/>
          <w:szCs w:val="24"/>
        </w:rPr>
        <w:instrText xml:space="preserve"> ADDIN EN.CITE </w:instrText>
      </w:r>
      <w:r w:rsidR="00B626FE">
        <w:rPr>
          <w:rFonts w:ascii="Times New Roman" w:hAnsi="Times New Roman"/>
          <w:sz w:val="24"/>
          <w:szCs w:val="24"/>
        </w:rPr>
        <w:fldChar w:fldCharType="begin">
          <w:fldData xml:space="preserve">PEVuZE5vdGU+PENpdGU+PEF1dGhvcj5CbG9tZmVsZHQ8L0F1dGhvcj48WWVhcj4yMDE2PC9ZZWFy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</w:fldData>
        </w:fldChar>
      </w:r>
      <w:r w:rsidR="00B626FE">
        <w:rPr>
          <w:rFonts w:ascii="Times New Roman" w:hAnsi="Times New Roman"/>
          <w:sz w:val="24"/>
          <w:szCs w:val="24"/>
        </w:rPr>
        <w:instrText xml:space="preserve"> ADDIN EN.CITE.DATA </w:instrText>
      </w:r>
      <w:r w:rsidR="00B626FE">
        <w:rPr>
          <w:rFonts w:ascii="Times New Roman" w:hAnsi="Times New Roman"/>
          <w:sz w:val="24"/>
          <w:szCs w:val="24"/>
        </w:rPr>
      </w:r>
      <w:r w:rsidR="00B626FE">
        <w:rPr>
          <w:rFonts w:ascii="Times New Roman" w:hAnsi="Times New Roman"/>
          <w:sz w:val="24"/>
          <w:szCs w:val="24"/>
        </w:rPr>
        <w:fldChar w:fldCharType="end"/>
      </w:r>
      <w:r w:rsidR="00B626FE">
        <w:rPr>
          <w:rFonts w:ascii="Times New Roman" w:hAnsi="Times New Roman"/>
          <w:sz w:val="24"/>
          <w:szCs w:val="24"/>
        </w:rPr>
      </w:r>
      <w:r w:rsidR="00B626FE">
        <w:rPr>
          <w:rFonts w:ascii="Times New Roman" w:hAnsi="Times New Roman"/>
          <w:sz w:val="24"/>
          <w:szCs w:val="24"/>
        </w:rPr>
        <w:fldChar w:fldCharType="separate"/>
      </w:r>
      <w:r w:rsidR="00B626FE">
        <w:rPr>
          <w:rFonts w:ascii="Times New Roman" w:hAnsi="Times New Roman"/>
          <w:noProof/>
          <w:sz w:val="24"/>
          <w:szCs w:val="24"/>
        </w:rPr>
        <w:t>(14, 26, 27)</w:t>
      </w:r>
      <w:r w:rsidR="00B626FE">
        <w:rPr>
          <w:rFonts w:ascii="Times New Roman" w:hAnsi="Times New Roman"/>
          <w:sz w:val="24"/>
          <w:szCs w:val="24"/>
        </w:rPr>
        <w:fldChar w:fldCharType="end"/>
      </w:r>
      <w:r w:rsidR="003C5A79" w:rsidRPr="001A6E54">
        <w:rPr>
          <w:rFonts w:ascii="Times New Roman" w:hAnsi="Times New Roman"/>
          <w:sz w:val="24"/>
          <w:szCs w:val="24"/>
        </w:rPr>
        <w:t>.</w:t>
      </w:r>
      <w:r w:rsidR="0009140F" w:rsidRPr="001A6E54">
        <w:rPr>
          <w:rFonts w:ascii="Times New Roman" w:hAnsi="Times New Roman"/>
          <w:sz w:val="24"/>
          <w:szCs w:val="24"/>
        </w:rPr>
        <w:t xml:space="preserve"> Finally, we did not </w:t>
      </w:r>
      <w:r w:rsidR="0009140F" w:rsidRPr="001A6E54">
        <w:rPr>
          <w:rStyle w:val="Sterk"/>
          <w:rFonts w:ascii="Times New Roman" w:hAnsi="Times New Roman"/>
          <w:b w:val="0"/>
          <w:bCs/>
          <w:sz w:val="24"/>
          <w:szCs w:val="24"/>
        </w:rPr>
        <w:t xml:space="preserve">study downstream </w:t>
      </w:r>
      <w:r w:rsidR="00D369CA" w:rsidRPr="001A6E54">
        <w:rPr>
          <w:rStyle w:val="Sterk"/>
          <w:rFonts w:ascii="Times New Roman" w:hAnsi="Times New Roman"/>
          <w:b w:val="0"/>
          <w:bCs/>
          <w:sz w:val="24"/>
          <w:szCs w:val="24"/>
        </w:rPr>
        <w:t>signalling</w:t>
      </w:r>
      <w:r w:rsidR="0009140F" w:rsidRPr="001A6E54">
        <w:rPr>
          <w:rStyle w:val="Sterk"/>
          <w:rFonts w:ascii="Times New Roman" w:hAnsi="Times New Roman"/>
          <w:b w:val="0"/>
          <w:bCs/>
          <w:sz w:val="24"/>
          <w:szCs w:val="24"/>
        </w:rPr>
        <w:t xml:space="preserve"> pathways</w:t>
      </w:r>
      <w:r w:rsidR="001B1C5E" w:rsidRPr="001A6E54">
        <w:rPr>
          <w:rStyle w:val="Sterk"/>
          <w:rFonts w:ascii="Times New Roman" w:hAnsi="Times New Roman"/>
          <w:b w:val="0"/>
          <w:bCs/>
          <w:sz w:val="24"/>
          <w:szCs w:val="24"/>
        </w:rPr>
        <w:t xml:space="preserve">, which may be important as </w:t>
      </w:r>
      <w:r w:rsidR="0009140F" w:rsidRPr="001A6E54">
        <w:rPr>
          <w:rStyle w:val="Sterk"/>
          <w:rFonts w:ascii="Times New Roman" w:hAnsi="Times New Roman"/>
          <w:b w:val="0"/>
          <w:bCs/>
          <w:sz w:val="24"/>
          <w:szCs w:val="24"/>
        </w:rPr>
        <w:t xml:space="preserve">several mediators are known to modulate </w:t>
      </w:r>
      <w:r w:rsidR="00D369CA" w:rsidRPr="001A6E54">
        <w:rPr>
          <w:rStyle w:val="Sterk"/>
          <w:rFonts w:ascii="Times New Roman" w:hAnsi="Times New Roman"/>
          <w:b w:val="0"/>
          <w:bCs/>
          <w:sz w:val="24"/>
          <w:szCs w:val="24"/>
        </w:rPr>
        <w:t>signalling</w:t>
      </w:r>
      <w:r w:rsidR="0009140F" w:rsidRPr="001A6E54">
        <w:rPr>
          <w:rStyle w:val="Sterk"/>
          <w:rFonts w:ascii="Times New Roman" w:hAnsi="Times New Roman"/>
          <w:b w:val="0"/>
          <w:bCs/>
          <w:sz w:val="24"/>
          <w:szCs w:val="24"/>
        </w:rPr>
        <w:t xml:space="preserve"> through the TLR</w:t>
      </w:r>
      <w:r w:rsidR="001B1C5E" w:rsidRPr="001A6E54">
        <w:rPr>
          <w:rStyle w:val="Sterk"/>
          <w:rFonts w:ascii="Times New Roman" w:hAnsi="Times New Roman"/>
          <w:b w:val="0"/>
          <w:bCs/>
          <w:sz w:val="24"/>
          <w:szCs w:val="24"/>
        </w:rPr>
        <w:t xml:space="preserve"> </w:t>
      </w:r>
      <w:r w:rsidR="0009140F" w:rsidRPr="001A6E54">
        <w:rPr>
          <w:rStyle w:val="Sterk"/>
          <w:rFonts w:ascii="Times New Roman" w:hAnsi="Times New Roman"/>
          <w:b w:val="0"/>
          <w:bCs/>
          <w:sz w:val="24"/>
          <w:szCs w:val="24"/>
        </w:rPr>
        <w:t>cascade.</w:t>
      </w:r>
      <w:r w:rsidR="009F0B92" w:rsidRPr="001A6E54">
        <w:rPr>
          <w:rStyle w:val="Sterk"/>
          <w:rFonts w:ascii="Times New Roman" w:hAnsi="Times New Roman"/>
          <w:b w:val="0"/>
          <w:bCs/>
          <w:sz w:val="24"/>
          <w:szCs w:val="24"/>
        </w:rPr>
        <w:t xml:space="preserve"> </w:t>
      </w:r>
    </w:p>
    <w:p w:rsidR="003125A2" w:rsidRPr="001A6E54" w:rsidRDefault="001B1C5E" w:rsidP="009F0B92">
      <w:pPr>
        <w:spacing w:line="480" w:lineRule="auto"/>
        <w:ind w:firstLine="708"/>
        <w:jc w:val="both"/>
        <w:rPr>
          <w:rStyle w:val="Sterk"/>
          <w:rFonts w:ascii="Times New Roman" w:hAnsi="Times New Roman"/>
          <w:b w:val="0"/>
          <w:bCs/>
          <w:sz w:val="24"/>
          <w:szCs w:val="24"/>
        </w:rPr>
      </w:pPr>
      <w:r w:rsidRPr="001A6E54">
        <w:rPr>
          <w:rStyle w:val="Sterk"/>
          <w:rFonts w:ascii="Times New Roman" w:hAnsi="Times New Roman"/>
          <w:b w:val="0"/>
          <w:bCs/>
          <w:sz w:val="24"/>
          <w:szCs w:val="24"/>
        </w:rPr>
        <w:t>The p</w:t>
      </w:r>
      <w:r w:rsidR="003125A2" w:rsidRPr="001A6E54">
        <w:rPr>
          <w:rStyle w:val="Sterk"/>
          <w:rFonts w:ascii="Times New Roman" w:hAnsi="Times New Roman"/>
          <w:b w:val="0"/>
          <w:bCs/>
          <w:sz w:val="24"/>
          <w:szCs w:val="24"/>
        </w:rPr>
        <w:t>resence of polymorphisms in i</w:t>
      </w:r>
      <w:r w:rsidR="00580BD9" w:rsidRPr="001A6E54">
        <w:rPr>
          <w:rStyle w:val="Sterk"/>
          <w:rFonts w:ascii="Times New Roman" w:hAnsi="Times New Roman"/>
          <w:b w:val="0"/>
          <w:bCs/>
          <w:sz w:val="24"/>
          <w:szCs w:val="24"/>
        </w:rPr>
        <w:t>nnate immunity genes may result</w:t>
      </w:r>
      <w:r w:rsidR="003125A2" w:rsidRPr="001A6E54">
        <w:rPr>
          <w:rStyle w:val="Sterk"/>
          <w:rFonts w:ascii="Times New Roman" w:hAnsi="Times New Roman"/>
          <w:b w:val="0"/>
          <w:bCs/>
          <w:sz w:val="24"/>
          <w:szCs w:val="24"/>
        </w:rPr>
        <w:t xml:space="preserve"> in major effects on risk and development of </w:t>
      </w:r>
      <w:r w:rsidR="00435444" w:rsidRPr="001A6E54">
        <w:rPr>
          <w:rStyle w:val="Sterk"/>
          <w:rFonts w:ascii="Times New Roman" w:hAnsi="Times New Roman"/>
          <w:b w:val="0"/>
          <w:bCs/>
          <w:sz w:val="24"/>
          <w:szCs w:val="24"/>
        </w:rPr>
        <w:t>disease</w:t>
      </w:r>
      <w:r w:rsidRPr="001A6E54">
        <w:rPr>
          <w:rStyle w:val="Sterk"/>
          <w:rFonts w:ascii="Times New Roman" w:hAnsi="Times New Roman"/>
          <w:b w:val="0"/>
          <w:bCs/>
          <w:sz w:val="24"/>
          <w:szCs w:val="24"/>
        </w:rPr>
        <w:t>,</w:t>
      </w:r>
      <w:r w:rsidR="00955D01" w:rsidRPr="001A6E54">
        <w:rPr>
          <w:rStyle w:val="Sterk"/>
          <w:rFonts w:ascii="Times New Roman" w:hAnsi="Times New Roman"/>
          <w:b w:val="0"/>
          <w:bCs/>
          <w:sz w:val="24"/>
          <w:szCs w:val="24"/>
        </w:rPr>
        <w:t xml:space="preserve"> and detection </w:t>
      </w:r>
      <w:r w:rsidRPr="001A6E54">
        <w:rPr>
          <w:rStyle w:val="Sterk"/>
          <w:rFonts w:ascii="Times New Roman" w:hAnsi="Times New Roman"/>
          <w:b w:val="0"/>
          <w:bCs/>
          <w:sz w:val="24"/>
          <w:szCs w:val="24"/>
        </w:rPr>
        <w:t xml:space="preserve">of polymorphisms </w:t>
      </w:r>
      <w:r w:rsidR="00955D01" w:rsidRPr="001A6E54">
        <w:rPr>
          <w:rStyle w:val="Sterk"/>
          <w:rFonts w:ascii="Times New Roman" w:hAnsi="Times New Roman"/>
          <w:b w:val="0"/>
          <w:bCs/>
          <w:sz w:val="24"/>
          <w:szCs w:val="24"/>
        </w:rPr>
        <w:t xml:space="preserve">may help predicting patients at </w:t>
      </w:r>
      <w:r w:rsidRPr="001A6E54">
        <w:rPr>
          <w:rStyle w:val="Sterk"/>
          <w:rFonts w:ascii="Times New Roman" w:hAnsi="Times New Roman"/>
          <w:b w:val="0"/>
          <w:bCs/>
          <w:sz w:val="24"/>
          <w:szCs w:val="24"/>
        </w:rPr>
        <w:t xml:space="preserve">a </w:t>
      </w:r>
      <w:r w:rsidR="00955D01" w:rsidRPr="001A6E54">
        <w:rPr>
          <w:rStyle w:val="Sterk"/>
          <w:rFonts w:ascii="Times New Roman" w:hAnsi="Times New Roman"/>
          <w:b w:val="0"/>
          <w:bCs/>
          <w:sz w:val="24"/>
          <w:szCs w:val="24"/>
        </w:rPr>
        <w:t>high</w:t>
      </w:r>
      <w:r w:rsidR="0096468E" w:rsidRPr="001A6E54">
        <w:rPr>
          <w:rStyle w:val="Sterk"/>
          <w:rFonts w:ascii="Times New Roman" w:hAnsi="Times New Roman"/>
          <w:b w:val="0"/>
          <w:bCs/>
          <w:sz w:val="24"/>
          <w:szCs w:val="24"/>
        </w:rPr>
        <w:t>er</w:t>
      </w:r>
      <w:r w:rsidR="00955D01" w:rsidRPr="001A6E54">
        <w:rPr>
          <w:rStyle w:val="Sterk"/>
          <w:rFonts w:ascii="Times New Roman" w:hAnsi="Times New Roman"/>
          <w:b w:val="0"/>
          <w:bCs/>
          <w:sz w:val="24"/>
          <w:szCs w:val="24"/>
        </w:rPr>
        <w:t xml:space="preserve"> risk of developing </w:t>
      </w:r>
      <w:r w:rsidR="00FA348D" w:rsidRPr="001A6E54">
        <w:rPr>
          <w:rStyle w:val="Sterk"/>
          <w:rFonts w:ascii="Times New Roman" w:hAnsi="Times New Roman"/>
          <w:b w:val="0"/>
          <w:bCs/>
          <w:sz w:val="24"/>
          <w:szCs w:val="24"/>
        </w:rPr>
        <w:t>SA</w:t>
      </w:r>
      <w:r w:rsidR="00955D01" w:rsidRPr="001A6E54">
        <w:rPr>
          <w:rStyle w:val="Sterk"/>
          <w:rFonts w:ascii="Times New Roman" w:hAnsi="Times New Roman"/>
          <w:b w:val="0"/>
          <w:bCs/>
          <w:sz w:val="24"/>
          <w:szCs w:val="24"/>
        </w:rPr>
        <w:t>BSI as well as identifying new therapeutic intervention candidates</w:t>
      </w:r>
      <w:r w:rsidR="003125A2" w:rsidRPr="001A6E54">
        <w:rPr>
          <w:rStyle w:val="Sterk"/>
          <w:rFonts w:ascii="Times New Roman" w:hAnsi="Times New Roman"/>
          <w:b w:val="0"/>
          <w:bCs/>
          <w:sz w:val="24"/>
          <w:szCs w:val="24"/>
        </w:rPr>
        <w:t>.</w:t>
      </w:r>
      <w:r w:rsidR="00955D01" w:rsidRPr="001A6E54">
        <w:rPr>
          <w:rStyle w:val="Sterk"/>
          <w:rFonts w:ascii="Times New Roman" w:hAnsi="Times New Roman"/>
          <w:b w:val="0"/>
          <w:bCs/>
          <w:sz w:val="24"/>
          <w:szCs w:val="24"/>
        </w:rPr>
        <w:t xml:space="preserve">  </w:t>
      </w:r>
      <w:r w:rsidR="00542CEC" w:rsidRPr="001A6E54">
        <w:rPr>
          <w:rStyle w:val="Sterk"/>
          <w:rFonts w:ascii="Times New Roman" w:hAnsi="Times New Roman"/>
          <w:b w:val="0"/>
          <w:bCs/>
          <w:sz w:val="24"/>
          <w:szCs w:val="24"/>
        </w:rPr>
        <w:t>I</w:t>
      </w:r>
      <w:r w:rsidRPr="001A6E54">
        <w:rPr>
          <w:rStyle w:val="Sterk"/>
          <w:rFonts w:ascii="Times New Roman" w:hAnsi="Times New Roman"/>
          <w:b w:val="0"/>
          <w:bCs/>
          <w:sz w:val="24"/>
          <w:szCs w:val="24"/>
        </w:rPr>
        <w:t xml:space="preserve">n the present study, </w:t>
      </w:r>
      <w:r w:rsidR="00345B4D" w:rsidRPr="001A6E54">
        <w:rPr>
          <w:rStyle w:val="Sterk"/>
          <w:rFonts w:ascii="Times New Roman" w:hAnsi="Times New Roman"/>
          <w:b w:val="0"/>
          <w:bCs/>
          <w:sz w:val="24"/>
          <w:szCs w:val="24"/>
        </w:rPr>
        <w:t>t</w:t>
      </w:r>
      <w:r w:rsidR="00955D01" w:rsidRPr="001A6E54">
        <w:rPr>
          <w:rStyle w:val="Sterk"/>
          <w:rFonts w:ascii="Times New Roman" w:hAnsi="Times New Roman"/>
          <w:b w:val="0"/>
          <w:bCs/>
          <w:sz w:val="24"/>
          <w:szCs w:val="24"/>
        </w:rPr>
        <w:t xml:space="preserve">he </w:t>
      </w:r>
      <w:r w:rsidR="00955D01" w:rsidRPr="001A6E54">
        <w:rPr>
          <w:rFonts w:ascii="Times New Roman" w:hAnsi="Times New Roman"/>
          <w:sz w:val="24"/>
          <w:szCs w:val="24"/>
        </w:rPr>
        <w:t>TLR2</w:t>
      </w:r>
      <w:r w:rsidR="004456C6" w:rsidRPr="001A6E54">
        <w:rPr>
          <w:rFonts w:ascii="Times New Roman" w:hAnsi="Times New Roman"/>
          <w:sz w:val="24"/>
          <w:szCs w:val="24"/>
        </w:rPr>
        <w:t xml:space="preserve"> </w:t>
      </w:r>
      <w:r w:rsidR="00D54797" w:rsidRPr="001A6E54">
        <w:rPr>
          <w:rFonts w:ascii="Times New Roman" w:hAnsi="Times New Roman"/>
          <w:sz w:val="24"/>
          <w:szCs w:val="24"/>
        </w:rPr>
        <w:t>Arg753Gln</w:t>
      </w:r>
      <w:r w:rsidR="00955D01" w:rsidRPr="001A6E54">
        <w:rPr>
          <w:rFonts w:ascii="Times New Roman" w:hAnsi="Times New Roman"/>
          <w:sz w:val="24"/>
          <w:szCs w:val="24"/>
        </w:rPr>
        <w:t xml:space="preserve">, </w:t>
      </w:r>
      <w:r w:rsidR="00955D01" w:rsidRPr="001A6E54">
        <w:rPr>
          <w:rStyle w:val="Sterk"/>
          <w:rFonts w:ascii="Times New Roman" w:hAnsi="Times New Roman"/>
          <w:b w:val="0"/>
          <w:bCs/>
          <w:sz w:val="24"/>
          <w:szCs w:val="24"/>
        </w:rPr>
        <w:t>TLR2</w:t>
      </w:r>
      <w:r w:rsidR="004456C6" w:rsidRPr="001A6E54">
        <w:rPr>
          <w:rStyle w:val="Sterk"/>
          <w:rFonts w:ascii="Times New Roman" w:hAnsi="Times New Roman"/>
          <w:b w:val="0"/>
          <w:bCs/>
          <w:sz w:val="24"/>
          <w:szCs w:val="24"/>
        </w:rPr>
        <w:t xml:space="preserve"> </w:t>
      </w:r>
      <w:r w:rsidR="00D54797" w:rsidRPr="001A6E54">
        <w:rPr>
          <w:rStyle w:val="Sterk"/>
          <w:rFonts w:ascii="Times New Roman" w:hAnsi="Times New Roman"/>
          <w:b w:val="0"/>
          <w:bCs/>
          <w:sz w:val="24"/>
          <w:szCs w:val="24"/>
        </w:rPr>
        <w:t>Pro631His</w:t>
      </w:r>
      <w:r w:rsidR="00955D01" w:rsidRPr="001A6E54">
        <w:rPr>
          <w:rStyle w:val="Sterk"/>
          <w:rFonts w:ascii="Times New Roman" w:hAnsi="Times New Roman"/>
          <w:b w:val="0"/>
          <w:bCs/>
          <w:sz w:val="24"/>
          <w:szCs w:val="24"/>
        </w:rPr>
        <w:t xml:space="preserve">, and TOLLIP </w:t>
      </w:r>
      <w:r w:rsidR="00955D01" w:rsidRPr="001A6E54">
        <w:rPr>
          <w:rFonts w:ascii="Times New Roman" w:hAnsi="Times New Roman"/>
          <w:sz w:val="24"/>
          <w:szCs w:val="24"/>
        </w:rPr>
        <w:t>rs5743942 and</w:t>
      </w:r>
      <w:r w:rsidR="00955D01" w:rsidRPr="001A6E54">
        <w:rPr>
          <w:rStyle w:val="Sterk"/>
          <w:rFonts w:ascii="Times New Roman" w:hAnsi="Times New Roman"/>
          <w:b w:val="0"/>
          <w:bCs/>
          <w:sz w:val="24"/>
          <w:szCs w:val="24"/>
        </w:rPr>
        <w:t xml:space="preserve"> </w:t>
      </w:r>
      <w:r w:rsidR="00955D01" w:rsidRPr="001A6E54">
        <w:rPr>
          <w:rFonts w:ascii="Times New Roman" w:hAnsi="Times New Roman"/>
          <w:sz w:val="24"/>
          <w:szCs w:val="24"/>
        </w:rPr>
        <w:t>rs5743867</w:t>
      </w:r>
      <w:r w:rsidR="00955D01" w:rsidRPr="001A6E54">
        <w:rPr>
          <w:rStyle w:val="Sterk"/>
          <w:rFonts w:ascii="Times New Roman" w:hAnsi="Times New Roman"/>
          <w:b w:val="0"/>
          <w:bCs/>
          <w:sz w:val="24"/>
          <w:szCs w:val="24"/>
        </w:rPr>
        <w:t xml:space="preserve"> polymorphisms were not associated with </w:t>
      </w:r>
      <w:r w:rsidR="00955D01" w:rsidRPr="001A6E54">
        <w:rPr>
          <w:rFonts w:ascii="Times New Roman" w:hAnsi="Times New Roman"/>
          <w:sz w:val="24"/>
          <w:szCs w:val="24"/>
        </w:rPr>
        <w:t xml:space="preserve">susceptibility to </w:t>
      </w:r>
      <w:r w:rsidR="00F75536" w:rsidRPr="001A6E54">
        <w:rPr>
          <w:rFonts w:ascii="Times New Roman" w:hAnsi="Times New Roman"/>
          <w:sz w:val="24"/>
          <w:szCs w:val="24"/>
        </w:rPr>
        <w:t>SABSI</w:t>
      </w:r>
      <w:r w:rsidR="00955D01" w:rsidRPr="001A6E54">
        <w:rPr>
          <w:rFonts w:ascii="Times New Roman" w:hAnsi="Times New Roman"/>
          <w:sz w:val="24"/>
          <w:szCs w:val="24"/>
        </w:rPr>
        <w:t>, severity, 30-day</w:t>
      </w:r>
      <w:r w:rsidR="00F75536" w:rsidRPr="001A6E54">
        <w:rPr>
          <w:rFonts w:ascii="Times New Roman" w:hAnsi="Times New Roman"/>
          <w:sz w:val="24"/>
          <w:szCs w:val="24"/>
        </w:rPr>
        <w:t xml:space="preserve"> </w:t>
      </w:r>
      <w:r w:rsidR="00082537" w:rsidRPr="001A6E54">
        <w:rPr>
          <w:rFonts w:ascii="Times New Roman" w:hAnsi="Times New Roman"/>
          <w:sz w:val="24"/>
          <w:szCs w:val="24"/>
        </w:rPr>
        <w:t xml:space="preserve">all-cause </w:t>
      </w:r>
      <w:r w:rsidR="008B4F10" w:rsidRPr="001A6E54">
        <w:rPr>
          <w:rFonts w:ascii="Times New Roman" w:hAnsi="Times New Roman"/>
          <w:sz w:val="24"/>
          <w:szCs w:val="24"/>
        </w:rPr>
        <w:t>mortality</w:t>
      </w:r>
      <w:r w:rsidR="00F75536" w:rsidRPr="001A6E54">
        <w:rPr>
          <w:rFonts w:ascii="Times New Roman" w:hAnsi="Times New Roman"/>
          <w:sz w:val="24"/>
          <w:szCs w:val="24"/>
        </w:rPr>
        <w:t>,</w:t>
      </w:r>
      <w:r w:rsidR="00955D01" w:rsidRPr="001A6E54">
        <w:rPr>
          <w:rFonts w:ascii="Times New Roman" w:hAnsi="Times New Roman"/>
          <w:sz w:val="24"/>
          <w:szCs w:val="24"/>
        </w:rPr>
        <w:t xml:space="preserve"> or SABSI caused by </w:t>
      </w:r>
      <w:r w:rsidR="00BD37EA" w:rsidRPr="001A6E54">
        <w:rPr>
          <w:rFonts w:ascii="Times New Roman" w:hAnsi="Times New Roman"/>
          <w:sz w:val="24"/>
          <w:szCs w:val="24"/>
        </w:rPr>
        <w:t xml:space="preserve">the </w:t>
      </w:r>
      <w:r w:rsidR="00955D01" w:rsidRPr="001A6E54">
        <w:rPr>
          <w:rFonts w:ascii="Times New Roman" w:hAnsi="Times New Roman"/>
          <w:sz w:val="24"/>
          <w:szCs w:val="24"/>
        </w:rPr>
        <w:t>CC30</w:t>
      </w:r>
      <w:r w:rsidR="003611D6" w:rsidRPr="001A6E54">
        <w:rPr>
          <w:rFonts w:ascii="Times New Roman" w:hAnsi="Times New Roman"/>
          <w:sz w:val="24"/>
          <w:szCs w:val="24"/>
        </w:rPr>
        <w:t xml:space="preserve"> genotype</w:t>
      </w:r>
      <w:r w:rsidR="00955D01" w:rsidRPr="001A6E54">
        <w:rPr>
          <w:rFonts w:ascii="Times New Roman" w:hAnsi="Times New Roman"/>
          <w:sz w:val="24"/>
          <w:szCs w:val="24"/>
        </w:rPr>
        <w:t>.</w:t>
      </w:r>
      <w:r w:rsidR="00873841" w:rsidRPr="001A6E54">
        <w:rPr>
          <w:rFonts w:ascii="Times New Roman" w:hAnsi="Times New Roman"/>
          <w:sz w:val="24"/>
          <w:szCs w:val="24"/>
        </w:rPr>
        <w:t xml:space="preserve"> Further larger studies on homogeneous groups are warranted especially on the infrequent TLR2 polymorphisms</w:t>
      </w:r>
      <w:r w:rsidR="00232E1C" w:rsidRPr="001A6E54">
        <w:rPr>
          <w:rFonts w:ascii="Times New Roman" w:hAnsi="Times New Roman"/>
          <w:sz w:val="24"/>
          <w:szCs w:val="24"/>
        </w:rPr>
        <w:t xml:space="preserve"> in SABSI</w:t>
      </w:r>
      <w:r w:rsidR="00D97119" w:rsidRPr="001A6E54">
        <w:rPr>
          <w:rFonts w:ascii="Times New Roman" w:hAnsi="Times New Roman"/>
          <w:sz w:val="24"/>
          <w:szCs w:val="24"/>
        </w:rPr>
        <w:t xml:space="preserve"> patients</w:t>
      </w:r>
      <w:r w:rsidR="00873841" w:rsidRPr="001A6E54">
        <w:rPr>
          <w:rFonts w:ascii="Times New Roman" w:hAnsi="Times New Roman"/>
          <w:sz w:val="24"/>
          <w:szCs w:val="24"/>
        </w:rPr>
        <w:t>.</w:t>
      </w:r>
    </w:p>
    <w:p w:rsidR="00D369CA" w:rsidRDefault="00D369CA" w:rsidP="00377EB7">
      <w:pPr>
        <w:spacing w:line="480" w:lineRule="auto"/>
        <w:jc w:val="both"/>
        <w:rPr>
          <w:rFonts w:ascii="Times New Roman" w:hAnsi="Times New Roman"/>
          <w:b/>
          <w:sz w:val="24"/>
          <w:szCs w:val="24"/>
        </w:rPr>
      </w:pPr>
    </w:p>
    <w:p w:rsidR="00377EB7" w:rsidRPr="001A6E54" w:rsidRDefault="00377EB7" w:rsidP="00377EB7">
      <w:pPr>
        <w:spacing w:line="480" w:lineRule="auto"/>
        <w:jc w:val="both"/>
        <w:rPr>
          <w:rFonts w:ascii="Times New Roman" w:hAnsi="Times New Roman"/>
          <w:sz w:val="24"/>
          <w:szCs w:val="24"/>
        </w:rPr>
      </w:pPr>
      <w:r w:rsidRPr="001A6E54">
        <w:rPr>
          <w:rFonts w:ascii="Times New Roman" w:hAnsi="Times New Roman"/>
          <w:b/>
          <w:sz w:val="24"/>
          <w:szCs w:val="24"/>
        </w:rPr>
        <w:t xml:space="preserve">Acknowledgements: </w:t>
      </w:r>
      <w:r w:rsidRPr="001A6E54">
        <w:rPr>
          <w:rFonts w:ascii="Times New Roman" w:hAnsi="Times New Roman"/>
          <w:sz w:val="24"/>
          <w:szCs w:val="24"/>
        </w:rPr>
        <w:t xml:space="preserve">The authors thank Karin Helmersen at the Department for Microbiology and Infection Control, Akershus University Hospital (Ahus), for technical assistance, and Inge Skråmm, Hanne GM Hexeberg, and co-workers from Division of Orthopedics, Ahus, for recruiting orthopedic patients. </w:t>
      </w:r>
      <w:r w:rsidR="00424480" w:rsidRPr="001A6E54">
        <w:rPr>
          <w:rFonts w:ascii="Times New Roman" w:hAnsi="Times New Roman"/>
          <w:sz w:val="24"/>
          <w:szCs w:val="24"/>
        </w:rPr>
        <w:t xml:space="preserve">This study was supported by a strategic research grant (No 2649027) from Ahus. </w:t>
      </w:r>
    </w:p>
    <w:p w:rsidR="00131813" w:rsidRDefault="00131813" w:rsidP="00DB1442">
      <w:pPr>
        <w:spacing w:line="480" w:lineRule="auto"/>
        <w:jc w:val="both"/>
        <w:rPr>
          <w:rFonts w:ascii="Times New Roman" w:hAnsi="Times New Roman"/>
          <w:b/>
          <w:sz w:val="24"/>
          <w:szCs w:val="24"/>
        </w:rPr>
      </w:pPr>
    </w:p>
    <w:p w:rsidR="005B243A" w:rsidRPr="00F155D1" w:rsidRDefault="005B243A" w:rsidP="00F155D1">
      <w:pPr>
        <w:spacing w:line="480" w:lineRule="auto"/>
        <w:jc w:val="both"/>
        <w:rPr>
          <w:rFonts w:ascii="Times New Roman" w:hAnsi="Times New Roman"/>
          <w:b/>
          <w:sz w:val="24"/>
          <w:szCs w:val="24"/>
        </w:rPr>
      </w:pPr>
      <w:r w:rsidRPr="00F155D1">
        <w:rPr>
          <w:rFonts w:ascii="Times New Roman" w:hAnsi="Times New Roman"/>
          <w:b/>
          <w:sz w:val="24"/>
          <w:szCs w:val="24"/>
        </w:rPr>
        <w:t>References</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fldChar w:fldCharType="begin"/>
      </w:r>
      <w:r w:rsidRPr="00B626FE">
        <w:rPr>
          <w:rFonts w:ascii="Times New Roman" w:hAnsi="Times New Roman"/>
          <w:sz w:val="24"/>
          <w:szCs w:val="24"/>
        </w:rPr>
        <w:instrText xml:space="preserve"> ADDIN EN.REFLIST </w:instrText>
      </w:r>
      <w:r w:rsidRPr="00B626FE">
        <w:rPr>
          <w:rFonts w:ascii="Times New Roman" w:hAnsi="Times New Roman"/>
          <w:sz w:val="24"/>
          <w:szCs w:val="24"/>
        </w:rPr>
        <w:fldChar w:fldCharType="separate"/>
      </w:r>
      <w:r w:rsidRPr="00B626FE">
        <w:rPr>
          <w:rFonts w:ascii="Times New Roman" w:hAnsi="Times New Roman"/>
          <w:sz w:val="24"/>
          <w:szCs w:val="24"/>
        </w:rPr>
        <w:t>1.</w:t>
      </w:r>
      <w:r w:rsidRPr="00B626FE">
        <w:rPr>
          <w:rFonts w:ascii="Times New Roman" w:hAnsi="Times New Roman"/>
          <w:sz w:val="24"/>
          <w:szCs w:val="24"/>
        </w:rPr>
        <w:tab/>
        <w:t>Laupland KB. Incidence of bloodstream infection: a review of population-based studies. Clin Microbiol Infect. 2013;19(6):492-500.</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2.</w:t>
      </w:r>
      <w:r w:rsidRPr="00B626FE">
        <w:rPr>
          <w:rFonts w:ascii="Times New Roman" w:hAnsi="Times New Roman"/>
          <w:sz w:val="24"/>
          <w:szCs w:val="24"/>
        </w:rPr>
        <w:tab/>
        <w:t>Paulsen J, Mehl A, Askim A, Solligard E, Asvold BO, Damas JK. Epidemiology and outcome of Staphylococcus aureus bloodstream infection and sepsis in a Norwegian county 1996-2011: an observational study. BMC Infect Dis. 2015;15:116.</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3.</w:t>
      </w:r>
      <w:r w:rsidRPr="00B626FE">
        <w:rPr>
          <w:rFonts w:ascii="Times New Roman" w:hAnsi="Times New Roman"/>
          <w:sz w:val="24"/>
          <w:szCs w:val="24"/>
        </w:rPr>
        <w:tab/>
        <w:t>Blomfeldt A, Eskesen AN, Aamot HV, Leegaard TM, Bjornholt JV. Population-based epidemiology of</w:t>
      </w:r>
      <w:r w:rsidRPr="00B626FE">
        <w:rPr>
          <w:rFonts w:ascii="Times New Roman" w:hAnsi="Times New Roman"/>
          <w:i/>
          <w:sz w:val="24"/>
          <w:szCs w:val="24"/>
        </w:rPr>
        <w:t xml:space="preserve"> Staphylococcus aureus</w:t>
      </w:r>
      <w:r w:rsidRPr="00B626FE">
        <w:rPr>
          <w:rFonts w:ascii="Times New Roman" w:hAnsi="Times New Roman"/>
          <w:sz w:val="24"/>
          <w:szCs w:val="24"/>
        </w:rPr>
        <w:t xml:space="preserve"> bloodstream infection: clonal complex 30 genotype is associated with mortality. Eur J Clin Microbiol Infect Dis. 2016;35(5):803-13.</w:t>
      </w:r>
    </w:p>
    <w:p w:rsidR="00B626FE" w:rsidRPr="00B626FE" w:rsidRDefault="00B626FE" w:rsidP="00B626FE">
      <w:pPr>
        <w:pStyle w:val="EndNoteBibliography"/>
        <w:spacing w:after="0" w:line="480" w:lineRule="auto"/>
        <w:jc w:val="both"/>
        <w:rPr>
          <w:rFonts w:ascii="Times New Roman" w:hAnsi="Times New Roman"/>
          <w:sz w:val="24"/>
          <w:szCs w:val="24"/>
          <w:lang w:val="nb-NO"/>
        </w:rPr>
      </w:pPr>
      <w:r w:rsidRPr="00B626FE">
        <w:rPr>
          <w:rFonts w:ascii="Times New Roman" w:hAnsi="Times New Roman"/>
          <w:sz w:val="24"/>
          <w:szCs w:val="24"/>
        </w:rPr>
        <w:t>4.</w:t>
      </w:r>
      <w:r w:rsidRPr="00B626FE">
        <w:rPr>
          <w:rFonts w:ascii="Times New Roman" w:hAnsi="Times New Roman"/>
          <w:sz w:val="24"/>
          <w:szCs w:val="24"/>
        </w:rPr>
        <w:tab/>
        <w:t xml:space="preserve">De Nardo D. Toll-like receptors: Activation, signalling and transcriptional modulation. </w:t>
      </w:r>
      <w:r w:rsidRPr="00B626FE">
        <w:rPr>
          <w:rFonts w:ascii="Times New Roman" w:hAnsi="Times New Roman"/>
          <w:sz w:val="24"/>
          <w:szCs w:val="24"/>
          <w:lang w:val="nb-NO"/>
        </w:rPr>
        <w:t>Cytokine. 2015;74(2):181-9.</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lang w:val="nb-NO"/>
        </w:rPr>
        <w:t>5.</w:t>
      </w:r>
      <w:r w:rsidRPr="00B626FE">
        <w:rPr>
          <w:rFonts w:ascii="Times New Roman" w:hAnsi="Times New Roman"/>
          <w:sz w:val="24"/>
          <w:szCs w:val="24"/>
          <w:lang w:val="nb-NO"/>
        </w:rPr>
        <w:tab/>
        <w:t xml:space="preserve">Yimin, Kohanawa M, Zhao S, Ozaki M, Haga S, Nan G, et al. </w:t>
      </w:r>
      <w:r w:rsidRPr="00B626FE">
        <w:rPr>
          <w:rFonts w:ascii="Times New Roman" w:hAnsi="Times New Roman"/>
          <w:sz w:val="24"/>
          <w:szCs w:val="24"/>
        </w:rPr>
        <w:t>Contribution of toll-like receptor 2 to the innate response against</w:t>
      </w:r>
      <w:r w:rsidRPr="00B626FE">
        <w:rPr>
          <w:rFonts w:ascii="Times New Roman" w:hAnsi="Times New Roman"/>
          <w:i/>
          <w:sz w:val="24"/>
          <w:szCs w:val="24"/>
        </w:rPr>
        <w:t xml:space="preserve"> Staphylococcus aureus </w:t>
      </w:r>
      <w:r w:rsidRPr="00B626FE">
        <w:rPr>
          <w:rFonts w:ascii="Times New Roman" w:hAnsi="Times New Roman"/>
          <w:sz w:val="24"/>
          <w:szCs w:val="24"/>
        </w:rPr>
        <w:t>infection in mice. PLoS One. 2013;8(9):e74287.</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6.</w:t>
      </w:r>
      <w:r w:rsidRPr="00B626FE">
        <w:rPr>
          <w:rFonts w:ascii="Times New Roman" w:hAnsi="Times New Roman"/>
          <w:sz w:val="24"/>
          <w:szCs w:val="24"/>
        </w:rPr>
        <w:tab/>
        <w:t>Capelluto DG. Tollip: a multitasking protein in innate immunity and protein trafficking. Microbes and infection / Institut Pasteur. 2012;14(2):140-7.</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7.</w:t>
      </w:r>
      <w:r w:rsidRPr="00B626FE">
        <w:rPr>
          <w:rFonts w:ascii="Times New Roman" w:hAnsi="Times New Roman"/>
          <w:sz w:val="24"/>
          <w:szCs w:val="24"/>
        </w:rPr>
        <w:tab/>
        <w:t>Luiz DP, Santos Junior CD, Bonetti AM, Brandeburgo MA. Tollip or not Tollip: what are the evolving questions behind it? PLoS One. 2014;9(5):e97219.</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8.</w:t>
      </w:r>
      <w:r w:rsidRPr="00B626FE">
        <w:rPr>
          <w:rFonts w:ascii="Times New Roman" w:hAnsi="Times New Roman"/>
          <w:sz w:val="24"/>
          <w:szCs w:val="24"/>
        </w:rPr>
        <w:tab/>
        <w:t>Noreen M, Arshad M. Association of TLR1, TLR2, TLR4, TLR6, and TIRAP polymorphisms with disease susceptibility. Immunologic research. 2015;62(2):234-52.</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9.</w:t>
      </w:r>
      <w:r w:rsidRPr="00B626FE">
        <w:rPr>
          <w:rFonts w:ascii="Times New Roman" w:hAnsi="Times New Roman"/>
          <w:sz w:val="24"/>
          <w:szCs w:val="24"/>
        </w:rPr>
        <w:tab/>
        <w:t>Lorenz E, Mira JP, Cornish KL, Arbour NC, Schwartz DA. A novel polymorphism in the toll-like receptor 2 gene and its potential association with staphylococcal infection. Infect Immun. 2000;68(11):6398-401.</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10.</w:t>
      </w:r>
      <w:r w:rsidRPr="00B626FE">
        <w:rPr>
          <w:rFonts w:ascii="Times New Roman" w:hAnsi="Times New Roman"/>
          <w:sz w:val="24"/>
          <w:szCs w:val="24"/>
        </w:rPr>
        <w:tab/>
        <w:t>Gao JW, Zhang AQ, Wang X, Li ZY, Yang JH, Zeng L, et al. Association between the TLR2 Arg753Gln polymorphism and the risk of sepsis: a meta-analysis. Crit Care. 2015;19:416.</w:t>
      </w:r>
    </w:p>
    <w:p w:rsidR="00B626FE" w:rsidRPr="00B626FE" w:rsidRDefault="00B626FE" w:rsidP="00B626FE">
      <w:pPr>
        <w:pStyle w:val="EndNoteBibliography"/>
        <w:spacing w:after="0" w:line="480" w:lineRule="auto"/>
        <w:jc w:val="both"/>
        <w:rPr>
          <w:rFonts w:ascii="Times New Roman" w:hAnsi="Times New Roman"/>
          <w:sz w:val="24"/>
          <w:szCs w:val="24"/>
        </w:rPr>
      </w:pPr>
      <w:r w:rsidRPr="00EC6212">
        <w:rPr>
          <w:rFonts w:ascii="Times New Roman" w:hAnsi="Times New Roman"/>
          <w:sz w:val="24"/>
          <w:szCs w:val="24"/>
        </w:rPr>
        <w:t>11.</w:t>
      </w:r>
      <w:r w:rsidRPr="00EC6212">
        <w:rPr>
          <w:rFonts w:ascii="Times New Roman" w:hAnsi="Times New Roman"/>
          <w:sz w:val="24"/>
          <w:szCs w:val="24"/>
        </w:rPr>
        <w:tab/>
        <w:t xml:space="preserve">Smirnova I, Mann N, Dols A, Derkx HH, Hibberd ML, Levin M, et al. </w:t>
      </w:r>
      <w:r w:rsidRPr="00B626FE">
        <w:rPr>
          <w:rFonts w:ascii="Times New Roman" w:hAnsi="Times New Roman"/>
          <w:sz w:val="24"/>
          <w:szCs w:val="24"/>
        </w:rPr>
        <w:t>Assay of locus-specific genetic load implicates rare Toll-like receptor 4 mutations in meningococcal susceptibility. Proc Natl Acad Sci U S A. 2003;100(10):6075-80.</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12.</w:t>
      </w:r>
      <w:r w:rsidRPr="00B626FE">
        <w:rPr>
          <w:rFonts w:ascii="Times New Roman" w:hAnsi="Times New Roman"/>
          <w:sz w:val="24"/>
          <w:szCs w:val="24"/>
        </w:rPr>
        <w:tab/>
        <w:t>Etokebe GE, Skjeldal F, Nilsen N, Rodionov D, Knezevic J, Bulat-Kardum L, et al. Toll-like receptor 2 (P631H) mutant impairs membrane internalization and is a dominant negative allele. Scandinavian journal of immunology. 2010;71(5):369-81.</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13.</w:t>
      </w:r>
      <w:r w:rsidRPr="00B626FE">
        <w:rPr>
          <w:rFonts w:ascii="Times New Roman" w:hAnsi="Times New Roman"/>
          <w:sz w:val="24"/>
          <w:szCs w:val="24"/>
        </w:rPr>
        <w:tab/>
        <w:t>Song Z, Yin J, Yao C, Sun Z, Shao M, Zhang Y, et al. Variants in the Toll-interacting protein gene are associated with susceptibility to sepsis in the Chinese Han population. Crit Care. 2011;15(1):R12.</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14.</w:t>
      </w:r>
      <w:r w:rsidRPr="00B626FE">
        <w:rPr>
          <w:rFonts w:ascii="Times New Roman" w:hAnsi="Times New Roman"/>
          <w:sz w:val="24"/>
          <w:szCs w:val="24"/>
        </w:rPr>
        <w:tab/>
        <w:t xml:space="preserve">Blomfeldt A, Aamot HV, Eskesen AN, Monecke S, White RA, Leegaard TM, et al. DNA microarray analysis of </w:t>
      </w:r>
      <w:r w:rsidRPr="00B626FE">
        <w:rPr>
          <w:rFonts w:ascii="Times New Roman" w:hAnsi="Times New Roman"/>
          <w:i/>
          <w:sz w:val="24"/>
          <w:szCs w:val="24"/>
        </w:rPr>
        <w:t>Staphylococcus aureus</w:t>
      </w:r>
      <w:r w:rsidRPr="00B626FE">
        <w:rPr>
          <w:rFonts w:ascii="Times New Roman" w:hAnsi="Times New Roman"/>
          <w:sz w:val="24"/>
          <w:szCs w:val="24"/>
        </w:rPr>
        <w:t xml:space="preserve"> causing bloodstream infection: bacterial genes associated with mortality? Eur J Clin Microbiol Infect Dis. 2016.</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15.</w:t>
      </w:r>
      <w:r w:rsidRPr="00B626FE">
        <w:rPr>
          <w:rFonts w:ascii="Times New Roman" w:hAnsi="Times New Roman"/>
          <w:sz w:val="24"/>
          <w:szCs w:val="24"/>
        </w:rPr>
        <w:tab/>
        <w:t>Levy MM, Fink MP, Marshall JC, Abraham E, Angus D, Cook D, et al. 2001 SCCM/ESICM/ACCP/ATS/SIS International Sepsis Definitions Conference. Critical care medicine. 2003;31(4):1250-6.</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16.</w:t>
      </w:r>
      <w:r w:rsidRPr="00B626FE">
        <w:rPr>
          <w:rFonts w:ascii="Times New Roman" w:hAnsi="Times New Roman"/>
          <w:sz w:val="24"/>
          <w:szCs w:val="24"/>
        </w:rPr>
        <w:tab/>
        <w:t>Bustamante J, Tamayo E, Florez S, Telleria JJ, Bustamante E, Lopez J, et al. [Toll-like receptor 2 R753Q polymorphisms are associated with an increased risk of infective endocarditis]. Revista espanola de cardiologia. 2011;64(11):1056-9.</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17.</w:t>
      </w:r>
      <w:r w:rsidRPr="00B626FE">
        <w:rPr>
          <w:rFonts w:ascii="Times New Roman" w:hAnsi="Times New Roman"/>
          <w:sz w:val="24"/>
          <w:szCs w:val="24"/>
        </w:rPr>
        <w:tab/>
        <w:t>Nachtigall I, Tamarkin A, Tafelski S, Weimann A, Rothbart A, Heim S, et al. Polymorphisms of the toll-like receptor 2 and 4 genes are associated with faster progression and a more severe course of sepsis in critically ill patients. The Journal of international medical research. 2014;42(1):93-110.</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18.</w:t>
      </w:r>
      <w:r w:rsidRPr="00B626FE">
        <w:rPr>
          <w:rFonts w:ascii="Times New Roman" w:hAnsi="Times New Roman"/>
          <w:sz w:val="24"/>
          <w:szCs w:val="24"/>
        </w:rPr>
        <w:tab/>
        <w:t xml:space="preserve">Moore CE, Segal S, Berendt AR, Hill AV, Day NP. Lack of association between Toll-like receptor 2 polymorphisms and susceptibility to severe disease caused by </w:t>
      </w:r>
      <w:r w:rsidRPr="00B626FE">
        <w:rPr>
          <w:rFonts w:ascii="Times New Roman" w:hAnsi="Times New Roman"/>
          <w:i/>
          <w:sz w:val="24"/>
          <w:szCs w:val="24"/>
        </w:rPr>
        <w:t>Staphylococcus aureus</w:t>
      </w:r>
      <w:r w:rsidRPr="00B626FE">
        <w:rPr>
          <w:rFonts w:ascii="Times New Roman" w:hAnsi="Times New Roman"/>
          <w:sz w:val="24"/>
          <w:szCs w:val="24"/>
        </w:rPr>
        <w:t>. Clinical and diagnostic laboratory immunology. 2004;11(6):1194-7.</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19.</w:t>
      </w:r>
      <w:r w:rsidRPr="00B626FE">
        <w:rPr>
          <w:rFonts w:ascii="Times New Roman" w:hAnsi="Times New Roman"/>
          <w:sz w:val="24"/>
          <w:szCs w:val="24"/>
        </w:rPr>
        <w:tab/>
        <w:t>Oliveira-Nascimento L, Massari P, Wetzler LM. The Role of TLR2 in Infection and Immunity. Frontiers in immunology. 2012;3:79.</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20.</w:t>
      </w:r>
      <w:r w:rsidRPr="00B626FE">
        <w:rPr>
          <w:rFonts w:ascii="Times New Roman" w:hAnsi="Times New Roman"/>
          <w:sz w:val="24"/>
          <w:szCs w:val="24"/>
        </w:rPr>
        <w:tab/>
        <w:t>von Aulock S, Schroder NW, Traub S, Gueinzius K, Lorenz E, Hartung T, et al. Heterozygous toll-like receptor 2 polymorphism does not affect lipoteichoic acid-induced chemokine and inflammatory responses. Infect Immun. 2004;72(3):1828-31.</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21.</w:t>
      </w:r>
      <w:r w:rsidRPr="00B626FE">
        <w:rPr>
          <w:rFonts w:ascii="Times New Roman" w:hAnsi="Times New Roman"/>
          <w:sz w:val="24"/>
          <w:szCs w:val="24"/>
        </w:rPr>
        <w:tab/>
        <w:t>Ioana M, Ferwerda B, Plantinga TS, Stappers M, Oosting M, McCall M, et al. Different patterns of Toll-like receptor 2 polymorphisms in populations of various ethnic and geographic origins. Infect Immun. 2012;80(5):1917-22.</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22.</w:t>
      </w:r>
      <w:r w:rsidRPr="00B626FE">
        <w:rPr>
          <w:rFonts w:ascii="Times New Roman" w:hAnsi="Times New Roman"/>
          <w:sz w:val="24"/>
          <w:szCs w:val="24"/>
        </w:rPr>
        <w:tab/>
        <w:t>Ben-Ali M, Corre B, Manry J, Barreiro LB, Quach H, Boniotto M, et al. Functional characterization of naturally occurring genetic variants in the human TLR1-2-6 gene family. Human mutation. 2011;32(6):643-52.</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23.</w:t>
      </w:r>
      <w:r w:rsidRPr="00B626FE">
        <w:rPr>
          <w:rFonts w:ascii="Times New Roman" w:hAnsi="Times New Roman"/>
          <w:sz w:val="24"/>
          <w:szCs w:val="24"/>
        </w:rPr>
        <w:tab/>
        <w:t>Stappers MH, Thys Y, Oosting M, Plantinga TS, Ioana M, Reimnitz P, et al. TLR1, TLR2, and TLR6 gene polymorphisms are associated with increased susceptibility to complicated skin and skin structure infections. J Infect Dis. 2014;210(2):311-8.</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24.</w:t>
      </w:r>
      <w:r w:rsidRPr="00B626FE">
        <w:rPr>
          <w:rFonts w:ascii="Times New Roman" w:hAnsi="Times New Roman"/>
          <w:sz w:val="24"/>
          <w:szCs w:val="24"/>
        </w:rPr>
        <w:tab/>
        <w:t>Fakhri D, Djauzi S, Murni TW, Rachmat J, Harahap AR, Rahayuningsih SE, et al. Genetic polymorphism in postoperative sepsis after open heart surgery in infants. Asian cardiovascular &amp; thoracic annals. 2016;24(4):326-31.</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25.</w:t>
      </w:r>
      <w:r w:rsidRPr="00B626FE">
        <w:rPr>
          <w:rFonts w:ascii="Times New Roman" w:hAnsi="Times New Roman"/>
          <w:sz w:val="24"/>
          <w:szCs w:val="24"/>
        </w:rPr>
        <w:tab/>
        <w:t>Kalil AC, Opal SM. Sepsis in the severely immunocompromised patient. Current infectious disease reports. 2015;17(6):487.</w:t>
      </w:r>
    </w:p>
    <w:p w:rsidR="00B626FE" w:rsidRPr="00B626FE" w:rsidRDefault="00B626FE" w:rsidP="00B626FE">
      <w:pPr>
        <w:pStyle w:val="EndNoteBibliography"/>
        <w:spacing w:after="0" w:line="480" w:lineRule="auto"/>
        <w:jc w:val="both"/>
        <w:rPr>
          <w:rFonts w:ascii="Times New Roman" w:hAnsi="Times New Roman"/>
          <w:sz w:val="24"/>
          <w:szCs w:val="24"/>
        </w:rPr>
      </w:pPr>
      <w:r w:rsidRPr="00B626FE">
        <w:rPr>
          <w:rFonts w:ascii="Times New Roman" w:hAnsi="Times New Roman"/>
          <w:sz w:val="24"/>
          <w:szCs w:val="24"/>
        </w:rPr>
        <w:t>26.</w:t>
      </w:r>
      <w:r w:rsidRPr="00B626FE">
        <w:rPr>
          <w:rFonts w:ascii="Times New Roman" w:hAnsi="Times New Roman"/>
          <w:sz w:val="24"/>
          <w:szCs w:val="24"/>
        </w:rPr>
        <w:tab/>
        <w:t xml:space="preserve">Aamot HV, Blomfeldt A, Skramm I, Muller F, Monecke S. Molecular characterisation of methicillin-sensitive </w:t>
      </w:r>
      <w:r w:rsidRPr="00B626FE">
        <w:rPr>
          <w:rFonts w:ascii="Times New Roman" w:hAnsi="Times New Roman"/>
          <w:i/>
          <w:sz w:val="24"/>
          <w:szCs w:val="24"/>
        </w:rPr>
        <w:t>Staphylococcus aureus</w:t>
      </w:r>
      <w:r w:rsidRPr="00B626FE">
        <w:rPr>
          <w:rFonts w:ascii="Times New Roman" w:hAnsi="Times New Roman"/>
          <w:sz w:val="24"/>
          <w:szCs w:val="24"/>
        </w:rPr>
        <w:t xml:space="preserve"> from deep surgical site infections in orthopaedic patients. Eur J Clin Microbiol Infect Dis. 2012;31(8):1999-2004.</w:t>
      </w:r>
    </w:p>
    <w:p w:rsidR="00B626FE" w:rsidRPr="00B626FE" w:rsidRDefault="00B626FE" w:rsidP="00B626FE">
      <w:pPr>
        <w:pStyle w:val="EndNoteBibliography"/>
        <w:spacing w:line="480" w:lineRule="auto"/>
        <w:jc w:val="both"/>
        <w:rPr>
          <w:rFonts w:ascii="Times New Roman" w:hAnsi="Times New Roman"/>
          <w:sz w:val="24"/>
          <w:szCs w:val="24"/>
        </w:rPr>
      </w:pPr>
      <w:r w:rsidRPr="00B626FE">
        <w:rPr>
          <w:rFonts w:ascii="Times New Roman" w:hAnsi="Times New Roman"/>
          <w:sz w:val="24"/>
          <w:szCs w:val="24"/>
        </w:rPr>
        <w:t>27.</w:t>
      </w:r>
      <w:r w:rsidRPr="00B626FE">
        <w:rPr>
          <w:rFonts w:ascii="Times New Roman" w:hAnsi="Times New Roman"/>
          <w:sz w:val="24"/>
          <w:szCs w:val="24"/>
        </w:rPr>
        <w:tab/>
        <w:t xml:space="preserve">Skramm I, Moen AE, Bukholm G. Nasal carriage of </w:t>
      </w:r>
      <w:r w:rsidRPr="00B626FE">
        <w:rPr>
          <w:rFonts w:ascii="Times New Roman" w:hAnsi="Times New Roman"/>
          <w:i/>
          <w:sz w:val="24"/>
          <w:szCs w:val="24"/>
        </w:rPr>
        <w:t>Staphylococcus aureus</w:t>
      </w:r>
      <w:r w:rsidRPr="00B626FE">
        <w:rPr>
          <w:rFonts w:ascii="Times New Roman" w:hAnsi="Times New Roman"/>
          <w:sz w:val="24"/>
          <w:szCs w:val="24"/>
        </w:rPr>
        <w:t>: frequency and molecular diversity in a randomly sampled Norwegian community population. APMIS. 2011;119(8):522-8.</w:t>
      </w:r>
    </w:p>
    <w:p w:rsidR="00A7737D" w:rsidRPr="00F155D1" w:rsidRDefault="00B626FE" w:rsidP="00B626FE">
      <w:pPr>
        <w:spacing w:line="480" w:lineRule="auto"/>
        <w:jc w:val="both"/>
        <w:rPr>
          <w:rFonts w:ascii="Times New Roman" w:hAnsi="Times New Roman"/>
          <w:sz w:val="24"/>
          <w:szCs w:val="24"/>
        </w:rPr>
      </w:pPr>
      <w:r w:rsidRPr="00B626FE">
        <w:rPr>
          <w:rFonts w:ascii="Times New Roman" w:hAnsi="Times New Roman"/>
          <w:sz w:val="24"/>
          <w:szCs w:val="24"/>
        </w:rPr>
        <w:fldChar w:fldCharType="end"/>
      </w:r>
    </w:p>
    <w:p w:rsidR="00F155D1" w:rsidRDefault="00F155D1">
      <w:pPr>
        <w:spacing w:after="0" w:line="240" w:lineRule="auto"/>
        <w:rPr>
          <w:rFonts w:ascii="Times New Roman" w:hAnsi="Times New Roman"/>
          <w:sz w:val="24"/>
          <w:szCs w:val="24"/>
        </w:rPr>
      </w:pPr>
      <w:r>
        <w:rPr>
          <w:rFonts w:ascii="Times New Roman" w:hAnsi="Times New Roman"/>
          <w:sz w:val="24"/>
          <w:szCs w:val="24"/>
        </w:rPr>
        <w:br w:type="page"/>
      </w:r>
    </w:p>
    <w:p w:rsidR="008C6129" w:rsidRPr="001A6E54" w:rsidRDefault="008C6129" w:rsidP="00131813">
      <w:pPr>
        <w:spacing w:line="480" w:lineRule="auto"/>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8C6129">
      <w:pPr>
        <w:spacing w:line="240" w:lineRule="auto"/>
        <w:rPr>
          <w:rFonts w:ascii="Times New Roman" w:hAnsi="Times New Roman"/>
          <w:b/>
          <w:sz w:val="24"/>
          <w:szCs w:val="24"/>
        </w:rPr>
        <w:sectPr w:rsidR="008C6129" w:rsidRPr="001A6E54" w:rsidSect="00EC0AB4">
          <w:footerReference w:type="even" r:id="rId8"/>
          <w:footerReference w:type="default" r:id="rId9"/>
          <w:pgSz w:w="11906" w:h="16838" w:code="9"/>
          <w:pgMar w:top="1418" w:right="1418" w:bottom="1418" w:left="1418" w:header="709" w:footer="709" w:gutter="0"/>
          <w:lnNumType w:countBy="1" w:restart="continuous"/>
          <w:cols w:space="708"/>
          <w:docGrid w:linePitch="360"/>
        </w:sectPr>
      </w:pPr>
    </w:p>
    <w:p w:rsidR="008C6129" w:rsidRPr="001A6E54" w:rsidRDefault="008C6129" w:rsidP="008C6129">
      <w:pPr>
        <w:spacing w:line="240" w:lineRule="auto"/>
        <w:rPr>
          <w:rFonts w:ascii="Times New Roman" w:hAnsi="Times New Roman"/>
          <w:b/>
          <w:sz w:val="24"/>
          <w:szCs w:val="24"/>
        </w:rPr>
      </w:pPr>
      <w:r w:rsidRPr="001A6E54">
        <w:rPr>
          <w:rFonts w:ascii="Times New Roman" w:hAnsi="Times New Roman"/>
          <w:b/>
          <w:sz w:val="24"/>
          <w:szCs w:val="24"/>
        </w:rPr>
        <w:t xml:space="preserve">Table </w:t>
      </w:r>
      <w:r w:rsidR="00121AAD">
        <w:rPr>
          <w:rFonts w:ascii="Times New Roman" w:hAnsi="Times New Roman"/>
          <w:b/>
          <w:sz w:val="24"/>
          <w:szCs w:val="24"/>
        </w:rPr>
        <w:t>1</w:t>
      </w:r>
      <w:r w:rsidRPr="001A6E54">
        <w:rPr>
          <w:rFonts w:ascii="Times New Roman" w:hAnsi="Times New Roman"/>
          <w:b/>
          <w:sz w:val="24"/>
          <w:szCs w:val="24"/>
        </w:rPr>
        <w:t xml:space="preserve">. Demographic and clinical data on controls and patients with </w:t>
      </w:r>
      <w:r w:rsidRPr="001A6E54">
        <w:rPr>
          <w:rFonts w:ascii="Times New Roman" w:hAnsi="Times New Roman"/>
          <w:b/>
          <w:i/>
          <w:sz w:val="24"/>
          <w:szCs w:val="24"/>
        </w:rPr>
        <w:t>S. aureus</w:t>
      </w:r>
      <w:r w:rsidRPr="001A6E54">
        <w:rPr>
          <w:rFonts w:ascii="Times New Roman" w:hAnsi="Times New Roman"/>
          <w:b/>
          <w:sz w:val="24"/>
          <w:szCs w:val="24"/>
        </w:rPr>
        <w:t xml:space="preserve"> bloodstream infection (SABSI)</w:t>
      </w:r>
      <w:r w:rsidR="004D465D">
        <w:rPr>
          <w:rFonts w:ascii="Times New Roman" w:hAnsi="Times New Roman"/>
          <w:b/>
          <w:sz w:val="24"/>
          <w:szCs w:val="24"/>
        </w:rPr>
        <w:t xml:space="preserve"> and </w:t>
      </w:r>
      <w:r w:rsidRPr="001A6E54">
        <w:rPr>
          <w:rFonts w:ascii="Times New Roman" w:hAnsi="Times New Roman"/>
          <w:b/>
          <w:sz w:val="24"/>
          <w:szCs w:val="24"/>
        </w:rPr>
        <w:t>stratifi</w:t>
      </w:r>
      <w:r w:rsidR="004D465D">
        <w:rPr>
          <w:rFonts w:ascii="Times New Roman" w:hAnsi="Times New Roman"/>
          <w:b/>
          <w:sz w:val="24"/>
          <w:szCs w:val="24"/>
        </w:rPr>
        <w:t>cation</w:t>
      </w:r>
      <w:r w:rsidRPr="001A6E54">
        <w:rPr>
          <w:rFonts w:ascii="Times New Roman" w:hAnsi="Times New Roman"/>
          <w:b/>
          <w:sz w:val="24"/>
          <w:szCs w:val="24"/>
        </w:rPr>
        <w:t xml:space="preserve"> by severity of sepsis, N(%).</w:t>
      </w:r>
    </w:p>
    <w:tbl>
      <w:tblPr>
        <w:tblpPr w:leftFromText="141" w:rightFromText="141" w:vertAnchor="page" w:horzAnchor="margin" w:tblpY="2861"/>
        <w:tblW w:w="0" w:type="auto"/>
        <w:tblLook w:val="00A0" w:firstRow="1" w:lastRow="0" w:firstColumn="1" w:lastColumn="0" w:noHBand="0" w:noVBand="0"/>
      </w:tblPr>
      <w:tblGrid>
        <w:gridCol w:w="2458"/>
        <w:gridCol w:w="1539"/>
        <w:gridCol w:w="1452"/>
        <w:gridCol w:w="1605"/>
        <w:gridCol w:w="1843"/>
      </w:tblGrid>
      <w:tr w:rsidR="004D465D" w:rsidRPr="001A6E54" w:rsidTr="004D465D">
        <w:tc>
          <w:tcPr>
            <w:tcW w:w="2458" w:type="dxa"/>
            <w:tcBorders>
              <w:bottom w:val="single" w:sz="4" w:space="0" w:color="auto"/>
            </w:tcBorders>
            <w:vAlign w:val="center"/>
          </w:tcPr>
          <w:p w:rsidR="004D465D" w:rsidRPr="001A6E54" w:rsidRDefault="004D465D" w:rsidP="004D465D">
            <w:pPr>
              <w:spacing w:line="240" w:lineRule="auto"/>
              <w:rPr>
                <w:rFonts w:ascii="Times New Roman" w:hAnsi="Times New Roman"/>
                <w:b/>
                <w:sz w:val="24"/>
                <w:szCs w:val="24"/>
              </w:rPr>
            </w:pPr>
          </w:p>
        </w:tc>
        <w:tc>
          <w:tcPr>
            <w:tcW w:w="1539" w:type="dxa"/>
            <w:tcBorders>
              <w:bottom w:val="single" w:sz="4" w:space="0" w:color="auto"/>
            </w:tcBorders>
          </w:tcPr>
          <w:p w:rsidR="004D465D" w:rsidRPr="004D465D" w:rsidRDefault="004D465D" w:rsidP="004D465D">
            <w:pPr>
              <w:rPr>
                <w:rFonts w:ascii="Times New Roman" w:hAnsi="Times New Roman"/>
                <w:b/>
                <w:sz w:val="24"/>
                <w:szCs w:val="24"/>
              </w:rPr>
            </w:pPr>
            <w:r w:rsidRPr="004D465D">
              <w:rPr>
                <w:rFonts w:ascii="Times New Roman" w:hAnsi="Times New Roman"/>
                <w:b/>
                <w:sz w:val="24"/>
                <w:szCs w:val="24"/>
              </w:rPr>
              <w:t>Controls</w:t>
            </w:r>
          </w:p>
        </w:tc>
        <w:tc>
          <w:tcPr>
            <w:tcW w:w="1452" w:type="dxa"/>
            <w:tcBorders>
              <w:bottom w:val="single" w:sz="4" w:space="0" w:color="auto"/>
            </w:tcBorders>
          </w:tcPr>
          <w:p w:rsidR="004D465D" w:rsidRPr="004D465D" w:rsidRDefault="004D465D" w:rsidP="004D465D">
            <w:pPr>
              <w:rPr>
                <w:rFonts w:ascii="Times New Roman" w:hAnsi="Times New Roman"/>
                <w:b/>
                <w:sz w:val="24"/>
                <w:szCs w:val="24"/>
              </w:rPr>
            </w:pPr>
            <w:r w:rsidRPr="004D465D">
              <w:rPr>
                <w:rFonts w:ascii="Times New Roman" w:hAnsi="Times New Roman"/>
                <w:b/>
                <w:sz w:val="24"/>
                <w:szCs w:val="24"/>
              </w:rPr>
              <w:t xml:space="preserve">SABSI </w:t>
            </w:r>
            <w:r>
              <w:rPr>
                <w:rFonts w:ascii="Times New Roman" w:hAnsi="Times New Roman"/>
                <w:b/>
                <w:sz w:val="24"/>
                <w:szCs w:val="24"/>
              </w:rPr>
              <w:t xml:space="preserve"> </w:t>
            </w:r>
            <w:r w:rsidRPr="004D465D">
              <w:rPr>
                <w:rFonts w:ascii="Times New Roman" w:hAnsi="Times New Roman"/>
                <w:b/>
                <w:sz w:val="24"/>
                <w:szCs w:val="24"/>
              </w:rPr>
              <w:t>total</w:t>
            </w:r>
          </w:p>
        </w:tc>
        <w:tc>
          <w:tcPr>
            <w:tcW w:w="1605" w:type="dxa"/>
            <w:tcBorders>
              <w:bottom w:val="single" w:sz="4" w:space="0" w:color="auto"/>
            </w:tcBorders>
          </w:tcPr>
          <w:p w:rsidR="004D465D" w:rsidRPr="004D465D" w:rsidRDefault="004D465D" w:rsidP="004D465D">
            <w:pPr>
              <w:rPr>
                <w:rFonts w:ascii="Times New Roman" w:hAnsi="Times New Roman"/>
                <w:b/>
                <w:sz w:val="24"/>
                <w:szCs w:val="24"/>
              </w:rPr>
            </w:pPr>
            <w:r w:rsidRPr="004D465D">
              <w:rPr>
                <w:rFonts w:ascii="Times New Roman" w:hAnsi="Times New Roman"/>
                <w:b/>
                <w:sz w:val="24"/>
                <w:szCs w:val="24"/>
              </w:rPr>
              <w:t>Sepsis</w:t>
            </w:r>
          </w:p>
        </w:tc>
        <w:tc>
          <w:tcPr>
            <w:tcW w:w="1843" w:type="dxa"/>
            <w:tcBorders>
              <w:bottom w:val="single" w:sz="4" w:space="0" w:color="auto"/>
            </w:tcBorders>
          </w:tcPr>
          <w:p w:rsidR="004D465D" w:rsidRPr="004D465D" w:rsidRDefault="004D465D" w:rsidP="004D465D">
            <w:pPr>
              <w:rPr>
                <w:rFonts w:ascii="Times New Roman" w:hAnsi="Times New Roman"/>
                <w:b/>
                <w:sz w:val="24"/>
                <w:szCs w:val="24"/>
              </w:rPr>
            </w:pPr>
            <w:r w:rsidRPr="004D465D">
              <w:rPr>
                <w:rFonts w:ascii="Times New Roman" w:hAnsi="Times New Roman"/>
                <w:b/>
                <w:sz w:val="24"/>
                <w:szCs w:val="24"/>
              </w:rPr>
              <w:t>Severe sepsis and toxic shock</w:t>
            </w:r>
          </w:p>
        </w:tc>
      </w:tr>
      <w:tr w:rsidR="004D465D" w:rsidRPr="001A6E54" w:rsidTr="004D465D">
        <w:trPr>
          <w:trHeight w:val="709"/>
        </w:trPr>
        <w:tc>
          <w:tcPr>
            <w:tcW w:w="2458" w:type="dxa"/>
            <w:tcBorders>
              <w:top w:val="single" w:sz="4" w:space="0" w:color="auto"/>
            </w:tcBorders>
            <w:vAlign w:val="center"/>
          </w:tcPr>
          <w:p w:rsidR="004D465D" w:rsidRPr="001A6E54" w:rsidRDefault="004D465D" w:rsidP="004D465D">
            <w:pPr>
              <w:spacing w:line="240" w:lineRule="auto"/>
              <w:rPr>
                <w:rFonts w:ascii="Times New Roman" w:hAnsi="Times New Roman"/>
                <w:b/>
                <w:sz w:val="24"/>
                <w:szCs w:val="24"/>
              </w:rPr>
            </w:pPr>
            <w:r w:rsidRPr="001A6E54">
              <w:rPr>
                <w:rFonts w:ascii="Times New Roman" w:hAnsi="Times New Roman"/>
                <w:b/>
                <w:sz w:val="24"/>
                <w:szCs w:val="24"/>
              </w:rPr>
              <w:t>N</w:t>
            </w:r>
          </w:p>
        </w:tc>
        <w:tc>
          <w:tcPr>
            <w:tcW w:w="1539" w:type="dxa"/>
            <w:tcBorders>
              <w:top w:val="single" w:sz="4" w:space="0" w:color="auto"/>
            </w:tcBorders>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295</w:t>
            </w:r>
          </w:p>
        </w:tc>
        <w:tc>
          <w:tcPr>
            <w:tcW w:w="1452" w:type="dxa"/>
            <w:tcBorders>
              <w:top w:val="single" w:sz="4" w:space="0" w:color="auto"/>
            </w:tcBorders>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209</w:t>
            </w:r>
          </w:p>
        </w:tc>
        <w:tc>
          <w:tcPr>
            <w:tcW w:w="1605" w:type="dxa"/>
            <w:tcBorders>
              <w:top w:val="single" w:sz="4" w:space="0" w:color="auto"/>
            </w:tcBorders>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169</w:t>
            </w:r>
          </w:p>
        </w:tc>
        <w:tc>
          <w:tcPr>
            <w:tcW w:w="1843" w:type="dxa"/>
            <w:tcBorders>
              <w:top w:val="single" w:sz="4" w:space="0" w:color="auto"/>
            </w:tcBorders>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40</w:t>
            </w:r>
          </w:p>
        </w:tc>
      </w:tr>
      <w:tr w:rsidR="004D465D" w:rsidRPr="001A6E54" w:rsidTr="004D465D">
        <w:trPr>
          <w:trHeight w:val="723"/>
        </w:trPr>
        <w:tc>
          <w:tcPr>
            <w:tcW w:w="2458" w:type="dxa"/>
            <w:vAlign w:val="center"/>
          </w:tcPr>
          <w:p w:rsidR="004D465D" w:rsidRPr="001A6E54" w:rsidRDefault="004D465D" w:rsidP="004D465D">
            <w:pPr>
              <w:spacing w:line="240" w:lineRule="auto"/>
              <w:rPr>
                <w:rFonts w:ascii="Times New Roman" w:hAnsi="Times New Roman"/>
                <w:b/>
                <w:sz w:val="24"/>
                <w:szCs w:val="24"/>
              </w:rPr>
            </w:pPr>
            <w:r w:rsidRPr="001A6E54">
              <w:rPr>
                <w:rFonts w:ascii="Times New Roman" w:hAnsi="Times New Roman"/>
                <w:b/>
                <w:sz w:val="24"/>
                <w:szCs w:val="24"/>
              </w:rPr>
              <w:t>Median age in years [range]</w:t>
            </w:r>
          </w:p>
        </w:tc>
        <w:tc>
          <w:tcPr>
            <w:tcW w:w="1539" w:type="dxa"/>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66 [18-88]</w:t>
            </w:r>
          </w:p>
        </w:tc>
        <w:tc>
          <w:tcPr>
            <w:tcW w:w="1452" w:type="dxa"/>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70 [21-95]</w:t>
            </w:r>
          </w:p>
        </w:tc>
        <w:tc>
          <w:tcPr>
            <w:tcW w:w="1605" w:type="dxa"/>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70 [21-95]</w:t>
            </w:r>
          </w:p>
        </w:tc>
        <w:tc>
          <w:tcPr>
            <w:tcW w:w="1843" w:type="dxa"/>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67 [22-92]</w:t>
            </w:r>
          </w:p>
        </w:tc>
      </w:tr>
      <w:tr w:rsidR="004D465D" w:rsidRPr="001A6E54" w:rsidTr="004D465D">
        <w:trPr>
          <w:trHeight w:val="600"/>
        </w:trPr>
        <w:tc>
          <w:tcPr>
            <w:tcW w:w="2458" w:type="dxa"/>
            <w:vAlign w:val="center"/>
          </w:tcPr>
          <w:p w:rsidR="004D465D" w:rsidRPr="001A6E54" w:rsidRDefault="004D465D" w:rsidP="004D465D">
            <w:pPr>
              <w:spacing w:line="240" w:lineRule="auto"/>
              <w:rPr>
                <w:rFonts w:ascii="Times New Roman" w:hAnsi="Times New Roman"/>
                <w:b/>
                <w:sz w:val="24"/>
                <w:szCs w:val="24"/>
              </w:rPr>
            </w:pPr>
            <w:r w:rsidRPr="001A6E54">
              <w:rPr>
                <w:rFonts w:ascii="Times New Roman" w:hAnsi="Times New Roman"/>
                <w:b/>
                <w:sz w:val="24"/>
                <w:szCs w:val="24"/>
              </w:rPr>
              <w:t>Male</w:t>
            </w:r>
          </w:p>
        </w:tc>
        <w:tc>
          <w:tcPr>
            <w:tcW w:w="1539" w:type="dxa"/>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136 (46)</w:t>
            </w:r>
          </w:p>
        </w:tc>
        <w:tc>
          <w:tcPr>
            <w:tcW w:w="1452" w:type="dxa"/>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130 (62)</w:t>
            </w:r>
          </w:p>
        </w:tc>
        <w:tc>
          <w:tcPr>
            <w:tcW w:w="1605" w:type="dxa"/>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107 (63)</w:t>
            </w:r>
          </w:p>
        </w:tc>
        <w:tc>
          <w:tcPr>
            <w:tcW w:w="1843" w:type="dxa"/>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23 (58)</w:t>
            </w:r>
          </w:p>
        </w:tc>
      </w:tr>
      <w:tr w:rsidR="004D465D" w:rsidRPr="001A6E54" w:rsidTr="004D465D">
        <w:trPr>
          <w:trHeight w:val="1031"/>
        </w:trPr>
        <w:tc>
          <w:tcPr>
            <w:tcW w:w="2458" w:type="dxa"/>
            <w:tcBorders>
              <w:bottom w:val="single" w:sz="4" w:space="0" w:color="auto"/>
            </w:tcBorders>
            <w:vAlign w:val="center"/>
          </w:tcPr>
          <w:p w:rsidR="004D465D" w:rsidRPr="001A6E54" w:rsidRDefault="004D465D" w:rsidP="004D465D">
            <w:pPr>
              <w:spacing w:line="240" w:lineRule="auto"/>
              <w:rPr>
                <w:rFonts w:ascii="Times New Roman" w:hAnsi="Times New Roman"/>
                <w:b/>
                <w:sz w:val="24"/>
                <w:szCs w:val="24"/>
              </w:rPr>
            </w:pPr>
            <w:r w:rsidRPr="001A6E54">
              <w:rPr>
                <w:rFonts w:ascii="Times New Roman" w:hAnsi="Times New Roman"/>
                <w:b/>
                <w:sz w:val="24"/>
                <w:szCs w:val="24"/>
              </w:rPr>
              <w:t>30-day</w:t>
            </w:r>
            <w:r>
              <w:rPr>
                <w:rFonts w:ascii="Times New Roman" w:hAnsi="Times New Roman"/>
                <w:b/>
                <w:sz w:val="24"/>
                <w:szCs w:val="24"/>
              </w:rPr>
              <w:t xml:space="preserve"> </w:t>
            </w:r>
            <w:r w:rsidRPr="001A6E54">
              <w:rPr>
                <w:rFonts w:ascii="Times New Roman" w:hAnsi="Times New Roman"/>
                <w:b/>
                <w:sz w:val="24"/>
                <w:szCs w:val="24"/>
              </w:rPr>
              <w:t>all-cause mortality</w:t>
            </w:r>
          </w:p>
        </w:tc>
        <w:tc>
          <w:tcPr>
            <w:tcW w:w="1539" w:type="dxa"/>
            <w:tcBorders>
              <w:bottom w:val="single" w:sz="4" w:space="0" w:color="auto"/>
            </w:tcBorders>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w:t>
            </w:r>
          </w:p>
        </w:tc>
        <w:tc>
          <w:tcPr>
            <w:tcW w:w="1452" w:type="dxa"/>
            <w:tcBorders>
              <w:bottom w:val="single" w:sz="4" w:space="0" w:color="auto"/>
            </w:tcBorders>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32 (15)</w:t>
            </w:r>
          </w:p>
        </w:tc>
        <w:tc>
          <w:tcPr>
            <w:tcW w:w="1605" w:type="dxa"/>
            <w:tcBorders>
              <w:bottom w:val="single" w:sz="4" w:space="0" w:color="auto"/>
            </w:tcBorders>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16 (9)</w:t>
            </w:r>
          </w:p>
        </w:tc>
        <w:tc>
          <w:tcPr>
            <w:tcW w:w="1843" w:type="dxa"/>
            <w:tcBorders>
              <w:bottom w:val="single" w:sz="4" w:space="0" w:color="auto"/>
            </w:tcBorders>
            <w:vAlign w:val="center"/>
          </w:tcPr>
          <w:p w:rsidR="004D465D" w:rsidRPr="00D369CA" w:rsidRDefault="004D465D" w:rsidP="004D465D">
            <w:pPr>
              <w:spacing w:line="240" w:lineRule="auto"/>
              <w:rPr>
                <w:rFonts w:ascii="Times New Roman" w:hAnsi="Times New Roman"/>
                <w:sz w:val="24"/>
                <w:szCs w:val="24"/>
              </w:rPr>
            </w:pPr>
            <w:r w:rsidRPr="00D369CA">
              <w:rPr>
                <w:rFonts w:ascii="Times New Roman" w:hAnsi="Times New Roman"/>
                <w:sz w:val="24"/>
                <w:szCs w:val="24"/>
              </w:rPr>
              <w:t>16 (40)</w:t>
            </w:r>
          </w:p>
        </w:tc>
      </w:tr>
    </w:tbl>
    <w:p w:rsidR="008C6129" w:rsidRPr="00D369CA" w:rsidRDefault="008C6129" w:rsidP="008C6129">
      <w:pPr>
        <w:spacing w:line="240" w:lineRule="auto"/>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sectPr w:rsidR="008C6129" w:rsidRPr="001A6E54" w:rsidSect="008C6129">
          <w:pgSz w:w="16838" w:h="11906" w:orient="landscape" w:code="9"/>
          <w:pgMar w:top="1418" w:right="1418" w:bottom="1418" w:left="1418" w:header="709" w:footer="709" w:gutter="0"/>
          <w:lnNumType w:countBy="1" w:restart="continuous"/>
          <w:cols w:space="708"/>
          <w:docGrid w:linePitch="360"/>
        </w:sectPr>
      </w:pPr>
    </w:p>
    <w:p w:rsidR="00527E4E" w:rsidRPr="001A6E54" w:rsidRDefault="00527E4E" w:rsidP="00527E4E">
      <w:pPr>
        <w:spacing w:line="480" w:lineRule="auto"/>
        <w:rPr>
          <w:rFonts w:ascii="Times New Roman" w:hAnsi="Times New Roman"/>
          <w:b/>
          <w:sz w:val="24"/>
          <w:szCs w:val="24"/>
        </w:rPr>
      </w:pPr>
      <w:r w:rsidRPr="001A6E54">
        <w:rPr>
          <w:rFonts w:ascii="Times New Roman" w:hAnsi="Times New Roman"/>
          <w:b/>
          <w:sz w:val="24"/>
          <w:szCs w:val="24"/>
        </w:rPr>
        <w:t xml:space="preserve">Table </w:t>
      </w:r>
      <w:r w:rsidR="00121AAD">
        <w:rPr>
          <w:rFonts w:ascii="Times New Roman" w:hAnsi="Times New Roman"/>
          <w:b/>
          <w:sz w:val="24"/>
          <w:szCs w:val="24"/>
        </w:rPr>
        <w:t>2</w:t>
      </w:r>
      <w:r w:rsidRPr="001A6E54">
        <w:rPr>
          <w:rFonts w:ascii="Times New Roman" w:hAnsi="Times New Roman"/>
          <w:b/>
          <w:sz w:val="24"/>
          <w:szCs w:val="24"/>
        </w:rPr>
        <w:t xml:space="preserve">. Comparison of single nucleotide polymorphisms (SNPs) in patients with </w:t>
      </w:r>
      <w:r w:rsidRPr="001A6E54">
        <w:rPr>
          <w:rFonts w:ascii="Times New Roman" w:hAnsi="Times New Roman"/>
          <w:b/>
          <w:i/>
          <w:sz w:val="24"/>
          <w:szCs w:val="24"/>
        </w:rPr>
        <w:t>S. aureus</w:t>
      </w:r>
      <w:r w:rsidRPr="001A6E54">
        <w:rPr>
          <w:rFonts w:ascii="Times New Roman" w:hAnsi="Times New Roman"/>
          <w:b/>
          <w:sz w:val="24"/>
          <w:szCs w:val="24"/>
        </w:rPr>
        <w:t xml:space="preserve"> bloodstream infection (SABSI) and controls, N(%).</w:t>
      </w:r>
    </w:p>
    <w:p w:rsidR="00527E4E" w:rsidRPr="001A6E54" w:rsidRDefault="00527E4E" w:rsidP="00527E4E">
      <w:pPr>
        <w:spacing w:line="480" w:lineRule="auto"/>
        <w:rPr>
          <w:rFonts w:ascii="Times New Roman" w:hAnsi="Times New Roman"/>
          <w:b/>
          <w:sz w:val="18"/>
          <w:szCs w:val="18"/>
        </w:rPr>
      </w:pPr>
    </w:p>
    <w:tbl>
      <w:tblPr>
        <w:tblpPr w:leftFromText="141" w:rightFromText="141" w:vertAnchor="page" w:horzAnchor="margin" w:tblpY="3361"/>
        <w:tblW w:w="5020" w:type="dxa"/>
        <w:tblLayout w:type="fixed"/>
        <w:tblLook w:val="00A0" w:firstRow="1" w:lastRow="0" w:firstColumn="1" w:lastColumn="0" w:noHBand="0" w:noVBand="0"/>
      </w:tblPr>
      <w:tblGrid>
        <w:gridCol w:w="1804"/>
        <w:gridCol w:w="1177"/>
        <w:gridCol w:w="1177"/>
        <w:gridCol w:w="862"/>
      </w:tblGrid>
      <w:tr w:rsidR="00527E4E" w:rsidRPr="00BF2C69" w:rsidTr="00CE58FA">
        <w:trPr>
          <w:trHeight w:val="416"/>
        </w:trPr>
        <w:tc>
          <w:tcPr>
            <w:tcW w:w="1804" w:type="dxa"/>
            <w:vAlign w:val="center"/>
          </w:tcPr>
          <w:p w:rsidR="00527E4E" w:rsidRPr="00BF2C69" w:rsidRDefault="00527E4E" w:rsidP="00CE58FA">
            <w:pPr>
              <w:spacing w:after="0" w:line="240" w:lineRule="auto"/>
              <w:jc w:val="center"/>
              <w:rPr>
                <w:rFonts w:ascii="Times New Roman" w:hAnsi="Times New Roman"/>
                <w:sz w:val="18"/>
                <w:szCs w:val="18"/>
              </w:rPr>
            </w:pPr>
          </w:p>
        </w:tc>
        <w:tc>
          <w:tcPr>
            <w:tcW w:w="1177" w:type="dxa"/>
            <w:vAlign w:val="center"/>
          </w:tcPr>
          <w:p w:rsidR="00527E4E" w:rsidRPr="00BF2C69" w:rsidRDefault="00527E4E" w:rsidP="00CE58FA">
            <w:pPr>
              <w:spacing w:after="0" w:line="240" w:lineRule="auto"/>
              <w:jc w:val="right"/>
              <w:rPr>
                <w:rFonts w:ascii="Times New Roman" w:hAnsi="Times New Roman"/>
                <w:b/>
                <w:sz w:val="18"/>
                <w:szCs w:val="18"/>
              </w:rPr>
            </w:pPr>
            <w:r w:rsidRPr="00BF2C69">
              <w:rPr>
                <w:rFonts w:ascii="Times New Roman" w:hAnsi="Times New Roman"/>
                <w:b/>
                <w:sz w:val="18"/>
                <w:szCs w:val="18"/>
              </w:rPr>
              <w:t>SABSI</w:t>
            </w:r>
          </w:p>
        </w:tc>
        <w:tc>
          <w:tcPr>
            <w:tcW w:w="1177" w:type="dxa"/>
            <w:vAlign w:val="center"/>
          </w:tcPr>
          <w:p w:rsidR="00527E4E" w:rsidRPr="00BF2C69" w:rsidRDefault="00527E4E" w:rsidP="00CE58FA">
            <w:pPr>
              <w:spacing w:after="0" w:line="240" w:lineRule="auto"/>
              <w:jc w:val="right"/>
              <w:rPr>
                <w:rFonts w:ascii="Times New Roman" w:hAnsi="Times New Roman"/>
                <w:b/>
                <w:sz w:val="18"/>
                <w:szCs w:val="18"/>
              </w:rPr>
            </w:pPr>
            <w:r w:rsidRPr="00BF2C69">
              <w:rPr>
                <w:rFonts w:ascii="Times New Roman" w:hAnsi="Times New Roman"/>
                <w:b/>
                <w:sz w:val="18"/>
                <w:szCs w:val="18"/>
              </w:rPr>
              <w:t>Controls</w:t>
            </w:r>
          </w:p>
        </w:tc>
        <w:tc>
          <w:tcPr>
            <w:tcW w:w="862" w:type="dxa"/>
            <w:vAlign w:val="bottom"/>
          </w:tcPr>
          <w:p w:rsidR="00527E4E" w:rsidRPr="00BF2C69" w:rsidRDefault="00527E4E" w:rsidP="00CE58FA">
            <w:pPr>
              <w:spacing w:after="0" w:line="240" w:lineRule="auto"/>
              <w:jc w:val="right"/>
              <w:rPr>
                <w:rFonts w:ascii="Times New Roman" w:hAnsi="Times New Roman"/>
                <w:b/>
                <w:sz w:val="18"/>
                <w:szCs w:val="18"/>
              </w:rPr>
            </w:pPr>
          </w:p>
        </w:tc>
      </w:tr>
      <w:tr w:rsidR="00527E4E" w:rsidRPr="00BF2C69" w:rsidTr="00CE58FA">
        <w:trPr>
          <w:trHeight w:val="416"/>
        </w:trPr>
        <w:tc>
          <w:tcPr>
            <w:tcW w:w="1804" w:type="dxa"/>
            <w:tcBorders>
              <w:bottom w:val="single" w:sz="4" w:space="0" w:color="auto"/>
            </w:tcBorders>
            <w:vAlign w:val="center"/>
          </w:tcPr>
          <w:p w:rsidR="00527E4E" w:rsidRPr="00BF2C69" w:rsidRDefault="00527E4E" w:rsidP="00CE58FA">
            <w:pPr>
              <w:spacing w:after="0" w:line="240" w:lineRule="auto"/>
              <w:rPr>
                <w:rFonts w:ascii="Times New Roman" w:hAnsi="Times New Roman"/>
                <w:b/>
                <w:sz w:val="18"/>
                <w:szCs w:val="18"/>
              </w:rPr>
            </w:pPr>
            <w:r w:rsidRPr="00BF2C69">
              <w:rPr>
                <w:rFonts w:ascii="Times New Roman" w:hAnsi="Times New Roman"/>
                <w:b/>
                <w:sz w:val="18"/>
                <w:szCs w:val="18"/>
              </w:rPr>
              <w:t>SNP</w:t>
            </w:r>
          </w:p>
        </w:tc>
        <w:tc>
          <w:tcPr>
            <w:tcW w:w="1177" w:type="dxa"/>
            <w:tcBorders>
              <w:bottom w:val="single" w:sz="4" w:space="0" w:color="auto"/>
            </w:tcBorders>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N=209</w:t>
            </w:r>
          </w:p>
        </w:tc>
        <w:tc>
          <w:tcPr>
            <w:tcW w:w="1177" w:type="dxa"/>
            <w:tcBorders>
              <w:bottom w:val="single" w:sz="4" w:space="0" w:color="auto"/>
            </w:tcBorders>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N=295</w:t>
            </w:r>
          </w:p>
        </w:tc>
        <w:tc>
          <w:tcPr>
            <w:tcW w:w="862" w:type="dxa"/>
            <w:tcBorders>
              <w:bottom w:val="single" w:sz="4" w:space="0" w:color="auto"/>
            </w:tcBorders>
            <w:vAlign w:val="center"/>
          </w:tcPr>
          <w:p w:rsidR="00527E4E" w:rsidRPr="00BF2C69" w:rsidRDefault="00527E4E" w:rsidP="00CE58FA">
            <w:pPr>
              <w:spacing w:after="0" w:line="240" w:lineRule="auto"/>
              <w:jc w:val="right"/>
              <w:rPr>
                <w:rFonts w:ascii="Times New Roman" w:hAnsi="Times New Roman"/>
                <w:i/>
                <w:sz w:val="18"/>
                <w:szCs w:val="18"/>
              </w:rPr>
            </w:pPr>
            <w:r w:rsidRPr="00BF2C69">
              <w:rPr>
                <w:rFonts w:ascii="Times New Roman" w:hAnsi="Times New Roman"/>
                <w:b/>
                <w:i/>
                <w:sz w:val="18"/>
                <w:szCs w:val="18"/>
              </w:rPr>
              <w:t>p</w:t>
            </w:r>
            <w:r w:rsidRPr="00BF2C69">
              <w:rPr>
                <w:rFonts w:ascii="Times New Roman" w:hAnsi="Times New Roman"/>
                <w:b/>
                <w:sz w:val="18"/>
                <w:szCs w:val="18"/>
              </w:rPr>
              <w:t>-value</w:t>
            </w:r>
          </w:p>
        </w:tc>
      </w:tr>
      <w:tr w:rsidR="00527E4E" w:rsidRPr="00BF2C69" w:rsidTr="00CE58FA">
        <w:trPr>
          <w:trHeight w:val="422"/>
        </w:trPr>
        <w:tc>
          <w:tcPr>
            <w:tcW w:w="1804" w:type="dxa"/>
            <w:tcBorders>
              <w:top w:val="single" w:sz="4" w:space="0" w:color="auto"/>
            </w:tcBorders>
            <w:vAlign w:val="bottom"/>
          </w:tcPr>
          <w:p w:rsidR="00527E4E" w:rsidRPr="00BF2C69" w:rsidRDefault="00527E4E" w:rsidP="00CE58FA">
            <w:pPr>
              <w:spacing w:after="0" w:line="240" w:lineRule="auto"/>
              <w:rPr>
                <w:rFonts w:ascii="Times New Roman" w:hAnsi="Times New Roman"/>
                <w:b/>
                <w:sz w:val="18"/>
                <w:szCs w:val="18"/>
              </w:rPr>
            </w:pPr>
          </w:p>
          <w:p w:rsidR="00527E4E" w:rsidRPr="00BF2C69" w:rsidRDefault="00527E4E" w:rsidP="00CE58FA">
            <w:pPr>
              <w:spacing w:after="0" w:line="240" w:lineRule="auto"/>
              <w:rPr>
                <w:rFonts w:ascii="Times New Roman" w:hAnsi="Times New Roman"/>
                <w:b/>
                <w:sz w:val="18"/>
                <w:szCs w:val="18"/>
              </w:rPr>
            </w:pPr>
            <w:r w:rsidRPr="00BF2C69">
              <w:rPr>
                <w:rFonts w:ascii="Times New Roman" w:hAnsi="Times New Roman"/>
                <w:b/>
                <w:sz w:val="18"/>
                <w:szCs w:val="18"/>
              </w:rPr>
              <w:t>TLR2 Pro631His</w:t>
            </w:r>
          </w:p>
        </w:tc>
        <w:tc>
          <w:tcPr>
            <w:tcW w:w="1177" w:type="dxa"/>
            <w:tcBorders>
              <w:top w:val="single" w:sz="4" w:space="0" w:color="auto"/>
            </w:tcBorders>
            <w:vAlign w:val="center"/>
          </w:tcPr>
          <w:p w:rsidR="00527E4E" w:rsidRPr="00BF2C69" w:rsidRDefault="00527E4E" w:rsidP="00CE58FA">
            <w:pPr>
              <w:spacing w:after="0" w:line="240" w:lineRule="auto"/>
              <w:rPr>
                <w:rFonts w:ascii="Times New Roman" w:hAnsi="Times New Roman"/>
                <w:sz w:val="18"/>
                <w:szCs w:val="18"/>
              </w:rPr>
            </w:pPr>
          </w:p>
        </w:tc>
        <w:tc>
          <w:tcPr>
            <w:tcW w:w="1177" w:type="dxa"/>
            <w:tcBorders>
              <w:top w:val="single" w:sz="4" w:space="0" w:color="auto"/>
            </w:tcBorders>
            <w:vAlign w:val="center"/>
          </w:tcPr>
          <w:p w:rsidR="00527E4E" w:rsidRPr="00BF2C69" w:rsidRDefault="00527E4E" w:rsidP="00CE58FA">
            <w:pPr>
              <w:spacing w:after="0" w:line="240" w:lineRule="auto"/>
              <w:jc w:val="right"/>
              <w:rPr>
                <w:rFonts w:ascii="Times New Roman" w:hAnsi="Times New Roman"/>
                <w:sz w:val="18"/>
                <w:szCs w:val="18"/>
              </w:rPr>
            </w:pPr>
          </w:p>
        </w:tc>
        <w:tc>
          <w:tcPr>
            <w:tcW w:w="862" w:type="dxa"/>
            <w:tcBorders>
              <w:top w:val="single" w:sz="4" w:space="0" w:color="auto"/>
            </w:tcBorders>
            <w:vAlign w:val="center"/>
          </w:tcPr>
          <w:p w:rsidR="00527E4E" w:rsidRPr="00BF2C69" w:rsidRDefault="00527E4E" w:rsidP="00CE58FA">
            <w:pPr>
              <w:spacing w:after="0" w:line="240" w:lineRule="auto"/>
              <w:jc w:val="right"/>
              <w:rPr>
                <w:rFonts w:ascii="Times New Roman" w:hAnsi="Times New Roman"/>
                <w:sz w:val="18"/>
                <w:szCs w:val="18"/>
              </w:rPr>
            </w:pPr>
          </w:p>
        </w:tc>
      </w:tr>
      <w:tr w:rsidR="00527E4E" w:rsidRPr="00BF2C69" w:rsidTr="00CE58FA">
        <w:trPr>
          <w:trHeight w:val="272"/>
        </w:trPr>
        <w:tc>
          <w:tcPr>
            <w:tcW w:w="1804" w:type="dxa"/>
            <w:vAlign w:val="center"/>
          </w:tcPr>
          <w:p w:rsidR="00527E4E" w:rsidRPr="00BF2C69" w:rsidRDefault="00527E4E" w:rsidP="00CE58FA">
            <w:pPr>
              <w:spacing w:after="0" w:line="240" w:lineRule="auto"/>
              <w:rPr>
                <w:rFonts w:ascii="Times New Roman" w:hAnsi="Times New Roman"/>
                <w:sz w:val="18"/>
                <w:szCs w:val="18"/>
              </w:rPr>
            </w:pPr>
            <w:r w:rsidRPr="00BF2C69">
              <w:rPr>
                <w:rFonts w:ascii="Times New Roman" w:hAnsi="Times New Roman"/>
                <w:sz w:val="18"/>
                <w:szCs w:val="18"/>
              </w:rPr>
              <w:t xml:space="preserve">  C/C</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201 (96)</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276 (94)</w:t>
            </w:r>
          </w:p>
        </w:tc>
        <w:tc>
          <w:tcPr>
            <w:tcW w:w="862" w:type="dxa"/>
          </w:tcPr>
          <w:p w:rsidR="00527E4E" w:rsidRPr="00BF2C69" w:rsidRDefault="00527E4E" w:rsidP="00CE58FA">
            <w:pPr>
              <w:spacing w:after="0" w:line="240" w:lineRule="auto"/>
              <w:jc w:val="right"/>
              <w:rPr>
                <w:rFonts w:ascii="Times New Roman" w:hAnsi="Times New Roman"/>
                <w:b/>
                <w:sz w:val="18"/>
                <w:szCs w:val="18"/>
              </w:rPr>
            </w:pPr>
            <w:r w:rsidRPr="00BF2C69">
              <w:rPr>
                <w:rFonts w:ascii="Times New Roman" w:hAnsi="Times New Roman"/>
                <w:b/>
                <w:sz w:val="18"/>
                <w:szCs w:val="18"/>
              </w:rPr>
              <w:t>0.23</w:t>
            </w:r>
          </w:p>
        </w:tc>
      </w:tr>
      <w:tr w:rsidR="00527E4E" w:rsidRPr="00BF2C69" w:rsidTr="00CE58FA">
        <w:trPr>
          <w:trHeight w:val="179"/>
        </w:trPr>
        <w:tc>
          <w:tcPr>
            <w:tcW w:w="1804" w:type="dxa"/>
            <w:vAlign w:val="center"/>
          </w:tcPr>
          <w:p w:rsidR="00527E4E" w:rsidRPr="00BF2C69" w:rsidRDefault="00527E4E" w:rsidP="00CE58FA">
            <w:pPr>
              <w:spacing w:after="0" w:line="240" w:lineRule="auto"/>
              <w:rPr>
                <w:rFonts w:ascii="Times New Roman" w:hAnsi="Times New Roman"/>
                <w:sz w:val="18"/>
                <w:szCs w:val="18"/>
              </w:rPr>
            </w:pPr>
            <w:r w:rsidRPr="00BF2C69">
              <w:rPr>
                <w:rFonts w:ascii="Times New Roman" w:hAnsi="Times New Roman"/>
                <w:sz w:val="18"/>
                <w:szCs w:val="18"/>
              </w:rPr>
              <w:t xml:space="preserve">  A/C</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8 (4)</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19 (6)</w:t>
            </w:r>
          </w:p>
        </w:tc>
        <w:tc>
          <w:tcPr>
            <w:tcW w:w="862" w:type="dxa"/>
            <w:vAlign w:val="center"/>
          </w:tcPr>
          <w:p w:rsidR="00527E4E" w:rsidRPr="00BF2C69" w:rsidRDefault="00527E4E" w:rsidP="00CE58FA">
            <w:pPr>
              <w:spacing w:after="0" w:line="240" w:lineRule="auto"/>
              <w:jc w:val="right"/>
              <w:rPr>
                <w:rFonts w:ascii="Times New Roman" w:hAnsi="Times New Roman"/>
                <w:sz w:val="18"/>
                <w:szCs w:val="18"/>
              </w:rPr>
            </w:pPr>
          </w:p>
        </w:tc>
      </w:tr>
      <w:tr w:rsidR="00527E4E" w:rsidRPr="00BF2C69" w:rsidTr="00CE58FA">
        <w:trPr>
          <w:trHeight w:val="238"/>
        </w:trPr>
        <w:tc>
          <w:tcPr>
            <w:tcW w:w="1804" w:type="dxa"/>
            <w:vAlign w:val="center"/>
          </w:tcPr>
          <w:p w:rsidR="00527E4E" w:rsidRPr="00BF2C69" w:rsidRDefault="00527E4E" w:rsidP="00CE58FA">
            <w:pPr>
              <w:spacing w:after="0" w:line="240" w:lineRule="auto"/>
              <w:rPr>
                <w:rFonts w:ascii="Times New Roman" w:hAnsi="Times New Roman"/>
                <w:sz w:val="18"/>
                <w:szCs w:val="18"/>
              </w:rPr>
            </w:pPr>
            <w:r w:rsidRPr="00BF2C69">
              <w:rPr>
                <w:rFonts w:ascii="Times New Roman" w:hAnsi="Times New Roman"/>
                <w:sz w:val="18"/>
                <w:szCs w:val="18"/>
              </w:rPr>
              <w:t xml:space="preserve">  A/A</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0</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0</w:t>
            </w:r>
          </w:p>
        </w:tc>
        <w:tc>
          <w:tcPr>
            <w:tcW w:w="862" w:type="dxa"/>
            <w:vAlign w:val="center"/>
          </w:tcPr>
          <w:p w:rsidR="00527E4E" w:rsidRPr="00BF2C69" w:rsidRDefault="00527E4E" w:rsidP="00CE58FA">
            <w:pPr>
              <w:spacing w:after="0" w:line="240" w:lineRule="auto"/>
              <w:jc w:val="right"/>
              <w:rPr>
                <w:rFonts w:ascii="Times New Roman" w:hAnsi="Times New Roman"/>
                <w:b/>
                <w:sz w:val="18"/>
                <w:szCs w:val="18"/>
              </w:rPr>
            </w:pPr>
          </w:p>
        </w:tc>
      </w:tr>
      <w:tr w:rsidR="00527E4E" w:rsidRPr="00BF2C69" w:rsidTr="00CE58FA">
        <w:trPr>
          <w:trHeight w:val="238"/>
        </w:trPr>
        <w:tc>
          <w:tcPr>
            <w:tcW w:w="1804" w:type="dxa"/>
            <w:vAlign w:val="center"/>
          </w:tcPr>
          <w:p w:rsidR="00527E4E" w:rsidRPr="00BF2C69" w:rsidRDefault="00527E4E" w:rsidP="00CE58FA">
            <w:pPr>
              <w:spacing w:after="0" w:line="240" w:lineRule="auto"/>
              <w:rPr>
                <w:rFonts w:ascii="Times New Roman" w:hAnsi="Times New Roman"/>
                <w:b/>
                <w:sz w:val="18"/>
                <w:szCs w:val="18"/>
              </w:rPr>
            </w:pP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p>
        </w:tc>
        <w:tc>
          <w:tcPr>
            <w:tcW w:w="862" w:type="dxa"/>
            <w:vAlign w:val="center"/>
          </w:tcPr>
          <w:p w:rsidR="00527E4E" w:rsidRPr="00BF2C69" w:rsidRDefault="00527E4E" w:rsidP="00CE58FA">
            <w:pPr>
              <w:spacing w:after="0" w:line="240" w:lineRule="auto"/>
              <w:jc w:val="right"/>
              <w:rPr>
                <w:rFonts w:ascii="Times New Roman" w:hAnsi="Times New Roman"/>
                <w:sz w:val="18"/>
                <w:szCs w:val="18"/>
              </w:rPr>
            </w:pPr>
          </w:p>
        </w:tc>
      </w:tr>
      <w:tr w:rsidR="00527E4E" w:rsidRPr="00BF2C69" w:rsidTr="00CE58FA">
        <w:trPr>
          <w:trHeight w:val="238"/>
        </w:trPr>
        <w:tc>
          <w:tcPr>
            <w:tcW w:w="1804" w:type="dxa"/>
            <w:vAlign w:val="center"/>
          </w:tcPr>
          <w:p w:rsidR="00527E4E" w:rsidRPr="00BF2C69" w:rsidRDefault="00527E4E" w:rsidP="00CE58FA">
            <w:pPr>
              <w:spacing w:after="0" w:line="240" w:lineRule="auto"/>
              <w:rPr>
                <w:rFonts w:ascii="Times New Roman" w:hAnsi="Times New Roman"/>
                <w:b/>
                <w:sz w:val="18"/>
                <w:szCs w:val="18"/>
              </w:rPr>
            </w:pPr>
            <w:r w:rsidRPr="00BF2C69">
              <w:rPr>
                <w:rFonts w:ascii="Times New Roman" w:hAnsi="Times New Roman"/>
                <w:b/>
                <w:sz w:val="18"/>
                <w:szCs w:val="18"/>
              </w:rPr>
              <w:t>TLR2 Arg753Gln</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p>
        </w:tc>
        <w:tc>
          <w:tcPr>
            <w:tcW w:w="862" w:type="dxa"/>
            <w:vAlign w:val="center"/>
          </w:tcPr>
          <w:p w:rsidR="00527E4E" w:rsidRPr="00BF2C69" w:rsidRDefault="00527E4E" w:rsidP="00CE58FA">
            <w:pPr>
              <w:spacing w:after="0" w:line="240" w:lineRule="auto"/>
              <w:jc w:val="right"/>
              <w:rPr>
                <w:rFonts w:ascii="Times New Roman" w:hAnsi="Times New Roman"/>
                <w:sz w:val="18"/>
                <w:szCs w:val="18"/>
              </w:rPr>
            </w:pPr>
          </w:p>
        </w:tc>
      </w:tr>
      <w:tr w:rsidR="00527E4E" w:rsidRPr="00BF2C69" w:rsidTr="00CE58FA">
        <w:trPr>
          <w:trHeight w:val="238"/>
        </w:trPr>
        <w:tc>
          <w:tcPr>
            <w:tcW w:w="1804" w:type="dxa"/>
            <w:vAlign w:val="center"/>
          </w:tcPr>
          <w:p w:rsidR="00527E4E" w:rsidRPr="00BF2C69" w:rsidRDefault="00527E4E" w:rsidP="00CE58FA">
            <w:pPr>
              <w:spacing w:after="0" w:line="240" w:lineRule="auto"/>
              <w:rPr>
                <w:rFonts w:ascii="Times New Roman" w:hAnsi="Times New Roman"/>
                <w:sz w:val="18"/>
                <w:szCs w:val="18"/>
              </w:rPr>
            </w:pPr>
            <w:r w:rsidRPr="00BF2C69">
              <w:rPr>
                <w:rFonts w:ascii="Times New Roman" w:hAnsi="Times New Roman"/>
                <w:sz w:val="18"/>
                <w:szCs w:val="18"/>
              </w:rPr>
              <w:t xml:space="preserve">  G/G</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192 (92)</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275 (93)</w:t>
            </w:r>
          </w:p>
        </w:tc>
        <w:tc>
          <w:tcPr>
            <w:tcW w:w="862"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b/>
                <w:sz w:val="18"/>
                <w:szCs w:val="18"/>
              </w:rPr>
              <w:t>0.61</w:t>
            </w:r>
          </w:p>
        </w:tc>
      </w:tr>
      <w:tr w:rsidR="00527E4E" w:rsidRPr="00BF2C69" w:rsidTr="00CE58FA">
        <w:trPr>
          <w:trHeight w:val="238"/>
        </w:trPr>
        <w:tc>
          <w:tcPr>
            <w:tcW w:w="1804" w:type="dxa"/>
            <w:vAlign w:val="center"/>
          </w:tcPr>
          <w:p w:rsidR="00527E4E" w:rsidRPr="00BF2C69" w:rsidRDefault="00527E4E" w:rsidP="00CE58FA">
            <w:pPr>
              <w:spacing w:after="0" w:line="240" w:lineRule="auto"/>
              <w:rPr>
                <w:rFonts w:ascii="Times New Roman" w:hAnsi="Times New Roman"/>
                <w:sz w:val="18"/>
                <w:szCs w:val="18"/>
              </w:rPr>
            </w:pPr>
            <w:r w:rsidRPr="00BF2C69">
              <w:rPr>
                <w:rFonts w:ascii="Times New Roman" w:hAnsi="Times New Roman"/>
                <w:sz w:val="18"/>
                <w:szCs w:val="18"/>
              </w:rPr>
              <w:t xml:space="preserve">  A/G</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17 (8)</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20 (7)</w:t>
            </w:r>
          </w:p>
        </w:tc>
        <w:tc>
          <w:tcPr>
            <w:tcW w:w="862" w:type="dxa"/>
            <w:vAlign w:val="center"/>
          </w:tcPr>
          <w:p w:rsidR="00527E4E" w:rsidRPr="00BF2C69" w:rsidRDefault="00527E4E" w:rsidP="00CE58FA">
            <w:pPr>
              <w:spacing w:after="0" w:line="240" w:lineRule="auto"/>
              <w:jc w:val="right"/>
              <w:rPr>
                <w:rFonts w:ascii="Times New Roman" w:hAnsi="Times New Roman"/>
                <w:sz w:val="18"/>
                <w:szCs w:val="18"/>
              </w:rPr>
            </w:pPr>
          </w:p>
        </w:tc>
      </w:tr>
      <w:tr w:rsidR="00527E4E" w:rsidRPr="00BF2C69" w:rsidTr="00CE58FA">
        <w:trPr>
          <w:trHeight w:val="249"/>
        </w:trPr>
        <w:tc>
          <w:tcPr>
            <w:tcW w:w="1804" w:type="dxa"/>
            <w:vAlign w:val="center"/>
          </w:tcPr>
          <w:p w:rsidR="00527E4E" w:rsidRPr="00BF2C69" w:rsidRDefault="00527E4E" w:rsidP="00CE58FA">
            <w:pPr>
              <w:spacing w:after="0" w:line="240" w:lineRule="auto"/>
              <w:rPr>
                <w:rFonts w:ascii="Times New Roman" w:hAnsi="Times New Roman"/>
                <w:sz w:val="18"/>
                <w:szCs w:val="18"/>
              </w:rPr>
            </w:pPr>
            <w:r w:rsidRPr="00BF2C69">
              <w:rPr>
                <w:rFonts w:ascii="Times New Roman" w:hAnsi="Times New Roman"/>
                <w:sz w:val="18"/>
                <w:szCs w:val="18"/>
              </w:rPr>
              <w:t xml:space="preserve">  A/A</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0</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0</w:t>
            </w:r>
          </w:p>
        </w:tc>
        <w:tc>
          <w:tcPr>
            <w:tcW w:w="862" w:type="dxa"/>
            <w:vAlign w:val="center"/>
          </w:tcPr>
          <w:p w:rsidR="00527E4E" w:rsidRPr="00BF2C69" w:rsidRDefault="00527E4E" w:rsidP="00CE58FA">
            <w:pPr>
              <w:spacing w:after="0" w:line="240" w:lineRule="auto"/>
              <w:jc w:val="right"/>
              <w:rPr>
                <w:rFonts w:ascii="Times New Roman" w:hAnsi="Times New Roman"/>
                <w:sz w:val="18"/>
                <w:szCs w:val="18"/>
              </w:rPr>
            </w:pPr>
          </w:p>
        </w:tc>
      </w:tr>
      <w:tr w:rsidR="00527E4E" w:rsidRPr="00BF2C69" w:rsidTr="00CE58FA">
        <w:trPr>
          <w:trHeight w:val="185"/>
        </w:trPr>
        <w:tc>
          <w:tcPr>
            <w:tcW w:w="1804" w:type="dxa"/>
            <w:vAlign w:val="center"/>
          </w:tcPr>
          <w:p w:rsidR="00527E4E" w:rsidRPr="00BF2C69" w:rsidRDefault="00527E4E" w:rsidP="00CE58FA">
            <w:pPr>
              <w:spacing w:after="0" w:line="240" w:lineRule="auto"/>
              <w:rPr>
                <w:rFonts w:ascii="Times New Roman" w:hAnsi="Times New Roman"/>
                <w:b/>
                <w:sz w:val="18"/>
                <w:szCs w:val="18"/>
              </w:rPr>
            </w:pP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p>
        </w:tc>
        <w:tc>
          <w:tcPr>
            <w:tcW w:w="862" w:type="dxa"/>
            <w:vAlign w:val="center"/>
          </w:tcPr>
          <w:p w:rsidR="00527E4E" w:rsidRPr="00BF2C69" w:rsidRDefault="00527E4E" w:rsidP="00CE58FA">
            <w:pPr>
              <w:spacing w:after="0" w:line="240" w:lineRule="auto"/>
              <w:jc w:val="right"/>
              <w:rPr>
                <w:rFonts w:ascii="Times New Roman" w:hAnsi="Times New Roman"/>
                <w:sz w:val="18"/>
                <w:szCs w:val="18"/>
              </w:rPr>
            </w:pPr>
          </w:p>
        </w:tc>
      </w:tr>
      <w:tr w:rsidR="00527E4E" w:rsidRPr="00BF2C69" w:rsidTr="00CE58FA">
        <w:trPr>
          <w:trHeight w:val="185"/>
        </w:trPr>
        <w:tc>
          <w:tcPr>
            <w:tcW w:w="1804" w:type="dxa"/>
            <w:vAlign w:val="center"/>
          </w:tcPr>
          <w:p w:rsidR="00527E4E" w:rsidRPr="00BF2C69" w:rsidRDefault="00527E4E" w:rsidP="00CE58FA">
            <w:pPr>
              <w:spacing w:after="0" w:line="240" w:lineRule="auto"/>
              <w:rPr>
                <w:rFonts w:ascii="Times New Roman" w:hAnsi="Times New Roman"/>
                <w:b/>
                <w:sz w:val="18"/>
                <w:szCs w:val="18"/>
              </w:rPr>
            </w:pPr>
            <w:r w:rsidRPr="00BF2C69">
              <w:rPr>
                <w:rFonts w:ascii="Times New Roman" w:hAnsi="Times New Roman"/>
                <w:b/>
                <w:sz w:val="18"/>
                <w:szCs w:val="18"/>
              </w:rPr>
              <w:t>TOLLIP rs5743867</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p>
        </w:tc>
        <w:tc>
          <w:tcPr>
            <w:tcW w:w="862" w:type="dxa"/>
            <w:vAlign w:val="center"/>
          </w:tcPr>
          <w:p w:rsidR="00527E4E" w:rsidRPr="00BF2C69" w:rsidRDefault="00527E4E" w:rsidP="00CE58FA">
            <w:pPr>
              <w:spacing w:after="0" w:line="240" w:lineRule="auto"/>
              <w:jc w:val="right"/>
              <w:rPr>
                <w:rFonts w:ascii="Times New Roman" w:hAnsi="Times New Roman"/>
                <w:sz w:val="18"/>
                <w:szCs w:val="18"/>
              </w:rPr>
            </w:pPr>
          </w:p>
        </w:tc>
      </w:tr>
      <w:tr w:rsidR="00527E4E" w:rsidRPr="00BF2C69" w:rsidTr="00CE58FA">
        <w:trPr>
          <w:trHeight w:val="136"/>
        </w:trPr>
        <w:tc>
          <w:tcPr>
            <w:tcW w:w="1804" w:type="dxa"/>
            <w:vAlign w:val="center"/>
          </w:tcPr>
          <w:p w:rsidR="00527E4E" w:rsidRPr="00BF2C69" w:rsidRDefault="00527E4E" w:rsidP="00CE58FA">
            <w:pPr>
              <w:spacing w:after="0" w:line="240" w:lineRule="auto"/>
              <w:rPr>
                <w:rFonts w:ascii="Times New Roman" w:hAnsi="Times New Roman"/>
                <w:sz w:val="18"/>
                <w:szCs w:val="18"/>
              </w:rPr>
            </w:pPr>
            <w:r w:rsidRPr="00BF2C69">
              <w:rPr>
                <w:rFonts w:ascii="Times New Roman" w:hAnsi="Times New Roman"/>
                <w:sz w:val="18"/>
                <w:szCs w:val="18"/>
              </w:rPr>
              <w:t xml:space="preserve">  A/A</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160 (77)</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245 (83)</w:t>
            </w:r>
          </w:p>
        </w:tc>
        <w:tc>
          <w:tcPr>
            <w:tcW w:w="862" w:type="dxa"/>
            <w:vAlign w:val="center"/>
          </w:tcPr>
          <w:p w:rsidR="00527E4E" w:rsidRPr="00BF2C69" w:rsidRDefault="00527E4E" w:rsidP="00CE58FA">
            <w:pPr>
              <w:spacing w:after="0" w:line="240" w:lineRule="auto"/>
              <w:jc w:val="right"/>
              <w:rPr>
                <w:rFonts w:ascii="Times New Roman" w:hAnsi="Times New Roman"/>
                <w:b/>
                <w:sz w:val="18"/>
                <w:szCs w:val="18"/>
              </w:rPr>
            </w:pPr>
            <w:r w:rsidRPr="00BF2C69">
              <w:rPr>
                <w:rFonts w:ascii="Times New Roman" w:hAnsi="Times New Roman"/>
                <w:b/>
                <w:sz w:val="18"/>
                <w:szCs w:val="18"/>
              </w:rPr>
              <w:t xml:space="preserve">  0.041*</w:t>
            </w:r>
          </w:p>
        </w:tc>
      </w:tr>
      <w:tr w:rsidR="00527E4E" w:rsidRPr="00BF2C69" w:rsidTr="00CE58FA">
        <w:trPr>
          <w:trHeight w:val="173"/>
        </w:trPr>
        <w:tc>
          <w:tcPr>
            <w:tcW w:w="1804" w:type="dxa"/>
            <w:vAlign w:val="center"/>
          </w:tcPr>
          <w:p w:rsidR="00527E4E" w:rsidRPr="00BF2C69" w:rsidRDefault="00527E4E" w:rsidP="00CE58FA">
            <w:pPr>
              <w:spacing w:after="0" w:line="240" w:lineRule="auto"/>
              <w:rPr>
                <w:rFonts w:ascii="Times New Roman" w:hAnsi="Times New Roman"/>
                <w:sz w:val="18"/>
                <w:szCs w:val="18"/>
              </w:rPr>
            </w:pPr>
            <w:r w:rsidRPr="00BF2C69">
              <w:rPr>
                <w:rFonts w:ascii="Times New Roman" w:hAnsi="Times New Roman"/>
                <w:sz w:val="18"/>
                <w:szCs w:val="18"/>
              </w:rPr>
              <w:t xml:space="preserve">  A/G</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44 (21)</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49 (17)</w:t>
            </w:r>
          </w:p>
        </w:tc>
        <w:tc>
          <w:tcPr>
            <w:tcW w:w="862" w:type="dxa"/>
            <w:vAlign w:val="center"/>
          </w:tcPr>
          <w:p w:rsidR="00527E4E" w:rsidRPr="00BF2C69" w:rsidRDefault="00527E4E" w:rsidP="00CE58FA">
            <w:pPr>
              <w:spacing w:after="0" w:line="240" w:lineRule="auto"/>
              <w:jc w:val="right"/>
              <w:rPr>
                <w:rFonts w:ascii="Times New Roman" w:hAnsi="Times New Roman"/>
                <w:sz w:val="18"/>
                <w:szCs w:val="18"/>
              </w:rPr>
            </w:pPr>
          </w:p>
        </w:tc>
      </w:tr>
      <w:tr w:rsidR="00527E4E" w:rsidRPr="00BF2C69" w:rsidTr="00CE58FA">
        <w:trPr>
          <w:trHeight w:val="252"/>
        </w:trPr>
        <w:tc>
          <w:tcPr>
            <w:tcW w:w="1804" w:type="dxa"/>
            <w:vAlign w:val="center"/>
          </w:tcPr>
          <w:p w:rsidR="00527E4E" w:rsidRPr="00BF2C69" w:rsidRDefault="00527E4E" w:rsidP="00CE58FA">
            <w:pPr>
              <w:spacing w:after="0" w:line="240" w:lineRule="auto"/>
              <w:rPr>
                <w:rFonts w:ascii="Times New Roman" w:hAnsi="Times New Roman"/>
                <w:sz w:val="18"/>
                <w:szCs w:val="18"/>
              </w:rPr>
            </w:pPr>
            <w:r w:rsidRPr="00BF2C69">
              <w:rPr>
                <w:rFonts w:ascii="Times New Roman" w:hAnsi="Times New Roman"/>
                <w:sz w:val="18"/>
                <w:szCs w:val="18"/>
              </w:rPr>
              <w:t xml:space="preserve">  G/G</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5 (2)</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1 (0)</w:t>
            </w:r>
          </w:p>
        </w:tc>
        <w:tc>
          <w:tcPr>
            <w:tcW w:w="862" w:type="dxa"/>
            <w:vAlign w:val="center"/>
          </w:tcPr>
          <w:p w:rsidR="00527E4E" w:rsidRPr="00BF2C69" w:rsidRDefault="00527E4E" w:rsidP="00CE58FA">
            <w:pPr>
              <w:spacing w:after="0" w:line="240" w:lineRule="auto"/>
              <w:jc w:val="right"/>
              <w:rPr>
                <w:rFonts w:ascii="Times New Roman" w:hAnsi="Times New Roman"/>
                <w:sz w:val="18"/>
                <w:szCs w:val="18"/>
              </w:rPr>
            </w:pPr>
          </w:p>
        </w:tc>
      </w:tr>
      <w:tr w:rsidR="00527E4E" w:rsidRPr="00BF2C69" w:rsidTr="00CE58FA">
        <w:trPr>
          <w:trHeight w:val="100"/>
        </w:trPr>
        <w:tc>
          <w:tcPr>
            <w:tcW w:w="1804" w:type="dxa"/>
            <w:vAlign w:val="center"/>
          </w:tcPr>
          <w:p w:rsidR="00527E4E" w:rsidRPr="00BF2C69" w:rsidRDefault="00527E4E" w:rsidP="00CE58FA">
            <w:pPr>
              <w:spacing w:after="0" w:line="240" w:lineRule="auto"/>
              <w:rPr>
                <w:rFonts w:ascii="Times New Roman" w:hAnsi="Times New Roman"/>
                <w:sz w:val="18"/>
                <w:szCs w:val="18"/>
              </w:rPr>
            </w:pP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p>
        </w:tc>
        <w:tc>
          <w:tcPr>
            <w:tcW w:w="862" w:type="dxa"/>
            <w:vAlign w:val="center"/>
          </w:tcPr>
          <w:p w:rsidR="00527E4E" w:rsidRPr="00BF2C69" w:rsidRDefault="00527E4E" w:rsidP="00CE58FA">
            <w:pPr>
              <w:spacing w:after="0" w:line="240" w:lineRule="auto"/>
              <w:jc w:val="right"/>
              <w:rPr>
                <w:rFonts w:ascii="Times New Roman" w:hAnsi="Times New Roman"/>
                <w:sz w:val="18"/>
                <w:szCs w:val="18"/>
              </w:rPr>
            </w:pPr>
          </w:p>
        </w:tc>
      </w:tr>
      <w:tr w:rsidR="00527E4E" w:rsidRPr="00BF2C69" w:rsidTr="00CE58FA">
        <w:trPr>
          <w:trHeight w:val="252"/>
        </w:trPr>
        <w:tc>
          <w:tcPr>
            <w:tcW w:w="1804" w:type="dxa"/>
            <w:vAlign w:val="center"/>
          </w:tcPr>
          <w:p w:rsidR="00527E4E" w:rsidRPr="00BF2C69" w:rsidRDefault="00527E4E" w:rsidP="00CE58FA">
            <w:pPr>
              <w:spacing w:after="0" w:line="240" w:lineRule="auto"/>
              <w:rPr>
                <w:rFonts w:ascii="Times New Roman" w:hAnsi="Times New Roman"/>
                <w:b/>
                <w:sz w:val="18"/>
                <w:szCs w:val="18"/>
              </w:rPr>
            </w:pPr>
            <w:r w:rsidRPr="00BF2C69">
              <w:rPr>
                <w:rFonts w:ascii="Times New Roman" w:hAnsi="Times New Roman"/>
                <w:b/>
                <w:sz w:val="18"/>
                <w:szCs w:val="18"/>
              </w:rPr>
              <w:t>TOLLIP rs5743942</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p>
        </w:tc>
        <w:tc>
          <w:tcPr>
            <w:tcW w:w="862" w:type="dxa"/>
            <w:vAlign w:val="center"/>
          </w:tcPr>
          <w:p w:rsidR="00527E4E" w:rsidRPr="00BF2C69" w:rsidRDefault="00527E4E" w:rsidP="00CE58FA">
            <w:pPr>
              <w:spacing w:after="0" w:line="240" w:lineRule="auto"/>
              <w:jc w:val="right"/>
              <w:rPr>
                <w:rFonts w:ascii="Times New Roman" w:hAnsi="Times New Roman"/>
                <w:sz w:val="18"/>
                <w:szCs w:val="18"/>
              </w:rPr>
            </w:pPr>
          </w:p>
        </w:tc>
      </w:tr>
      <w:tr w:rsidR="00527E4E" w:rsidRPr="00BF2C69" w:rsidTr="00CE58FA">
        <w:trPr>
          <w:trHeight w:val="252"/>
        </w:trPr>
        <w:tc>
          <w:tcPr>
            <w:tcW w:w="1804" w:type="dxa"/>
            <w:vAlign w:val="center"/>
          </w:tcPr>
          <w:p w:rsidR="00527E4E" w:rsidRPr="00BF2C69" w:rsidRDefault="00527E4E" w:rsidP="00CE58FA">
            <w:pPr>
              <w:spacing w:after="0" w:line="240" w:lineRule="auto"/>
              <w:rPr>
                <w:rFonts w:ascii="Times New Roman" w:hAnsi="Times New Roman"/>
                <w:sz w:val="18"/>
                <w:szCs w:val="18"/>
              </w:rPr>
            </w:pPr>
            <w:r w:rsidRPr="00BF2C69">
              <w:rPr>
                <w:rFonts w:ascii="Times New Roman" w:hAnsi="Times New Roman"/>
                <w:sz w:val="18"/>
                <w:szCs w:val="18"/>
              </w:rPr>
              <w:t xml:space="preserve">  A/A</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65 (31)</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85 (29)</w:t>
            </w:r>
          </w:p>
        </w:tc>
        <w:tc>
          <w:tcPr>
            <w:tcW w:w="862"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b/>
                <w:sz w:val="18"/>
                <w:szCs w:val="18"/>
              </w:rPr>
              <w:t>0.70</w:t>
            </w:r>
          </w:p>
        </w:tc>
      </w:tr>
      <w:tr w:rsidR="00527E4E" w:rsidRPr="00BF2C69" w:rsidTr="00CE58FA">
        <w:trPr>
          <w:trHeight w:val="252"/>
        </w:trPr>
        <w:tc>
          <w:tcPr>
            <w:tcW w:w="1804" w:type="dxa"/>
            <w:vAlign w:val="center"/>
          </w:tcPr>
          <w:p w:rsidR="00527E4E" w:rsidRPr="00BF2C69" w:rsidRDefault="00527E4E" w:rsidP="00CE58FA">
            <w:pPr>
              <w:spacing w:after="0" w:line="240" w:lineRule="auto"/>
              <w:rPr>
                <w:rFonts w:ascii="Times New Roman" w:hAnsi="Times New Roman"/>
                <w:sz w:val="18"/>
                <w:szCs w:val="18"/>
              </w:rPr>
            </w:pPr>
            <w:r w:rsidRPr="00BF2C69">
              <w:rPr>
                <w:rFonts w:ascii="Times New Roman" w:hAnsi="Times New Roman"/>
                <w:sz w:val="18"/>
                <w:szCs w:val="18"/>
              </w:rPr>
              <w:t xml:space="preserve">  A/G</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110 (53)</w:t>
            </w:r>
          </w:p>
        </w:tc>
        <w:tc>
          <w:tcPr>
            <w:tcW w:w="1177" w:type="dxa"/>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154 (52)</w:t>
            </w:r>
          </w:p>
        </w:tc>
        <w:tc>
          <w:tcPr>
            <w:tcW w:w="862" w:type="dxa"/>
            <w:vAlign w:val="center"/>
          </w:tcPr>
          <w:p w:rsidR="00527E4E" w:rsidRPr="00BF2C69" w:rsidRDefault="00527E4E" w:rsidP="00CE58FA">
            <w:pPr>
              <w:spacing w:after="0" w:line="240" w:lineRule="auto"/>
              <w:jc w:val="right"/>
              <w:rPr>
                <w:rFonts w:ascii="Times New Roman" w:hAnsi="Times New Roman"/>
                <w:sz w:val="18"/>
                <w:szCs w:val="18"/>
              </w:rPr>
            </w:pPr>
          </w:p>
        </w:tc>
      </w:tr>
      <w:tr w:rsidR="00527E4E" w:rsidRPr="00BF2C69" w:rsidTr="00CE58FA">
        <w:trPr>
          <w:trHeight w:val="219"/>
        </w:trPr>
        <w:tc>
          <w:tcPr>
            <w:tcW w:w="1804" w:type="dxa"/>
            <w:tcBorders>
              <w:bottom w:val="single" w:sz="4" w:space="0" w:color="auto"/>
            </w:tcBorders>
            <w:vAlign w:val="center"/>
          </w:tcPr>
          <w:p w:rsidR="00527E4E" w:rsidRPr="00BF2C69" w:rsidRDefault="00527E4E" w:rsidP="00CE58FA">
            <w:pPr>
              <w:spacing w:after="0" w:line="240" w:lineRule="auto"/>
              <w:rPr>
                <w:rFonts w:ascii="Times New Roman" w:hAnsi="Times New Roman"/>
                <w:sz w:val="18"/>
                <w:szCs w:val="18"/>
              </w:rPr>
            </w:pPr>
            <w:r w:rsidRPr="00BF2C69">
              <w:rPr>
                <w:rFonts w:ascii="Times New Roman" w:hAnsi="Times New Roman"/>
                <w:sz w:val="18"/>
                <w:szCs w:val="18"/>
              </w:rPr>
              <w:t xml:space="preserve">  G/G</w:t>
            </w:r>
          </w:p>
        </w:tc>
        <w:tc>
          <w:tcPr>
            <w:tcW w:w="1177" w:type="dxa"/>
            <w:tcBorders>
              <w:bottom w:val="single" w:sz="4" w:space="0" w:color="auto"/>
            </w:tcBorders>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34 (16)</w:t>
            </w:r>
          </w:p>
        </w:tc>
        <w:tc>
          <w:tcPr>
            <w:tcW w:w="1177" w:type="dxa"/>
            <w:tcBorders>
              <w:bottom w:val="single" w:sz="4" w:space="0" w:color="auto"/>
            </w:tcBorders>
            <w:vAlign w:val="center"/>
          </w:tcPr>
          <w:p w:rsidR="00527E4E" w:rsidRPr="00BF2C69" w:rsidRDefault="00527E4E" w:rsidP="00CE58FA">
            <w:pPr>
              <w:spacing w:after="0" w:line="240" w:lineRule="auto"/>
              <w:jc w:val="right"/>
              <w:rPr>
                <w:rFonts w:ascii="Times New Roman" w:hAnsi="Times New Roman"/>
                <w:sz w:val="18"/>
                <w:szCs w:val="18"/>
              </w:rPr>
            </w:pPr>
            <w:r w:rsidRPr="00BF2C69">
              <w:rPr>
                <w:rFonts w:ascii="Times New Roman" w:hAnsi="Times New Roman"/>
                <w:sz w:val="18"/>
                <w:szCs w:val="18"/>
              </w:rPr>
              <w:t>56 (19)</w:t>
            </w:r>
          </w:p>
        </w:tc>
        <w:tc>
          <w:tcPr>
            <w:tcW w:w="862" w:type="dxa"/>
            <w:tcBorders>
              <w:bottom w:val="single" w:sz="4" w:space="0" w:color="auto"/>
            </w:tcBorders>
            <w:vAlign w:val="center"/>
          </w:tcPr>
          <w:p w:rsidR="00527E4E" w:rsidRPr="00BF2C69" w:rsidRDefault="00527E4E" w:rsidP="00CE58FA">
            <w:pPr>
              <w:spacing w:after="0" w:line="240" w:lineRule="auto"/>
              <w:jc w:val="right"/>
              <w:rPr>
                <w:rFonts w:ascii="Times New Roman" w:hAnsi="Times New Roman"/>
                <w:sz w:val="18"/>
                <w:szCs w:val="18"/>
              </w:rPr>
            </w:pPr>
          </w:p>
        </w:tc>
      </w:tr>
    </w:tbl>
    <w:p w:rsidR="00527E4E" w:rsidRPr="001A6E54" w:rsidRDefault="00527E4E" w:rsidP="00527E4E">
      <w:pPr>
        <w:spacing w:line="480" w:lineRule="auto"/>
        <w:rPr>
          <w:rFonts w:ascii="Times New Roman" w:hAnsi="Times New Roman"/>
          <w:sz w:val="18"/>
          <w:szCs w:val="18"/>
        </w:rPr>
      </w:pPr>
    </w:p>
    <w:p w:rsidR="00527E4E" w:rsidRPr="001A6E54" w:rsidRDefault="00527E4E" w:rsidP="00527E4E">
      <w:pPr>
        <w:spacing w:line="480" w:lineRule="auto"/>
        <w:rPr>
          <w:rFonts w:ascii="Times New Roman" w:hAnsi="Times New Roman"/>
          <w:sz w:val="18"/>
          <w:szCs w:val="18"/>
        </w:rPr>
      </w:pPr>
    </w:p>
    <w:p w:rsidR="00527E4E" w:rsidRPr="001A6E54" w:rsidRDefault="00527E4E" w:rsidP="00527E4E">
      <w:pPr>
        <w:spacing w:line="480" w:lineRule="auto"/>
        <w:rPr>
          <w:rFonts w:ascii="Times New Roman" w:hAnsi="Times New Roman"/>
          <w:sz w:val="18"/>
          <w:szCs w:val="18"/>
        </w:rPr>
      </w:pPr>
    </w:p>
    <w:p w:rsidR="00527E4E" w:rsidRPr="001A6E54" w:rsidRDefault="00527E4E" w:rsidP="00527E4E">
      <w:pPr>
        <w:spacing w:line="480" w:lineRule="auto"/>
        <w:rPr>
          <w:rFonts w:ascii="Times New Roman" w:hAnsi="Times New Roman"/>
          <w:sz w:val="18"/>
          <w:szCs w:val="18"/>
        </w:rPr>
      </w:pPr>
    </w:p>
    <w:p w:rsidR="00527E4E" w:rsidRPr="001A6E54" w:rsidRDefault="00527E4E" w:rsidP="00527E4E">
      <w:pPr>
        <w:spacing w:line="480" w:lineRule="auto"/>
        <w:rPr>
          <w:rFonts w:ascii="Times New Roman" w:hAnsi="Times New Roman"/>
          <w:sz w:val="18"/>
          <w:szCs w:val="18"/>
        </w:rPr>
      </w:pPr>
    </w:p>
    <w:p w:rsidR="00527E4E" w:rsidRPr="001A6E54" w:rsidRDefault="00527E4E" w:rsidP="00527E4E">
      <w:pPr>
        <w:spacing w:line="480" w:lineRule="auto"/>
        <w:rPr>
          <w:rFonts w:ascii="Times New Roman" w:hAnsi="Times New Roman"/>
          <w:sz w:val="18"/>
          <w:szCs w:val="18"/>
        </w:rPr>
      </w:pPr>
    </w:p>
    <w:p w:rsidR="00527E4E" w:rsidRPr="001A6E54" w:rsidRDefault="00527E4E" w:rsidP="00527E4E">
      <w:pPr>
        <w:tabs>
          <w:tab w:val="left" w:pos="1305"/>
        </w:tabs>
        <w:spacing w:line="480" w:lineRule="auto"/>
        <w:rPr>
          <w:rFonts w:ascii="Times New Roman" w:hAnsi="Times New Roman"/>
          <w:sz w:val="18"/>
          <w:szCs w:val="18"/>
        </w:rPr>
      </w:pPr>
      <w:r w:rsidRPr="001A6E54">
        <w:rPr>
          <w:rFonts w:ascii="Times New Roman" w:hAnsi="Times New Roman"/>
          <w:sz w:val="18"/>
          <w:szCs w:val="18"/>
        </w:rPr>
        <w:tab/>
      </w:r>
    </w:p>
    <w:p w:rsidR="00527E4E" w:rsidRPr="001A6E54" w:rsidRDefault="00527E4E" w:rsidP="00527E4E">
      <w:pPr>
        <w:rPr>
          <w:rFonts w:ascii="Times New Roman" w:hAnsi="Times New Roman"/>
          <w:sz w:val="18"/>
          <w:szCs w:val="18"/>
        </w:rPr>
      </w:pPr>
    </w:p>
    <w:p w:rsidR="00527E4E" w:rsidRPr="001A6E54" w:rsidRDefault="00527E4E" w:rsidP="00527E4E">
      <w:pPr>
        <w:rPr>
          <w:rFonts w:ascii="Times New Roman" w:hAnsi="Times New Roman"/>
          <w:sz w:val="18"/>
          <w:szCs w:val="18"/>
        </w:rPr>
      </w:pPr>
    </w:p>
    <w:p w:rsidR="00527E4E" w:rsidRPr="001A6E54" w:rsidRDefault="00527E4E" w:rsidP="00527E4E">
      <w:pPr>
        <w:rPr>
          <w:rFonts w:ascii="Times New Roman" w:hAnsi="Times New Roman"/>
          <w:sz w:val="18"/>
          <w:szCs w:val="18"/>
        </w:rPr>
      </w:pPr>
      <w:r w:rsidRPr="001A6E54">
        <w:rPr>
          <w:rFonts w:ascii="Times New Roman" w:hAnsi="Times New Roman"/>
          <w:sz w:val="18"/>
          <w:szCs w:val="18"/>
        </w:rPr>
        <w:t>*Not significant when adjusted for age and gender</w:t>
      </w: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8C6129" w:rsidRPr="001A6E54" w:rsidRDefault="008C6129" w:rsidP="00DB1442">
      <w:pPr>
        <w:spacing w:line="480" w:lineRule="auto"/>
        <w:jc w:val="both"/>
        <w:rPr>
          <w:rFonts w:ascii="Times New Roman" w:hAnsi="Times New Roman"/>
          <w:sz w:val="24"/>
          <w:szCs w:val="24"/>
        </w:rPr>
      </w:pPr>
    </w:p>
    <w:p w:rsidR="00527E4E" w:rsidRPr="001A6E54" w:rsidRDefault="00527E4E" w:rsidP="00DB1442">
      <w:pPr>
        <w:spacing w:line="480" w:lineRule="auto"/>
        <w:jc w:val="both"/>
        <w:rPr>
          <w:rFonts w:ascii="Times New Roman" w:hAnsi="Times New Roman"/>
          <w:sz w:val="24"/>
          <w:szCs w:val="24"/>
        </w:rPr>
      </w:pPr>
    </w:p>
    <w:p w:rsidR="00527E4E" w:rsidRPr="001A6E54" w:rsidRDefault="00527E4E" w:rsidP="00DB1442">
      <w:pPr>
        <w:spacing w:line="480" w:lineRule="auto"/>
        <w:jc w:val="both"/>
        <w:rPr>
          <w:rFonts w:ascii="Times New Roman" w:hAnsi="Times New Roman"/>
          <w:sz w:val="24"/>
          <w:szCs w:val="24"/>
        </w:rPr>
      </w:pPr>
    </w:p>
    <w:p w:rsidR="00527E4E" w:rsidRPr="001A6E54" w:rsidRDefault="00527E4E" w:rsidP="00DB1442">
      <w:pPr>
        <w:spacing w:line="480" w:lineRule="auto"/>
        <w:jc w:val="both"/>
        <w:rPr>
          <w:rFonts w:ascii="Times New Roman" w:hAnsi="Times New Roman"/>
          <w:sz w:val="24"/>
          <w:szCs w:val="24"/>
        </w:rPr>
        <w:sectPr w:rsidR="00527E4E" w:rsidRPr="001A6E54" w:rsidSect="00EC0AB4">
          <w:pgSz w:w="11906" w:h="16838" w:code="9"/>
          <w:pgMar w:top="1418" w:right="1418" w:bottom="1418" w:left="1418" w:header="709" w:footer="709" w:gutter="0"/>
          <w:lnNumType w:countBy="1" w:restart="continuous"/>
          <w:cols w:space="708"/>
          <w:docGrid w:linePitch="360"/>
        </w:sectPr>
      </w:pPr>
    </w:p>
    <w:tbl>
      <w:tblPr>
        <w:tblpPr w:leftFromText="141" w:rightFromText="141" w:horzAnchor="margin" w:tblpXSpec="center" w:tblpY="1710"/>
        <w:tblW w:w="10437" w:type="dxa"/>
        <w:tblLayout w:type="fixed"/>
        <w:tblLook w:val="00A0" w:firstRow="1" w:lastRow="0" w:firstColumn="1" w:lastColumn="0" w:noHBand="0" w:noVBand="0"/>
      </w:tblPr>
      <w:tblGrid>
        <w:gridCol w:w="3348"/>
        <w:gridCol w:w="1147"/>
        <w:gridCol w:w="1478"/>
        <w:gridCol w:w="900"/>
        <w:gridCol w:w="1260"/>
        <w:gridCol w:w="1080"/>
        <w:gridCol w:w="1224"/>
      </w:tblGrid>
      <w:tr w:rsidR="00527E4E" w:rsidRPr="001A6E54" w:rsidTr="00CE58FA">
        <w:trPr>
          <w:trHeight w:val="557"/>
        </w:trPr>
        <w:tc>
          <w:tcPr>
            <w:tcW w:w="3348" w:type="dxa"/>
            <w:vAlign w:val="center"/>
          </w:tcPr>
          <w:p w:rsidR="00527E4E" w:rsidRPr="001A6E54" w:rsidRDefault="00527E4E" w:rsidP="00CE58FA">
            <w:pPr>
              <w:spacing w:after="0" w:line="240" w:lineRule="auto"/>
              <w:jc w:val="center"/>
              <w:rPr>
                <w:rFonts w:ascii="Times New Roman" w:hAnsi="Times New Roman"/>
                <w:sz w:val="18"/>
                <w:szCs w:val="18"/>
              </w:rPr>
            </w:pPr>
          </w:p>
        </w:tc>
        <w:tc>
          <w:tcPr>
            <w:tcW w:w="2625" w:type="dxa"/>
            <w:gridSpan w:val="2"/>
            <w:tcBorders>
              <w:bottom w:val="single" w:sz="4" w:space="0" w:color="auto"/>
            </w:tcBorders>
            <w:vAlign w:val="center"/>
          </w:tcPr>
          <w:p w:rsidR="00527E4E" w:rsidRPr="001A6E54" w:rsidRDefault="00527E4E" w:rsidP="00CE58FA">
            <w:pPr>
              <w:spacing w:after="0" w:line="240" w:lineRule="auto"/>
              <w:jc w:val="center"/>
              <w:rPr>
                <w:rFonts w:ascii="Times New Roman" w:hAnsi="Times New Roman"/>
                <w:b/>
                <w:sz w:val="18"/>
                <w:szCs w:val="18"/>
              </w:rPr>
            </w:pPr>
            <w:r w:rsidRPr="001A6E54">
              <w:rPr>
                <w:rFonts w:ascii="Times New Roman" w:hAnsi="Times New Roman"/>
                <w:b/>
                <w:sz w:val="18"/>
                <w:szCs w:val="18"/>
              </w:rPr>
              <w:t>Sepsis severity</w:t>
            </w:r>
          </w:p>
        </w:tc>
        <w:tc>
          <w:tcPr>
            <w:tcW w:w="900" w:type="dxa"/>
            <w:vAlign w:val="center"/>
          </w:tcPr>
          <w:p w:rsidR="00527E4E" w:rsidRPr="001A6E54" w:rsidRDefault="00527E4E" w:rsidP="00CE58FA">
            <w:pPr>
              <w:spacing w:after="0" w:line="240" w:lineRule="auto"/>
              <w:jc w:val="center"/>
              <w:rPr>
                <w:rFonts w:ascii="Times New Roman" w:hAnsi="Times New Roman"/>
                <w:b/>
                <w:sz w:val="18"/>
                <w:szCs w:val="18"/>
              </w:rPr>
            </w:pPr>
          </w:p>
        </w:tc>
        <w:tc>
          <w:tcPr>
            <w:tcW w:w="2340" w:type="dxa"/>
            <w:gridSpan w:val="2"/>
            <w:tcBorders>
              <w:bottom w:val="single" w:sz="4" w:space="0" w:color="auto"/>
            </w:tcBorders>
            <w:vAlign w:val="center"/>
          </w:tcPr>
          <w:p w:rsidR="00527E4E" w:rsidRPr="001A6E54" w:rsidRDefault="00527E4E" w:rsidP="00CE58FA">
            <w:pPr>
              <w:spacing w:after="0" w:line="240" w:lineRule="auto"/>
              <w:jc w:val="center"/>
              <w:rPr>
                <w:rFonts w:ascii="Times New Roman" w:hAnsi="Times New Roman"/>
                <w:b/>
                <w:sz w:val="18"/>
                <w:szCs w:val="18"/>
              </w:rPr>
            </w:pPr>
            <w:r w:rsidRPr="001A6E54">
              <w:rPr>
                <w:rFonts w:ascii="Times New Roman" w:hAnsi="Times New Roman"/>
                <w:b/>
                <w:sz w:val="18"/>
                <w:szCs w:val="18"/>
              </w:rPr>
              <w:t>30-day all-cause mortality</w:t>
            </w:r>
          </w:p>
        </w:tc>
        <w:tc>
          <w:tcPr>
            <w:tcW w:w="1224" w:type="dxa"/>
            <w:tcBorders>
              <w:left w:val="nil"/>
            </w:tcBorders>
            <w:vAlign w:val="center"/>
          </w:tcPr>
          <w:p w:rsidR="00527E4E" w:rsidRPr="001A6E54" w:rsidRDefault="00527E4E" w:rsidP="00CE58FA">
            <w:pPr>
              <w:spacing w:after="0" w:line="240" w:lineRule="auto"/>
              <w:jc w:val="center"/>
              <w:rPr>
                <w:rFonts w:ascii="Times New Roman" w:hAnsi="Times New Roman"/>
                <w:b/>
                <w:sz w:val="18"/>
                <w:szCs w:val="18"/>
              </w:rPr>
            </w:pPr>
          </w:p>
        </w:tc>
      </w:tr>
      <w:tr w:rsidR="00527E4E" w:rsidRPr="001A6E54" w:rsidTr="00CE58FA">
        <w:trPr>
          <w:trHeight w:val="191"/>
        </w:trPr>
        <w:tc>
          <w:tcPr>
            <w:tcW w:w="3348" w:type="dxa"/>
            <w:vAlign w:val="center"/>
          </w:tcPr>
          <w:p w:rsidR="00527E4E" w:rsidRPr="001A6E54" w:rsidRDefault="00527E4E" w:rsidP="00CE58FA">
            <w:pPr>
              <w:spacing w:after="0" w:line="240" w:lineRule="auto"/>
              <w:rPr>
                <w:rFonts w:ascii="Times New Roman" w:hAnsi="Times New Roman"/>
                <w:b/>
                <w:sz w:val="18"/>
                <w:szCs w:val="18"/>
              </w:rPr>
            </w:pPr>
          </w:p>
        </w:tc>
        <w:tc>
          <w:tcPr>
            <w:tcW w:w="1147" w:type="dxa"/>
            <w:tcBorders>
              <w:top w:val="single" w:sz="4" w:space="0" w:color="auto"/>
            </w:tcBorders>
            <w:vAlign w:val="center"/>
          </w:tcPr>
          <w:p w:rsidR="00527E4E" w:rsidRPr="001A6E54" w:rsidRDefault="00527E4E" w:rsidP="00CE58FA">
            <w:pPr>
              <w:spacing w:after="0" w:line="240" w:lineRule="auto"/>
              <w:jc w:val="right"/>
              <w:rPr>
                <w:rFonts w:ascii="Times New Roman" w:hAnsi="Times New Roman"/>
                <w:b/>
                <w:sz w:val="18"/>
                <w:szCs w:val="18"/>
              </w:rPr>
            </w:pPr>
            <w:r w:rsidRPr="001A6E54">
              <w:rPr>
                <w:rFonts w:ascii="Times New Roman" w:hAnsi="Times New Roman"/>
                <w:b/>
                <w:sz w:val="18"/>
                <w:szCs w:val="18"/>
              </w:rPr>
              <w:t>Sepsis</w:t>
            </w:r>
          </w:p>
        </w:tc>
        <w:tc>
          <w:tcPr>
            <w:tcW w:w="1478" w:type="dxa"/>
            <w:tcBorders>
              <w:top w:val="single" w:sz="4" w:space="0" w:color="auto"/>
            </w:tcBorders>
            <w:vAlign w:val="center"/>
          </w:tcPr>
          <w:p w:rsidR="00527E4E" w:rsidRPr="001A6E54" w:rsidRDefault="00527E4E" w:rsidP="00CE58FA">
            <w:pPr>
              <w:spacing w:after="0" w:line="240" w:lineRule="auto"/>
              <w:jc w:val="right"/>
              <w:rPr>
                <w:rFonts w:ascii="Times New Roman" w:hAnsi="Times New Roman"/>
                <w:b/>
                <w:sz w:val="18"/>
                <w:szCs w:val="18"/>
              </w:rPr>
            </w:pPr>
          </w:p>
          <w:p w:rsidR="00527E4E" w:rsidRPr="001A6E54" w:rsidRDefault="00527E4E" w:rsidP="00CE58FA">
            <w:pPr>
              <w:spacing w:after="0" w:line="240" w:lineRule="auto"/>
              <w:jc w:val="right"/>
              <w:rPr>
                <w:rFonts w:ascii="Times New Roman" w:hAnsi="Times New Roman"/>
                <w:b/>
                <w:sz w:val="18"/>
                <w:szCs w:val="18"/>
              </w:rPr>
            </w:pPr>
            <w:r w:rsidRPr="001A6E54">
              <w:rPr>
                <w:rFonts w:ascii="Times New Roman" w:hAnsi="Times New Roman"/>
                <w:b/>
                <w:sz w:val="18"/>
                <w:szCs w:val="18"/>
              </w:rPr>
              <w:t>Severe sepsis and toxic shock</w:t>
            </w:r>
          </w:p>
          <w:p w:rsidR="00527E4E" w:rsidRPr="001A6E54" w:rsidRDefault="00527E4E" w:rsidP="00CE58FA">
            <w:pPr>
              <w:spacing w:after="0" w:line="240" w:lineRule="auto"/>
              <w:jc w:val="right"/>
              <w:rPr>
                <w:rFonts w:ascii="Times New Roman" w:hAnsi="Times New Roman"/>
                <w:b/>
                <w:sz w:val="18"/>
                <w:szCs w:val="18"/>
              </w:rPr>
            </w:pPr>
          </w:p>
        </w:tc>
        <w:tc>
          <w:tcPr>
            <w:tcW w:w="900" w:type="dxa"/>
            <w:vAlign w:val="center"/>
          </w:tcPr>
          <w:p w:rsidR="00527E4E" w:rsidRPr="001A6E54" w:rsidRDefault="00527E4E" w:rsidP="00CE58FA">
            <w:pPr>
              <w:spacing w:after="0" w:line="240" w:lineRule="auto"/>
              <w:jc w:val="right"/>
              <w:rPr>
                <w:rFonts w:ascii="Times New Roman" w:hAnsi="Times New Roman"/>
                <w:b/>
                <w:sz w:val="18"/>
                <w:szCs w:val="18"/>
              </w:rPr>
            </w:pPr>
            <w:r w:rsidRPr="001A6E54">
              <w:rPr>
                <w:rFonts w:ascii="Times New Roman" w:hAnsi="Times New Roman"/>
                <w:b/>
                <w:i/>
                <w:sz w:val="18"/>
                <w:szCs w:val="18"/>
              </w:rPr>
              <w:t>p</w:t>
            </w:r>
            <w:r w:rsidRPr="001A6E54">
              <w:rPr>
                <w:rFonts w:ascii="Times New Roman" w:hAnsi="Times New Roman"/>
                <w:b/>
                <w:sz w:val="18"/>
                <w:szCs w:val="18"/>
              </w:rPr>
              <w:t>-value</w:t>
            </w:r>
          </w:p>
        </w:tc>
        <w:tc>
          <w:tcPr>
            <w:tcW w:w="1260" w:type="dxa"/>
            <w:tcBorders>
              <w:top w:val="single" w:sz="4" w:space="0" w:color="auto"/>
            </w:tcBorders>
            <w:vAlign w:val="center"/>
          </w:tcPr>
          <w:p w:rsidR="00527E4E" w:rsidRPr="001A6E54" w:rsidRDefault="00527E4E" w:rsidP="00CE58FA">
            <w:pPr>
              <w:spacing w:after="0" w:line="240" w:lineRule="auto"/>
              <w:jc w:val="right"/>
              <w:rPr>
                <w:rFonts w:ascii="Times New Roman" w:hAnsi="Times New Roman"/>
                <w:b/>
                <w:sz w:val="18"/>
                <w:szCs w:val="18"/>
              </w:rPr>
            </w:pPr>
            <w:r w:rsidRPr="001A6E54">
              <w:rPr>
                <w:rFonts w:ascii="Times New Roman" w:hAnsi="Times New Roman"/>
                <w:b/>
                <w:sz w:val="18"/>
                <w:szCs w:val="18"/>
              </w:rPr>
              <w:t>Alive</w:t>
            </w:r>
          </w:p>
        </w:tc>
        <w:tc>
          <w:tcPr>
            <w:tcW w:w="1080" w:type="dxa"/>
            <w:tcBorders>
              <w:top w:val="single" w:sz="4" w:space="0" w:color="auto"/>
            </w:tcBorders>
            <w:vAlign w:val="center"/>
          </w:tcPr>
          <w:p w:rsidR="00527E4E" w:rsidRPr="001A6E54" w:rsidRDefault="00527E4E" w:rsidP="00CE58FA">
            <w:pPr>
              <w:spacing w:after="0" w:line="240" w:lineRule="auto"/>
              <w:jc w:val="right"/>
              <w:rPr>
                <w:rFonts w:ascii="Times New Roman" w:hAnsi="Times New Roman"/>
                <w:b/>
                <w:sz w:val="18"/>
                <w:szCs w:val="18"/>
              </w:rPr>
            </w:pPr>
            <w:r w:rsidRPr="001A6E54">
              <w:rPr>
                <w:rFonts w:ascii="Times New Roman" w:hAnsi="Times New Roman"/>
                <w:b/>
                <w:sz w:val="18"/>
                <w:szCs w:val="18"/>
              </w:rPr>
              <w:t>Dead</w:t>
            </w:r>
          </w:p>
        </w:tc>
        <w:tc>
          <w:tcPr>
            <w:tcW w:w="1224" w:type="dxa"/>
            <w:tcBorders>
              <w:left w:val="nil"/>
            </w:tcBorders>
            <w:vAlign w:val="center"/>
          </w:tcPr>
          <w:p w:rsidR="00527E4E" w:rsidRPr="001A6E54" w:rsidRDefault="00527E4E" w:rsidP="00CE58FA">
            <w:pPr>
              <w:spacing w:after="0" w:line="240" w:lineRule="auto"/>
              <w:jc w:val="right"/>
              <w:rPr>
                <w:rFonts w:ascii="Times New Roman" w:hAnsi="Times New Roman"/>
                <w:b/>
                <w:sz w:val="18"/>
                <w:szCs w:val="18"/>
              </w:rPr>
            </w:pPr>
            <w:r w:rsidRPr="001A6E54">
              <w:rPr>
                <w:rFonts w:ascii="Times New Roman" w:hAnsi="Times New Roman"/>
                <w:b/>
                <w:i/>
                <w:sz w:val="18"/>
                <w:szCs w:val="18"/>
              </w:rPr>
              <w:t>p</w:t>
            </w:r>
            <w:r w:rsidRPr="001A6E54">
              <w:rPr>
                <w:rFonts w:ascii="Times New Roman" w:hAnsi="Times New Roman"/>
                <w:b/>
                <w:sz w:val="18"/>
                <w:szCs w:val="18"/>
              </w:rPr>
              <w:t>-value</w:t>
            </w:r>
          </w:p>
        </w:tc>
      </w:tr>
      <w:tr w:rsidR="00527E4E" w:rsidRPr="001A6E54" w:rsidTr="00CE58FA">
        <w:trPr>
          <w:trHeight w:val="191"/>
        </w:trPr>
        <w:tc>
          <w:tcPr>
            <w:tcW w:w="3348" w:type="dxa"/>
            <w:tcBorders>
              <w:bottom w:val="single" w:sz="4" w:space="0" w:color="auto"/>
            </w:tcBorders>
            <w:vAlign w:val="center"/>
          </w:tcPr>
          <w:p w:rsidR="00527E4E" w:rsidRPr="001A6E54" w:rsidRDefault="00527E4E" w:rsidP="00CE58FA">
            <w:pPr>
              <w:spacing w:after="0" w:line="240" w:lineRule="auto"/>
              <w:rPr>
                <w:rFonts w:ascii="Times New Roman" w:hAnsi="Times New Roman"/>
                <w:b/>
                <w:sz w:val="18"/>
                <w:szCs w:val="18"/>
              </w:rPr>
            </w:pPr>
            <w:r w:rsidRPr="001A6E54">
              <w:rPr>
                <w:rFonts w:ascii="Times New Roman" w:hAnsi="Times New Roman"/>
                <w:b/>
                <w:sz w:val="18"/>
                <w:szCs w:val="18"/>
              </w:rPr>
              <w:t>SNP</w:t>
            </w:r>
          </w:p>
        </w:tc>
        <w:tc>
          <w:tcPr>
            <w:tcW w:w="1147" w:type="dxa"/>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N=169</w:t>
            </w:r>
          </w:p>
        </w:tc>
        <w:tc>
          <w:tcPr>
            <w:tcW w:w="1478" w:type="dxa"/>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N=40</w:t>
            </w:r>
          </w:p>
        </w:tc>
        <w:tc>
          <w:tcPr>
            <w:tcW w:w="900" w:type="dxa"/>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i/>
                <w:sz w:val="18"/>
                <w:szCs w:val="18"/>
              </w:rPr>
            </w:pPr>
          </w:p>
        </w:tc>
        <w:tc>
          <w:tcPr>
            <w:tcW w:w="1260" w:type="dxa"/>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N=177</w:t>
            </w:r>
          </w:p>
        </w:tc>
        <w:tc>
          <w:tcPr>
            <w:tcW w:w="1080" w:type="dxa"/>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N=32</w:t>
            </w:r>
          </w:p>
        </w:tc>
        <w:tc>
          <w:tcPr>
            <w:tcW w:w="1224" w:type="dxa"/>
            <w:tcBorders>
              <w:left w:val="nil"/>
              <w:bottom w:val="single" w:sz="4" w:space="0" w:color="auto"/>
            </w:tcBorders>
            <w:vAlign w:val="center"/>
          </w:tcPr>
          <w:p w:rsidR="00527E4E" w:rsidRPr="001A6E54" w:rsidRDefault="00527E4E" w:rsidP="00CE58FA">
            <w:pPr>
              <w:spacing w:after="0" w:line="240" w:lineRule="auto"/>
              <w:jc w:val="right"/>
              <w:rPr>
                <w:rFonts w:ascii="Times New Roman" w:hAnsi="Times New Roman"/>
                <w:b/>
                <w:i/>
                <w:sz w:val="18"/>
                <w:szCs w:val="18"/>
              </w:rPr>
            </w:pPr>
          </w:p>
        </w:tc>
      </w:tr>
      <w:tr w:rsidR="00527E4E" w:rsidRPr="001A6E54" w:rsidTr="00CE58FA">
        <w:trPr>
          <w:trHeight w:val="191"/>
        </w:trPr>
        <w:tc>
          <w:tcPr>
            <w:tcW w:w="3348" w:type="dxa"/>
            <w:tcBorders>
              <w:top w:val="single" w:sz="4" w:space="0" w:color="auto"/>
            </w:tcBorders>
            <w:vAlign w:val="center"/>
          </w:tcPr>
          <w:p w:rsidR="00527E4E" w:rsidRPr="001A6E54" w:rsidRDefault="00527E4E" w:rsidP="00CE58FA">
            <w:pPr>
              <w:spacing w:after="0" w:line="240" w:lineRule="auto"/>
              <w:rPr>
                <w:rFonts w:ascii="Times New Roman" w:hAnsi="Times New Roman"/>
                <w:b/>
                <w:sz w:val="18"/>
                <w:szCs w:val="18"/>
              </w:rPr>
            </w:pP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24" w:type="dxa"/>
            <w:tcBorders>
              <w:top w:val="single" w:sz="4" w:space="0" w:color="auto"/>
            </w:tcBorders>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191"/>
        </w:trPr>
        <w:tc>
          <w:tcPr>
            <w:tcW w:w="3348" w:type="dxa"/>
            <w:vAlign w:val="center"/>
          </w:tcPr>
          <w:p w:rsidR="00527E4E" w:rsidRPr="001A6E54" w:rsidRDefault="00527E4E" w:rsidP="00CE58FA">
            <w:pPr>
              <w:spacing w:after="0" w:line="240" w:lineRule="auto"/>
              <w:rPr>
                <w:rFonts w:ascii="Times New Roman" w:hAnsi="Times New Roman"/>
                <w:b/>
                <w:sz w:val="18"/>
                <w:szCs w:val="18"/>
              </w:rPr>
            </w:pPr>
            <w:r w:rsidRPr="001A6E54">
              <w:rPr>
                <w:rFonts w:ascii="Times New Roman" w:hAnsi="Times New Roman"/>
                <w:b/>
                <w:sz w:val="18"/>
                <w:szCs w:val="18"/>
              </w:rPr>
              <w:t>TLR2 Arg753Gln</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191"/>
        </w:trPr>
        <w:tc>
          <w:tcPr>
            <w:tcW w:w="3348" w:type="dxa"/>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G/G</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155 (92)</w:t>
            </w: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37 (92)</w:t>
            </w:r>
          </w:p>
        </w:tc>
        <w:tc>
          <w:tcPr>
            <w:tcW w:w="900" w:type="dxa"/>
            <w:vAlign w:val="center"/>
          </w:tcPr>
          <w:p w:rsidR="00527E4E" w:rsidRPr="001A6E54" w:rsidRDefault="00527E4E" w:rsidP="00CE58FA">
            <w:pPr>
              <w:spacing w:after="0" w:line="240" w:lineRule="auto"/>
              <w:jc w:val="right"/>
              <w:rPr>
                <w:rFonts w:ascii="Times New Roman" w:hAnsi="Times New Roman"/>
                <w:b/>
                <w:sz w:val="18"/>
                <w:szCs w:val="18"/>
              </w:rPr>
            </w:pPr>
            <w:r w:rsidRPr="001A6E54">
              <w:rPr>
                <w:rFonts w:ascii="Times New Roman" w:hAnsi="Times New Roman"/>
                <w:b/>
                <w:sz w:val="18"/>
                <w:szCs w:val="18"/>
              </w:rPr>
              <w:t>1.00</w:t>
            </w: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161 (91)</w:t>
            </w: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31 (97)</w:t>
            </w:r>
          </w:p>
        </w:tc>
        <w:tc>
          <w:tcPr>
            <w:tcW w:w="1224" w:type="dxa"/>
            <w:vAlign w:val="center"/>
          </w:tcPr>
          <w:p w:rsidR="00527E4E" w:rsidRPr="001A6E54" w:rsidRDefault="00527E4E" w:rsidP="00CE58FA">
            <w:pPr>
              <w:spacing w:after="0" w:line="240" w:lineRule="auto"/>
              <w:jc w:val="right"/>
              <w:rPr>
                <w:rFonts w:ascii="Times New Roman" w:hAnsi="Times New Roman"/>
                <w:b/>
                <w:sz w:val="18"/>
                <w:szCs w:val="18"/>
              </w:rPr>
            </w:pPr>
            <w:r w:rsidRPr="001A6E54">
              <w:rPr>
                <w:rFonts w:ascii="Times New Roman" w:hAnsi="Times New Roman"/>
                <w:b/>
                <w:sz w:val="18"/>
                <w:szCs w:val="18"/>
              </w:rPr>
              <w:t>0.48</w:t>
            </w:r>
          </w:p>
        </w:tc>
      </w:tr>
      <w:tr w:rsidR="00527E4E" w:rsidRPr="001A6E54" w:rsidTr="00CE58FA">
        <w:trPr>
          <w:trHeight w:val="191"/>
        </w:trPr>
        <w:tc>
          <w:tcPr>
            <w:tcW w:w="3348" w:type="dxa"/>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A/G</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14 (8)</w:t>
            </w: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3 (8)</w:t>
            </w: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16 (9)</w:t>
            </w: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 (3)</w:t>
            </w: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09"/>
        </w:trPr>
        <w:tc>
          <w:tcPr>
            <w:tcW w:w="3348" w:type="dxa"/>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A/A</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w:t>
            </w: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w:t>
            </w: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w:t>
            </w: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w:t>
            </w: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179"/>
        </w:trPr>
        <w:tc>
          <w:tcPr>
            <w:tcW w:w="3348" w:type="dxa"/>
            <w:vAlign w:val="center"/>
          </w:tcPr>
          <w:p w:rsidR="00527E4E" w:rsidRPr="001A6E54" w:rsidRDefault="00527E4E" w:rsidP="00CE58FA">
            <w:pPr>
              <w:spacing w:after="0" w:line="240" w:lineRule="auto"/>
              <w:rPr>
                <w:rFonts w:ascii="Times New Roman" w:hAnsi="Times New Roman"/>
                <w:sz w:val="18"/>
                <w:szCs w:val="18"/>
              </w:rPr>
            </w:pP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38"/>
        </w:trPr>
        <w:tc>
          <w:tcPr>
            <w:tcW w:w="3348" w:type="dxa"/>
            <w:vAlign w:val="center"/>
          </w:tcPr>
          <w:p w:rsidR="00527E4E" w:rsidRPr="001A6E54" w:rsidRDefault="00527E4E" w:rsidP="00CE58FA">
            <w:pPr>
              <w:spacing w:after="0" w:line="240" w:lineRule="auto"/>
              <w:rPr>
                <w:rFonts w:ascii="Times New Roman" w:hAnsi="Times New Roman"/>
                <w:b/>
                <w:sz w:val="18"/>
                <w:szCs w:val="18"/>
              </w:rPr>
            </w:pPr>
            <w:r w:rsidRPr="001A6E54">
              <w:rPr>
                <w:rFonts w:ascii="Times New Roman" w:hAnsi="Times New Roman"/>
                <w:b/>
                <w:sz w:val="18"/>
                <w:szCs w:val="18"/>
              </w:rPr>
              <w:t>TLR2 Pro631His</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38"/>
        </w:trPr>
        <w:tc>
          <w:tcPr>
            <w:tcW w:w="3348" w:type="dxa"/>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C/C</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162 (96)</w:t>
            </w: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39 (98)</w:t>
            </w:r>
          </w:p>
        </w:tc>
        <w:tc>
          <w:tcPr>
            <w:tcW w:w="900" w:type="dxa"/>
            <w:vAlign w:val="center"/>
          </w:tcPr>
          <w:p w:rsidR="00527E4E" w:rsidRPr="001A6E54" w:rsidRDefault="00527E4E" w:rsidP="00CE58FA">
            <w:pPr>
              <w:spacing w:after="0" w:line="240" w:lineRule="auto"/>
              <w:jc w:val="right"/>
              <w:rPr>
                <w:rFonts w:ascii="Times New Roman" w:hAnsi="Times New Roman"/>
                <w:b/>
                <w:sz w:val="18"/>
                <w:szCs w:val="18"/>
              </w:rPr>
            </w:pPr>
            <w:r w:rsidRPr="001A6E54">
              <w:rPr>
                <w:rFonts w:ascii="Times New Roman" w:hAnsi="Times New Roman"/>
                <w:b/>
                <w:sz w:val="18"/>
                <w:szCs w:val="18"/>
              </w:rPr>
              <w:t>1.00</w:t>
            </w: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170 (96)</w:t>
            </w: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31 (97)</w:t>
            </w:r>
          </w:p>
        </w:tc>
        <w:tc>
          <w:tcPr>
            <w:tcW w:w="1224" w:type="dxa"/>
            <w:vAlign w:val="center"/>
          </w:tcPr>
          <w:p w:rsidR="00527E4E" w:rsidRPr="001A6E54" w:rsidRDefault="00527E4E" w:rsidP="00CE58FA">
            <w:pPr>
              <w:spacing w:after="0" w:line="240" w:lineRule="auto"/>
              <w:jc w:val="right"/>
              <w:rPr>
                <w:rFonts w:ascii="Times New Roman" w:hAnsi="Times New Roman"/>
                <w:b/>
                <w:sz w:val="18"/>
                <w:szCs w:val="18"/>
              </w:rPr>
            </w:pPr>
            <w:r w:rsidRPr="001A6E54">
              <w:rPr>
                <w:rFonts w:ascii="Times New Roman" w:hAnsi="Times New Roman"/>
                <w:b/>
                <w:sz w:val="18"/>
                <w:szCs w:val="18"/>
              </w:rPr>
              <w:t>1.00</w:t>
            </w:r>
          </w:p>
        </w:tc>
      </w:tr>
      <w:tr w:rsidR="00527E4E" w:rsidRPr="001A6E54" w:rsidTr="00CE58FA">
        <w:trPr>
          <w:trHeight w:val="238"/>
        </w:trPr>
        <w:tc>
          <w:tcPr>
            <w:tcW w:w="3348" w:type="dxa"/>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A/C</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7 (4)</w:t>
            </w: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 (3)</w:t>
            </w: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7 (4)</w:t>
            </w: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 (3)</w:t>
            </w: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38"/>
        </w:trPr>
        <w:tc>
          <w:tcPr>
            <w:tcW w:w="3348" w:type="dxa"/>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A/A</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w:t>
            </w: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w:t>
            </w: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w:t>
            </w: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w:t>
            </w: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38"/>
        </w:trPr>
        <w:tc>
          <w:tcPr>
            <w:tcW w:w="3348" w:type="dxa"/>
            <w:vAlign w:val="center"/>
          </w:tcPr>
          <w:p w:rsidR="00527E4E" w:rsidRPr="001A6E54" w:rsidRDefault="00527E4E" w:rsidP="00CE58FA">
            <w:pPr>
              <w:spacing w:after="0" w:line="240" w:lineRule="auto"/>
              <w:rPr>
                <w:rFonts w:ascii="Times New Roman" w:hAnsi="Times New Roman"/>
                <w:sz w:val="18"/>
                <w:szCs w:val="18"/>
              </w:rPr>
            </w:pP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185"/>
        </w:trPr>
        <w:tc>
          <w:tcPr>
            <w:tcW w:w="3348" w:type="dxa"/>
            <w:vAlign w:val="center"/>
          </w:tcPr>
          <w:p w:rsidR="00527E4E" w:rsidRPr="001A6E54" w:rsidRDefault="00527E4E" w:rsidP="00CE58FA">
            <w:pPr>
              <w:spacing w:after="0" w:line="240" w:lineRule="auto"/>
              <w:rPr>
                <w:rFonts w:ascii="Times New Roman" w:hAnsi="Times New Roman"/>
                <w:b/>
                <w:sz w:val="18"/>
                <w:szCs w:val="18"/>
              </w:rPr>
            </w:pPr>
            <w:r w:rsidRPr="001A6E54">
              <w:rPr>
                <w:rFonts w:ascii="Times New Roman" w:hAnsi="Times New Roman"/>
                <w:b/>
                <w:sz w:val="18"/>
                <w:szCs w:val="18"/>
              </w:rPr>
              <w:t>TOLLIP rs5743867</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136"/>
        </w:trPr>
        <w:tc>
          <w:tcPr>
            <w:tcW w:w="3348" w:type="dxa"/>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A/A</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126 (75)</w:t>
            </w: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34 (85)</w:t>
            </w: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b/>
                <w:sz w:val="18"/>
                <w:szCs w:val="18"/>
              </w:rPr>
              <w:t>0.39</w:t>
            </w: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134 (76)</w:t>
            </w: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26 (81)</w:t>
            </w: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b/>
                <w:sz w:val="18"/>
                <w:szCs w:val="18"/>
              </w:rPr>
              <w:t>0.12</w:t>
            </w:r>
          </w:p>
        </w:tc>
      </w:tr>
      <w:tr w:rsidR="00527E4E" w:rsidRPr="001A6E54" w:rsidTr="00CE58FA">
        <w:trPr>
          <w:trHeight w:val="173"/>
        </w:trPr>
        <w:tc>
          <w:tcPr>
            <w:tcW w:w="3348" w:type="dxa"/>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A/G</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38 (22)</w:t>
            </w: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6 (15)</w:t>
            </w: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40 (22)</w:t>
            </w: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4 (13)</w:t>
            </w: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52"/>
        </w:trPr>
        <w:tc>
          <w:tcPr>
            <w:tcW w:w="3348" w:type="dxa"/>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G/G</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5 (3)</w:t>
            </w: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w:t>
            </w: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3 (2)</w:t>
            </w: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2 (6)</w:t>
            </w: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100"/>
        </w:trPr>
        <w:tc>
          <w:tcPr>
            <w:tcW w:w="3348" w:type="dxa"/>
            <w:vAlign w:val="center"/>
          </w:tcPr>
          <w:p w:rsidR="00527E4E" w:rsidRPr="001A6E54" w:rsidRDefault="00527E4E" w:rsidP="00CE58FA">
            <w:pPr>
              <w:spacing w:after="0" w:line="240" w:lineRule="auto"/>
              <w:rPr>
                <w:rFonts w:ascii="Times New Roman" w:hAnsi="Times New Roman"/>
                <w:sz w:val="18"/>
                <w:szCs w:val="18"/>
              </w:rPr>
            </w:pPr>
          </w:p>
        </w:tc>
        <w:tc>
          <w:tcPr>
            <w:tcW w:w="1147" w:type="dxa"/>
            <w:vAlign w:val="center"/>
          </w:tcPr>
          <w:p w:rsidR="00527E4E" w:rsidRPr="001A6E54" w:rsidRDefault="00527E4E" w:rsidP="00CE58FA">
            <w:pPr>
              <w:spacing w:after="0" w:line="240" w:lineRule="auto"/>
              <w:jc w:val="right"/>
              <w:rPr>
                <w:rFonts w:ascii="Times New Roman" w:hAnsi="Times New Roman"/>
                <w:b/>
                <w:sz w:val="18"/>
                <w:szCs w:val="18"/>
              </w:rPr>
            </w:pPr>
          </w:p>
        </w:tc>
        <w:tc>
          <w:tcPr>
            <w:tcW w:w="1478" w:type="dxa"/>
            <w:vAlign w:val="center"/>
          </w:tcPr>
          <w:p w:rsidR="00527E4E" w:rsidRPr="001A6E54" w:rsidRDefault="00527E4E" w:rsidP="00CE58FA">
            <w:pPr>
              <w:spacing w:after="0" w:line="240" w:lineRule="auto"/>
              <w:jc w:val="right"/>
              <w:rPr>
                <w:rFonts w:ascii="Times New Roman" w:hAnsi="Times New Roman"/>
                <w:b/>
                <w:sz w:val="18"/>
                <w:szCs w:val="18"/>
              </w:rPr>
            </w:pPr>
          </w:p>
        </w:tc>
        <w:tc>
          <w:tcPr>
            <w:tcW w:w="900" w:type="dxa"/>
            <w:vAlign w:val="center"/>
          </w:tcPr>
          <w:p w:rsidR="00527E4E" w:rsidRPr="001A6E54" w:rsidRDefault="00527E4E" w:rsidP="00CE58FA">
            <w:pPr>
              <w:spacing w:after="0" w:line="240" w:lineRule="auto"/>
              <w:jc w:val="right"/>
              <w:rPr>
                <w:rFonts w:ascii="Times New Roman" w:hAnsi="Times New Roman"/>
                <w:b/>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b/>
                <w:sz w:val="18"/>
                <w:szCs w:val="18"/>
              </w:rPr>
            </w:pPr>
          </w:p>
        </w:tc>
        <w:tc>
          <w:tcPr>
            <w:tcW w:w="1080" w:type="dxa"/>
            <w:vAlign w:val="center"/>
          </w:tcPr>
          <w:p w:rsidR="00527E4E" w:rsidRPr="001A6E54" w:rsidRDefault="00527E4E" w:rsidP="00CE58FA">
            <w:pPr>
              <w:spacing w:after="0" w:line="240" w:lineRule="auto"/>
              <w:jc w:val="right"/>
              <w:rPr>
                <w:rFonts w:ascii="Times New Roman" w:hAnsi="Times New Roman"/>
                <w:b/>
                <w:sz w:val="18"/>
                <w:szCs w:val="18"/>
              </w:rPr>
            </w:pPr>
          </w:p>
        </w:tc>
        <w:tc>
          <w:tcPr>
            <w:tcW w:w="1224" w:type="dxa"/>
            <w:vAlign w:val="center"/>
          </w:tcPr>
          <w:p w:rsidR="00527E4E" w:rsidRPr="001A6E54" w:rsidRDefault="00527E4E" w:rsidP="00CE58FA">
            <w:pPr>
              <w:spacing w:after="0" w:line="240" w:lineRule="auto"/>
              <w:jc w:val="right"/>
              <w:rPr>
                <w:rFonts w:ascii="Times New Roman" w:hAnsi="Times New Roman"/>
                <w:b/>
                <w:sz w:val="18"/>
                <w:szCs w:val="18"/>
              </w:rPr>
            </w:pPr>
          </w:p>
        </w:tc>
      </w:tr>
      <w:tr w:rsidR="00527E4E" w:rsidRPr="001A6E54" w:rsidTr="00CE58FA">
        <w:trPr>
          <w:trHeight w:val="252"/>
        </w:trPr>
        <w:tc>
          <w:tcPr>
            <w:tcW w:w="3348" w:type="dxa"/>
            <w:vAlign w:val="center"/>
          </w:tcPr>
          <w:p w:rsidR="00527E4E" w:rsidRPr="001A6E54" w:rsidRDefault="00527E4E" w:rsidP="00CE58FA">
            <w:pPr>
              <w:spacing w:after="0" w:line="240" w:lineRule="auto"/>
              <w:rPr>
                <w:rFonts w:ascii="Times New Roman" w:hAnsi="Times New Roman"/>
                <w:b/>
                <w:sz w:val="18"/>
                <w:szCs w:val="18"/>
              </w:rPr>
            </w:pPr>
            <w:r w:rsidRPr="001A6E54">
              <w:rPr>
                <w:rFonts w:ascii="Times New Roman" w:hAnsi="Times New Roman"/>
                <w:b/>
                <w:sz w:val="18"/>
                <w:szCs w:val="18"/>
              </w:rPr>
              <w:t>TOLLIP rs5743942</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52"/>
        </w:trPr>
        <w:tc>
          <w:tcPr>
            <w:tcW w:w="3348" w:type="dxa"/>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A/A</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53 (31)</w:t>
            </w: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12 (30)</w:t>
            </w: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b/>
                <w:sz w:val="18"/>
                <w:szCs w:val="18"/>
              </w:rPr>
              <w:t>0.77</w:t>
            </w: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52 (29)</w:t>
            </w: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13 (41)</w:t>
            </w: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b/>
                <w:sz w:val="18"/>
                <w:szCs w:val="18"/>
              </w:rPr>
              <w:t>0.31</w:t>
            </w:r>
          </w:p>
        </w:tc>
      </w:tr>
      <w:tr w:rsidR="00527E4E" w:rsidRPr="001A6E54" w:rsidTr="00CE58FA">
        <w:trPr>
          <w:trHeight w:val="252"/>
        </w:trPr>
        <w:tc>
          <w:tcPr>
            <w:tcW w:w="3348" w:type="dxa"/>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A/G</w:t>
            </w:r>
          </w:p>
        </w:tc>
        <w:tc>
          <w:tcPr>
            <w:tcW w:w="1147"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90 (53)</w:t>
            </w:r>
          </w:p>
        </w:tc>
        <w:tc>
          <w:tcPr>
            <w:tcW w:w="1478"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20 (50)</w:t>
            </w:r>
          </w:p>
        </w:tc>
        <w:tc>
          <w:tcPr>
            <w:tcW w:w="900" w:type="dxa"/>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97 (55)</w:t>
            </w:r>
          </w:p>
        </w:tc>
        <w:tc>
          <w:tcPr>
            <w:tcW w:w="1080" w:type="dxa"/>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13 (41)</w:t>
            </w:r>
          </w:p>
        </w:tc>
        <w:tc>
          <w:tcPr>
            <w:tcW w:w="1224" w:type="dxa"/>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52"/>
        </w:trPr>
        <w:tc>
          <w:tcPr>
            <w:tcW w:w="3348" w:type="dxa"/>
            <w:tcBorders>
              <w:bottom w:val="single" w:sz="4" w:space="0" w:color="auto"/>
            </w:tcBorders>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G/G</w:t>
            </w:r>
          </w:p>
        </w:tc>
        <w:tc>
          <w:tcPr>
            <w:tcW w:w="1147" w:type="dxa"/>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26 (16)</w:t>
            </w:r>
          </w:p>
        </w:tc>
        <w:tc>
          <w:tcPr>
            <w:tcW w:w="1478" w:type="dxa"/>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8 (20)</w:t>
            </w:r>
          </w:p>
        </w:tc>
        <w:tc>
          <w:tcPr>
            <w:tcW w:w="900" w:type="dxa"/>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sz w:val="18"/>
                <w:szCs w:val="18"/>
              </w:rPr>
            </w:pPr>
          </w:p>
        </w:tc>
        <w:tc>
          <w:tcPr>
            <w:tcW w:w="1260" w:type="dxa"/>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28 (16)</w:t>
            </w:r>
          </w:p>
        </w:tc>
        <w:tc>
          <w:tcPr>
            <w:tcW w:w="1080" w:type="dxa"/>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6 (18)</w:t>
            </w:r>
          </w:p>
        </w:tc>
        <w:tc>
          <w:tcPr>
            <w:tcW w:w="1224" w:type="dxa"/>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sz w:val="18"/>
                <w:szCs w:val="18"/>
              </w:rPr>
            </w:pPr>
          </w:p>
        </w:tc>
      </w:tr>
    </w:tbl>
    <w:p w:rsidR="00527E4E" w:rsidRPr="001A6E54" w:rsidRDefault="00527E4E" w:rsidP="00527E4E">
      <w:pPr>
        <w:rPr>
          <w:rFonts w:ascii="Times New Roman" w:hAnsi="Times New Roman"/>
          <w:b/>
          <w:sz w:val="24"/>
          <w:szCs w:val="24"/>
        </w:rPr>
      </w:pPr>
      <w:r w:rsidRPr="001A6E54">
        <w:rPr>
          <w:rFonts w:ascii="Times New Roman" w:hAnsi="Times New Roman"/>
          <w:b/>
          <w:sz w:val="24"/>
          <w:szCs w:val="24"/>
        </w:rPr>
        <w:t xml:space="preserve">Table </w:t>
      </w:r>
      <w:r w:rsidR="00121AAD">
        <w:rPr>
          <w:rFonts w:ascii="Times New Roman" w:hAnsi="Times New Roman"/>
          <w:b/>
          <w:sz w:val="24"/>
          <w:szCs w:val="24"/>
        </w:rPr>
        <w:t>3</w:t>
      </w:r>
      <w:r w:rsidRPr="001A6E54">
        <w:rPr>
          <w:rFonts w:ascii="Times New Roman" w:hAnsi="Times New Roman"/>
          <w:b/>
          <w:sz w:val="24"/>
          <w:szCs w:val="24"/>
        </w:rPr>
        <w:t xml:space="preserve">. Comparison of single nucleotide polymorphisms (SNPs) in 209 </w:t>
      </w:r>
      <w:r w:rsidRPr="001A6E54">
        <w:rPr>
          <w:rFonts w:ascii="Times New Roman" w:hAnsi="Times New Roman"/>
          <w:b/>
          <w:i/>
          <w:sz w:val="24"/>
          <w:szCs w:val="24"/>
        </w:rPr>
        <w:t>S. aureus</w:t>
      </w:r>
      <w:r w:rsidRPr="001A6E54">
        <w:rPr>
          <w:rFonts w:ascii="Times New Roman" w:hAnsi="Times New Roman"/>
          <w:b/>
          <w:sz w:val="24"/>
          <w:szCs w:val="24"/>
        </w:rPr>
        <w:t xml:space="preserve"> BSI patients stratified by severity and 30-day all-cause mortality, N(%).</w:t>
      </w:r>
    </w:p>
    <w:p w:rsidR="00527E4E" w:rsidRPr="001A6E54" w:rsidRDefault="00527E4E" w:rsidP="00527E4E">
      <w:pPr>
        <w:rPr>
          <w:rFonts w:ascii="Times New Roman" w:hAnsi="Times New Roman"/>
          <w:b/>
        </w:rPr>
      </w:pPr>
    </w:p>
    <w:p w:rsidR="00527E4E" w:rsidRPr="001A6E54" w:rsidRDefault="00527E4E" w:rsidP="00527E4E">
      <w:pPr>
        <w:rPr>
          <w:rFonts w:ascii="Times New Roman" w:hAnsi="Times New Roman"/>
        </w:rPr>
      </w:pPr>
    </w:p>
    <w:p w:rsidR="00527E4E" w:rsidRPr="001A6E54" w:rsidRDefault="00527E4E" w:rsidP="00527E4E">
      <w:pPr>
        <w:rPr>
          <w:rFonts w:ascii="Times New Roman" w:hAnsi="Times New Roman"/>
        </w:rPr>
      </w:pPr>
    </w:p>
    <w:p w:rsidR="00527E4E" w:rsidRPr="001A6E54" w:rsidRDefault="00527E4E" w:rsidP="00527E4E">
      <w:pPr>
        <w:jc w:val="center"/>
        <w:rPr>
          <w:rFonts w:ascii="Times New Roman" w:hAnsi="Times New Roman"/>
        </w:rPr>
      </w:pPr>
    </w:p>
    <w:p w:rsidR="00527E4E" w:rsidRPr="001A6E54" w:rsidRDefault="00527E4E" w:rsidP="00DB1442">
      <w:pPr>
        <w:spacing w:line="480" w:lineRule="auto"/>
        <w:jc w:val="both"/>
        <w:rPr>
          <w:rFonts w:ascii="Times New Roman" w:hAnsi="Times New Roman"/>
          <w:sz w:val="24"/>
          <w:szCs w:val="24"/>
        </w:rPr>
      </w:pPr>
    </w:p>
    <w:p w:rsidR="00527E4E" w:rsidRPr="001A6E54" w:rsidRDefault="00527E4E" w:rsidP="00DB1442">
      <w:pPr>
        <w:spacing w:line="480" w:lineRule="auto"/>
        <w:jc w:val="both"/>
        <w:rPr>
          <w:rFonts w:ascii="Times New Roman" w:hAnsi="Times New Roman"/>
          <w:sz w:val="24"/>
          <w:szCs w:val="24"/>
        </w:rPr>
      </w:pPr>
    </w:p>
    <w:p w:rsidR="00527E4E" w:rsidRPr="001A6E54" w:rsidRDefault="00527E4E" w:rsidP="00DB1442">
      <w:pPr>
        <w:spacing w:line="480" w:lineRule="auto"/>
        <w:jc w:val="both"/>
        <w:rPr>
          <w:rFonts w:ascii="Times New Roman" w:hAnsi="Times New Roman"/>
          <w:sz w:val="24"/>
          <w:szCs w:val="24"/>
        </w:rPr>
      </w:pPr>
    </w:p>
    <w:p w:rsidR="00527E4E" w:rsidRPr="001A6E54" w:rsidRDefault="00527E4E" w:rsidP="00DB1442">
      <w:pPr>
        <w:spacing w:line="480" w:lineRule="auto"/>
        <w:jc w:val="both"/>
        <w:rPr>
          <w:rFonts w:ascii="Times New Roman" w:hAnsi="Times New Roman"/>
          <w:sz w:val="24"/>
          <w:szCs w:val="24"/>
        </w:rPr>
      </w:pPr>
    </w:p>
    <w:p w:rsidR="00527E4E" w:rsidRPr="001A6E54" w:rsidRDefault="00527E4E" w:rsidP="00DB1442">
      <w:pPr>
        <w:spacing w:line="480" w:lineRule="auto"/>
        <w:jc w:val="both"/>
        <w:rPr>
          <w:rFonts w:ascii="Times New Roman" w:hAnsi="Times New Roman"/>
          <w:sz w:val="24"/>
          <w:szCs w:val="24"/>
        </w:rPr>
      </w:pPr>
    </w:p>
    <w:p w:rsidR="00527E4E" w:rsidRPr="001A6E54" w:rsidRDefault="00527E4E" w:rsidP="00DB1442">
      <w:pPr>
        <w:spacing w:line="480" w:lineRule="auto"/>
        <w:jc w:val="both"/>
        <w:rPr>
          <w:rFonts w:ascii="Times New Roman" w:hAnsi="Times New Roman"/>
          <w:sz w:val="24"/>
          <w:szCs w:val="24"/>
        </w:rPr>
      </w:pPr>
    </w:p>
    <w:p w:rsidR="00527E4E" w:rsidRPr="001A6E54" w:rsidRDefault="00527E4E" w:rsidP="00DB1442">
      <w:pPr>
        <w:spacing w:line="480" w:lineRule="auto"/>
        <w:jc w:val="both"/>
        <w:rPr>
          <w:rFonts w:ascii="Times New Roman" w:hAnsi="Times New Roman"/>
          <w:sz w:val="24"/>
          <w:szCs w:val="24"/>
        </w:rPr>
      </w:pPr>
    </w:p>
    <w:p w:rsidR="00527E4E" w:rsidRPr="001A6E54" w:rsidRDefault="00527E4E" w:rsidP="00DB1442">
      <w:pPr>
        <w:spacing w:line="480" w:lineRule="auto"/>
        <w:jc w:val="both"/>
        <w:rPr>
          <w:rFonts w:ascii="Times New Roman" w:hAnsi="Times New Roman"/>
          <w:sz w:val="24"/>
          <w:szCs w:val="24"/>
        </w:rPr>
      </w:pPr>
    </w:p>
    <w:p w:rsidR="00527E4E" w:rsidRPr="001A6E54" w:rsidRDefault="00527E4E" w:rsidP="00DB1442">
      <w:pPr>
        <w:spacing w:line="480" w:lineRule="auto"/>
        <w:jc w:val="both"/>
        <w:rPr>
          <w:rFonts w:ascii="Times New Roman" w:hAnsi="Times New Roman"/>
          <w:sz w:val="24"/>
          <w:szCs w:val="24"/>
        </w:rPr>
        <w:sectPr w:rsidR="00527E4E" w:rsidRPr="001A6E54" w:rsidSect="00527E4E">
          <w:pgSz w:w="16838" w:h="11906" w:orient="landscape" w:code="9"/>
          <w:pgMar w:top="1418" w:right="1418" w:bottom="1418" w:left="1418" w:header="709" w:footer="709" w:gutter="0"/>
          <w:lnNumType w:countBy="1" w:restart="continuous"/>
          <w:cols w:space="708"/>
          <w:docGrid w:linePitch="360"/>
        </w:sectPr>
      </w:pPr>
    </w:p>
    <w:p w:rsidR="00527E4E" w:rsidRPr="001A6E54" w:rsidRDefault="00527E4E" w:rsidP="00527E4E">
      <w:pPr>
        <w:rPr>
          <w:rFonts w:ascii="Times New Roman" w:hAnsi="Times New Roman"/>
        </w:rPr>
      </w:pPr>
      <w:r w:rsidRPr="001A6E54">
        <w:rPr>
          <w:rFonts w:ascii="Times New Roman" w:hAnsi="Times New Roman"/>
          <w:b/>
        </w:rPr>
        <w:t xml:space="preserve">Table </w:t>
      </w:r>
      <w:r w:rsidR="00121AAD">
        <w:rPr>
          <w:rFonts w:ascii="Times New Roman" w:hAnsi="Times New Roman"/>
          <w:b/>
        </w:rPr>
        <w:t>4</w:t>
      </w:r>
      <w:r w:rsidRPr="001A6E54">
        <w:rPr>
          <w:rFonts w:ascii="Times New Roman" w:hAnsi="Times New Roman"/>
          <w:b/>
        </w:rPr>
        <w:t xml:space="preserve">. Comparison of single nucleotide polymorphisms (SNPs) and clonal complex 30 genotype in patients with </w:t>
      </w:r>
      <w:r w:rsidRPr="001A6E54">
        <w:rPr>
          <w:rFonts w:ascii="Times New Roman" w:hAnsi="Times New Roman"/>
          <w:b/>
          <w:i/>
        </w:rPr>
        <w:t>S. aureus</w:t>
      </w:r>
      <w:r w:rsidRPr="001A6E54">
        <w:rPr>
          <w:rFonts w:ascii="Times New Roman" w:hAnsi="Times New Roman"/>
          <w:b/>
        </w:rPr>
        <w:t xml:space="preserve"> bloodstream infection (N=209), N(%).</w:t>
      </w:r>
    </w:p>
    <w:tbl>
      <w:tblPr>
        <w:tblpPr w:leftFromText="141" w:rightFromText="141" w:vertAnchor="page" w:horzAnchor="margin" w:tblpY="2461"/>
        <w:tblW w:w="5000" w:type="pct"/>
        <w:tblLook w:val="00A0" w:firstRow="1" w:lastRow="0" w:firstColumn="1" w:lastColumn="0" w:noHBand="0" w:noVBand="0"/>
      </w:tblPr>
      <w:tblGrid>
        <w:gridCol w:w="3667"/>
        <w:gridCol w:w="20"/>
        <w:gridCol w:w="1779"/>
        <w:gridCol w:w="2156"/>
        <w:gridCol w:w="1664"/>
      </w:tblGrid>
      <w:tr w:rsidR="00527E4E" w:rsidRPr="001A6E54" w:rsidTr="00CE58FA">
        <w:trPr>
          <w:trHeight w:val="416"/>
        </w:trPr>
        <w:tc>
          <w:tcPr>
            <w:tcW w:w="1985" w:type="pct"/>
            <w:gridSpan w:val="2"/>
            <w:tcBorders>
              <w:bottom w:val="single" w:sz="4" w:space="0" w:color="auto"/>
            </w:tcBorders>
            <w:vAlign w:val="center"/>
          </w:tcPr>
          <w:p w:rsidR="00527E4E" w:rsidRPr="001A6E54" w:rsidRDefault="00527E4E" w:rsidP="00CE58FA">
            <w:pPr>
              <w:spacing w:after="0" w:line="240" w:lineRule="auto"/>
              <w:rPr>
                <w:rFonts w:ascii="Times New Roman" w:hAnsi="Times New Roman"/>
                <w:b/>
                <w:sz w:val="18"/>
                <w:szCs w:val="18"/>
              </w:rPr>
            </w:pPr>
          </w:p>
          <w:p w:rsidR="00527E4E" w:rsidRPr="001A6E54" w:rsidRDefault="00527E4E" w:rsidP="00CE58FA">
            <w:pPr>
              <w:spacing w:after="0" w:line="240" w:lineRule="auto"/>
              <w:rPr>
                <w:rFonts w:ascii="Times New Roman" w:hAnsi="Times New Roman"/>
                <w:b/>
                <w:sz w:val="18"/>
                <w:szCs w:val="18"/>
              </w:rPr>
            </w:pPr>
            <w:r w:rsidRPr="001A6E54">
              <w:rPr>
                <w:rFonts w:ascii="Times New Roman" w:hAnsi="Times New Roman"/>
                <w:b/>
                <w:sz w:val="18"/>
                <w:szCs w:val="18"/>
              </w:rPr>
              <w:t>SNP</w:t>
            </w:r>
          </w:p>
        </w:tc>
        <w:tc>
          <w:tcPr>
            <w:tcW w:w="958" w:type="pct"/>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b/>
                <w:sz w:val="18"/>
                <w:szCs w:val="18"/>
              </w:rPr>
            </w:pPr>
            <w:r w:rsidRPr="001A6E54">
              <w:rPr>
                <w:rFonts w:ascii="Times New Roman" w:hAnsi="Times New Roman"/>
                <w:b/>
                <w:sz w:val="18"/>
                <w:szCs w:val="18"/>
              </w:rPr>
              <w:t>CC30</w:t>
            </w:r>
          </w:p>
          <w:p w:rsidR="00527E4E" w:rsidRPr="001A6E54" w:rsidRDefault="00527E4E" w:rsidP="00CE58FA">
            <w:pPr>
              <w:spacing w:after="0" w:line="240" w:lineRule="auto"/>
              <w:jc w:val="right"/>
              <w:rPr>
                <w:rFonts w:ascii="Times New Roman" w:hAnsi="Times New Roman"/>
                <w:sz w:val="18"/>
                <w:szCs w:val="18"/>
              </w:rPr>
            </w:pPr>
          </w:p>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N=30</w:t>
            </w:r>
          </w:p>
          <w:p w:rsidR="00527E4E" w:rsidRPr="001A6E54" w:rsidRDefault="00527E4E" w:rsidP="00CE58FA">
            <w:pPr>
              <w:spacing w:after="0" w:line="240" w:lineRule="auto"/>
              <w:jc w:val="right"/>
              <w:rPr>
                <w:rFonts w:ascii="Times New Roman" w:hAnsi="Times New Roman"/>
                <w:b/>
                <w:sz w:val="18"/>
                <w:szCs w:val="18"/>
              </w:rPr>
            </w:pPr>
          </w:p>
        </w:tc>
        <w:tc>
          <w:tcPr>
            <w:tcW w:w="1161" w:type="pct"/>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b/>
                <w:sz w:val="18"/>
                <w:szCs w:val="18"/>
              </w:rPr>
            </w:pPr>
            <w:r w:rsidRPr="001A6E54">
              <w:rPr>
                <w:rFonts w:ascii="Times New Roman" w:hAnsi="Times New Roman"/>
                <w:b/>
                <w:sz w:val="18"/>
                <w:szCs w:val="18"/>
              </w:rPr>
              <w:t>non-CC30</w:t>
            </w:r>
          </w:p>
          <w:p w:rsidR="00527E4E" w:rsidRPr="001A6E54" w:rsidRDefault="00527E4E" w:rsidP="00CE58FA">
            <w:pPr>
              <w:spacing w:after="0" w:line="240" w:lineRule="auto"/>
              <w:jc w:val="right"/>
              <w:rPr>
                <w:rFonts w:ascii="Times New Roman" w:hAnsi="Times New Roman"/>
                <w:sz w:val="18"/>
                <w:szCs w:val="18"/>
              </w:rPr>
            </w:pPr>
          </w:p>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N=179</w:t>
            </w:r>
          </w:p>
          <w:p w:rsidR="00527E4E" w:rsidRPr="001A6E54" w:rsidRDefault="00527E4E" w:rsidP="00CE58FA">
            <w:pPr>
              <w:spacing w:after="0" w:line="240" w:lineRule="auto"/>
              <w:jc w:val="right"/>
              <w:rPr>
                <w:rFonts w:ascii="Times New Roman" w:hAnsi="Times New Roman"/>
                <w:b/>
                <w:sz w:val="18"/>
                <w:szCs w:val="18"/>
              </w:rPr>
            </w:pPr>
          </w:p>
        </w:tc>
        <w:tc>
          <w:tcPr>
            <w:tcW w:w="896" w:type="pct"/>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b/>
                <w:i/>
                <w:sz w:val="18"/>
                <w:szCs w:val="18"/>
              </w:rPr>
            </w:pPr>
          </w:p>
          <w:p w:rsidR="00527E4E" w:rsidRPr="001A6E54" w:rsidRDefault="00527E4E" w:rsidP="00CE58FA">
            <w:pPr>
              <w:spacing w:after="0" w:line="240" w:lineRule="auto"/>
              <w:jc w:val="right"/>
              <w:rPr>
                <w:rFonts w:ascii="Times New Roman" w:hAnsi="Times New Roman"/>
                <w:b/>
                <w:i/>
                <w:sz w:val="18"/>
                <w:szCs w:val="18"/>
              </w:rPr>
            </w:pPr>
          </w:p>
          <w:p w:rsidR="00527E4E" w:rsidRPr="001A6E54" w:rsidRDefault="00527E4E" w:rsidP="00CE58FA">
            <w:pPr>
              <w:spacing w:after="0" w:line="240" w:lineRule="auto"/>
              <w:jc w:val="right"/>
              <w:rPr>
                <w:rFonts w:ascii="Times New Roman" w:hAnsi="Times New Roman"/>
                <w:b/>
                <w:sz w:val="18"/>
                <w:szCs w:val="18"/>
              </w:rPr>
            </w:pPr>
            <w:r w:rsidRPr="001A6E54">
              <w:rPr>
                <w:rFonts w:ascii="Times New Roman" w:hAnsi="Times New Roman"/>
                <w:b/>
                <w:i/>
                <w:sz w:val="18"/>
                <w:szCs w:val="18"/>
              </w:rPr>
              <w:t>p</w:t>
            </w:r>
            <w:r w:rsidRPr="001A6E54">
              <w:rPr>
                <w:rFonts w:ascii="Times New Roman" w:hAnsi="Times New Roman"/>
                <w:b/>
                <w:sz w:val="18"/>
                <w:szCs w:val="18"/>
              </w:rPr>
              <w:t>-value</w:t>
            </w:r>
          </w:p>
          <w:p w:rsidR="00527E4E" w:rsidRPr="001A6E54" w:rsidRDefault="00527E4E" w:rsidP="00CE58FA">
            <w:pPr>
              <w:spacing w:after="0" w:line="240" w:lineRule="auto"/>
              <w:jc w:val="right"/>
              <w:rPr>
                <w:rFonts w:ascii="Times New Roman" w:hAnsi="Times New Roman"/>
                <w:b/>
                <w:sz w:val="18"/>
                <w:szCs w:val="18"/>
              </w:rPr>
            </w:pPr>
          </w:p>
        </w:tc>
      </w:tr>
      <w:tr w:rsidR="00527E4E" w:rsidRPr="001A6E54" w:rsidTr="00CE58FA">
        <w:trPr>
          <w:trHeight w:val="209"/>
        </w:trPr>
        <w:tc>
          <w:tcPr>
            <w:tcW w:w="1985" w:type="pct"/>
            <w:gridSpan w:val="2"/>
            <w:vAlign w:val="center"/>
          </w:tcPr>
          <w:p w:rsidR="00527E4E" w:rsidRPr="001A6E54" w:rsidRDefault="00527E4E" w:rsidP="00CE58FA">
            <w:pPr>
              <w:spacing w:after="0" w:line="240" w:lineRule="auto"/>
              <w:rPr>
                <w:rFonts w:ascii="Times New Roman" w:hAnsi="Times New Roman"/>
                <w:b/>
                <w:sz w:val="18"/>
                <w:szCs w:val="18"/>
              </w:rPr>
            </w:pPr>
          </w:p>
          <w:p w:rsidR="00527E4E" w:rsidRPr="001A6E54" w:rsidRDefault="00527E4E" w:rsidP="00CE58FA">
            <w:pPr>
              <w:spacing w:after="0" w:line="240" w:lineRule="auto"/>
              <w:rPr>
                <w:rFonts w:ascii="Times New Roman" w:hAnsi="Times New Roman"/>
                <w:b/>
                <w:sz w:val="18"/>
                <w:szCs w:val="18"/>
              </w:rPr>
            </w:pPr>
            <w:r w:rsidRPr="001A6E54">
              <w:rPr>
                <w:rFonts w:ascii="Times New Roman" w:hAnsi="Times New Roman"/>
                <w:b/>
                <w:sz w:val="18"/>
                <w:szCs w:val="18"/>
              </w:rPr>
              <w:t>TLR2 Arg753Gln</w:t>
            </w: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09"/>
        </w:trPr>
        <w:tc>
          <w:tcPr>
            <w:tcW w:w="1985" w:type="pct"/>
            <w:gridSpan w:val="2"/>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G/G</w:t>
            </w:r>
          </w:p>
        </w:tc>
        <w:tc>
          <w:tcPr>
            <w:tcW w:w="958" w:type="pct"/>
            <w:vAlign w:val="center"/>
          </w:tcPr>
          <w:p w:rsidR="00527E4E" w:rsidRPr="001A6E54" w:rsidRDefault="00121AAD" w:rsidP="00E56EC2">
            <w:pPr>
              <w:spacing w:after="0" w:line="240" w:lineRule="auto"/>
              <w:jc w:val="right"/>
              <w:rPr>
                <w:rFonts w:ascii="Times New Roman" w:hAnsi="Times New Roman"/>
                <w:sz w:val="18"/>
                <w:szCs w:val="18"/>
              </w:rPr>
            </w:pPr>
            <w:r>
              <w:rPr>
                <w:rFonts w:ascii="Times New Roman" w:hAnsi="Times New Roman"/>
                <w:sz w:val="18"/>
                <w:szCs w:val="18"/>
              </w:rPr>
              <w:t xml:space="preserve">25 (83) </w:t>
            </w:r>
          </w:p>
        </w:tc>
        <w:tc>
          <w:tcPr>
            <w:tcW w:w="1161" w:type="pct"/>
            <w:vAlign w:val="center"/>
          </w:tcPr>
          <w:p w:rsidR="00527E4E" w:rsidRPr="001A6E54" w:rsidRDefault="00121AAD" w:rsidP="00E56EC2">
            <w:pPr>
              <w:spacing w:after="0" w:line="240" w:lineRule="auto"/>
              <w:jc w:val="right"/>
              <w:rPr>
                <w:rFonts w:ascii="Times New Roman" w:hAnsi="Times New Roman"/>
                <w:sz w:val="18"/>
                <w:szCs w:val="18"/>
              </w:rPr>
            </w:pPr>
            <w:r>
              <w:rPr>
                <w:rFonts w:ascii="Times New Roman" w:hAnsi="Times New Roman"/>
                <w:sz w:val="18"/>
                <w:szCs w:val="18"/>
              </w:rPr>
              <w:t xml:space="preserve">167 (93) </w:t>
            </w: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179"/>
        </w:trPr>
        <w:tc>
          <w:tcPr>
            <w:tcW w:w="1985" w:type="pct"/>
            <w:gridSpan w:val="2"/>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A/G</w:t>
            </w: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5 (17)</w:t>
            </w: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12 (7)</w:t>
            </w: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0.08</w:t>
            </w:r>
          </w:p>
        </w:tc>
      </w:tr>
      <w:tr w:rsidR="00527E4E" w:rsidRPr="001A6E54" w:rsidTr="00CE58FA">
        <w:trPr>
          <w:trHeight w:val="238"/>
        </w:trPr>
        <w:tc>
          <w:tcPr>
            <w:tcW w:w="1985" w:type="pct"/>
            <w:gridSpan w:val="2"/>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A/A</w:t>
            </w: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w:t>
            </w: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w:t>
            </w: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14"/>
        </w:trPr>
        <w:tc>
          <w:tcPr>
            <w:tcW w:w="1985" w:type="pct"/>
            <w:gridSpan w:val="2"/>
            <w:vAlign w:val="center"/>
          </w:tcPr>
          <w:p w:rsidR="00527E4E" w:rsidRPr="001A6E54" w:rsidRDefault="00527E4E" w:rsidP="00CE58FA">
            <w:pPr>
              <w:spacing w:after="0" w:line="240" w:lineRule="auto"/>
              <w:rPr>
                <w:rFonts w:ascii="Times New Roman" w:hAnsi="Times New Roman"/>
                <w:sz w:val="18"/>
                <w:szCs w:val="18"/>
              </w:rPr>
            </w:pP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133"/>
        </w:trPr>
        <w:tc>
          <w:tcPr>
            <w:tcW w:w="1985" w:type="pct"/>
            <w:gridSpan w:val="2"/>
            <w:vAlign w:val="bottom"/>
          </w:tcPr>
          <w:p w:rsidR="00527E4E" w:rsidRPr="001A6E54" w:rsidRDefault="00527E4E" w:rsidP="00CE58FA">
            <w:pPr>
              <w:spacing w:after="0" w:line="240" w:lineRule="auto"/>
              <w:rPr>
                <w:rFonts w:ascii="Times New Roman" w:hAnsi="Times New Roman"/>
                <w:b/>
                <w:sz w:val="18"/>
                <w:szCs w:val="18"/>
              </w:rPr>
            </w:pPr>
            <w:r w:rsidRPr="001A6E54">
              <w:rPr>
                <w:rFonts w:ascii="Times New Roman" w:hAnsi="Times New Roman"/>
                <w:b/>
                <w:sz w:val="18"/>
                <w:szCs w:val="18"/>
              </w:rPr>
              <w:t>TLR2 Pro631His</w:t>
            </w:r>
          </w:p>
        </w:tc>
        <w:tc>
          <w:tcPr>
            <w:tcW w:w="958" w:type="pct"/>
            <w:vAlign w:val="center"/>
          </w:tcPr>
          <w:p w:rsidR="00527E4E" w:rsidRPr="001A6E54" w:rsidRDefault="00527E4E" w:rsidP="00CE58FA">
            <w:pPr>
              <w:spacing w:after="0" w:line="240" w:lineRule="auto"/>
              <w:rPr>
                <w:rFonts w:ascii="Times New Roman" w:hAnsi="Times New Roman"/>
                <w:sz w:val="18"/>
                <w:szCs w:val="18"/>
              </w:rPr>
            </w:pPr>
          </w:p>
        </w:tc>
        <w:tc>
          <w:tcPr>
            <w:tcW w:w="1161" w:type="pct"/>
            <w:vAlign w:val="center"/>
          </w:tcPr>
          <w:p w:rsidR="00527E4E" w:rsidRPr="001A6E54" w:rsidRDefault="00527E4E" w:rsidP="00CE58FA">
            <w:pPr>
              <w:spacing w:after="0" w:line="240" w:lineRule="auto"/>
              <w:rPr>
                <w:rFonts w:ascii="Times New Roman" w:hAnsi="Times New Roman"/>
                <w:sz w:val="18"/>
                <w:szCs w:val="18"/>
              </w:rPr>
            </w:pP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38"/>
        </w:trPr>
        <w:tc>
          <w:tcPr>
            <w:tcW w:w="1985" w:type="pct"/>
            <w:gridSpan w:val="2"/>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C/C</w:t>
            </w: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29 (97)</w:t>
            </w: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172 (96)</w:t>
            </w: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38"/>
        </w:trPr>
        <w:tc>
          <w:tcPr>
            <w:tcW w:w="1985" w:type="pct"/>
            <w:gridSpan w:val="2"/>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A/C</w:t>
            </w: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 (3)</w:t>
            </w: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7(4)</w:t>
            </w: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1.00</w:t>
            </w:r>
          </w:p>
        </w:tc>
      </w:tr>
      <w:tr w:rsidR="00527E4E" w:rsidRPr="001A6E54" w:rsidTr="00CE58FA">
        <w:trPr>
          <w:trHeight w:val="238"/>
        </w:trPr>
        <w:tc>
          <w:tcPr>
            <w:tcW w:w="1985" w:type="pct"/>
            <w:gridSpan w:val="2"/>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A/A</w:t>
            </w: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w:t>
            </w: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w:t>
            </w: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49"/>
        </w:trPr>
        <w:tc>
          <w:tcPr>
            <w:tcW w:w="1985" w:type="pct"/>
            <w:gridSpan w:val="2"/>
            <w:vAlign w:val="center"/>
          </w:tcPr>
          <w:p w:rsidR="00527E4E" w:rsidRPr="001A6E54" w:rsidRDefault="00527E4E" w:rsidP="00CE58FA">
            <w:pPr>
              <w:spacing w:after="0" w:line="240" w:lineRule="auto"/>
              <w:rPr>
                <w:rFonts w:ascii="Times New Roman" w:hAnsi="Times New Roman"/>
                <w:b/>
                <w:sz w:val="18"/>
                <w:szCs w:val="18"/>
              </w:rPr>
            </w:pP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185"/>
        </w:trPr>
        <w:tc>
          <w:tcPr>
            <w:tcW w:w="1985" w:type="pct"/>
            <w:gridSpan w:val="2"/>
            <w:vAlign w:val="center"/>
          </w:tcPr>
          <w:p w:rsidR="00527E4E" w:rsidRPr="001A6E54" w:rsidRDefault="00527E4E" w:rsidP="00CE58FA">
            <w:pPr>
              <w:spacing w:after="0" w:line="240" w:lineRule="auto"/>
              <w:rPr>
                <w:rFonts w:ascii="Times New Roman" w:hAnsi="Times New Roman"/>
                <w:b/>
                <w:sz w:val="18"/>
                <w:szCs w:val="18"/>
              </w:rPr>
            </w:pPr>
            <w:r w:rsidRPr="001A6E54">
              <w:rPr>
                <w:rFonts w:ascii="Times New Roman" w:hAnsi="Times New Roman"/>
                <w:b/>
                <w:sz w:val="18"/>
                <w:szCs w:val="18"/>
              </w:rPr>
              <w:t>TOLLIP rs5743867</w:t>
            </w: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136"/>
        </w:trPr>
        <w:tc>
          <w:tcPr>
            <w:tcW w:w="1985" w:type="pct"/>
            <w:gridSpan w:val="2"/>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A/A</w:t>
            </w: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23 (77)</w:t>
            </w: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137 (76)</w:t>
            </w: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0.91</w:t>
            </w:r>
          </w:p>
        </w:tc>
      </w:tr>
      <w:tr w:rsidR="00527E4E" w:rsidRPr="001A6E54" w:rsidTr="00CE58FA">
        <w:trPr>
          <w:trHeight w:val="173"/>
        </w:trPr>
        <w:tc>
          <w:tcPr>
            <w:tcW w:w="1985" w:type="pct"/>
            <w:gridSpan w:val="2"/>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A/G</w:t>
            </w: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7 (23)</w:t>
            </w: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37 (21)</w:t>
            </w: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52"/>
        </w:trPr>
        <w:tc>
          <w:tcPr>
            <w:tcW w:w="1985" w:type="pct"/>
            <w:gridSpan w:val="2"/>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G/G</w:t>
            </w: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w:t>
            </w: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5 (3)</w:t>
            </w: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100"/>
        </w:trPr>
        <w:tc>
          <w:tcPr>
            <w:tcW w:w="1985" w:type="pct"/>
            <w:gridSpan w:val="2"/>
            <w:vAlign w:val="center"/>
          </w:tcPr>
          <w:p w:rsidR="00527E4E" w:rsidRPr="001A6E54" w:rsidRDefault="00527E4E" w:rsidP="00CE58FA">
            <w:pPr>
              <w:spacing w:after="0" w:line="240" w:lineRule="auto"/>
              <w:rPr>
                <w:rFonts w:ascii="Times New Roman" w:hAnsi="Times New Roman"/>
                <w:sz w:val="18"/>
                <w:szCs w:val="18"/>
              </w:rPr>
            </w:pPr>
          </w:p>
        </w:tc>
        <w:tc>
          <w:tcPr>
            <w:tcW w:w="958" w:type="pct"/>
            <w:vAlign w:val="center"/>
          </w:tcPr>
          <w:p w:rsidR="00527E4E" w:rsidRPr="001A6E54" w:rsidRDefault="00527E4E" w:rsidP="00CE58FA">
            <w:pPr>
              <w:spacing w:after="0" w:line="240" w:lineRule="auto"/>
              <w:jc w:val="right"/>
              <w:rPr>
                <w:rFonts w:ascii="Times New Roman" w:hAnsi="Times New Roman"/>
                <w:b/>
                <w:sz w:val="18"/>
                <w:szCs w:val="18"/>
              </w:rPr>
            </w:pPr>
          </w:p>
        </w:tc>
        <w:tc>
          <w:tcPr>
            <w:tcW w:w="1161" w:type="pct"/>
            <w:vAlign w:val="center"/>
          </w:tcPr>
          <w:p w:rsidR="00527E4E" w:rsidRPr="001A6E54" w:rsidRDefault="00527E4E" w:rsidP="00CE58FA">
            <w:pPr>
              <w:spacing w:after="0" w:line="240" w:lineRule="auto"/>
              <w:jc w:val="right"/>
              <w:rPr>
                <w:rFonts w:ascii="Times New Roman" w:hAnsi="Times New Roman"/>
                <w:b/>
                <w:sz w:val="18"/>
                <w:szCs w:val="18"/>
              </w:rPr>
            </w:pPr>
          </w:p>
        </w:tc>
        <w:tc>
          <w:tcPr>
            <w:tcW w:w="896" w:type="pct"/>
            <w:vAlign w:val="center"/>
          </w:tcPr>
          <w:p w:rsidR="00527E4E" w:rsidRPr="001A6E54" w:rsidRDefault="00527E4E" w:rsidP="00CE58FA">
            <w:pPr>
              <w:spacing w:after="0" w:line="240" w:lineRule="auto"/>
              <w:jc w:val="right"/>
              <w:rPr>
                <w:rFonts w:ascii="Times New Roman" w:hAnsi="Times New Roman"/>
                <w:b/>
                <w:sz w:val="18"/>
                <w:szCs w:val="18"/>
              </w:rPr>
            </w:pPr>
          </w:p>
        </w:tc>
      </w:tr>
      <w:tr w:rsidR="00527E4E" w:rsidRPr="001A6E54" w:rsidTr="00CE58FA">
        <w:trPr>
          <w:trHeight w:val="252"/>
        </w:trPr>
        <w:tc>
          <w:tcPr>
            <w:tcW w:w="1985" w:type="pct"/>
            <w:gridSpan w:val="2"/>
            <w:vAlign w:val="center"/>
          </w:tcPr>
          <w:p w:rsidR="00527E4E" w:rsidRPr="001A6E54" w:rsidRDefault="00527E4E" w:rsidP="00CE58FA">
            <w:pPr>
              <w:spacing w:after="0" w:line="240" w:lineRule="auto"/>
              <w:rPr>
                <w:rFonts w:ascii="Times New Roman" w:hAnsi="Times New Roman"/>
                <w:b/>
                <w:sz w:val="18"/>
                <w:szCs w:val="18"/>
              </w:rPr>
            </w:pPr>
            <w:r w:rsidRPr="001A6E54">
              <w:rPr>
                <w:rFonts w:ascii="Times New Roman" w:hAnsi="Times New Roman"/>
                <w:b/>
                <w:sz w:val="18"/>
                <w:szCs w:val="18"/>
              </w:rPr>
              <w:t>TOLLIP rs5743942</w:t>
            </w: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52"/>
        </w:trPr>
        <w:tc>
          <w:tcPr>
            <w:tcW w:w="1985" w:type="pct"/>
            <w:gridSpan w:val="2"/>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A/A</w:t>
            </w: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15 (50)</w:t>
            </w: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50 (28)</w:t>
            </w: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0.07</w:t>
            </w:r>
          </w:p>
        </w:tc>
      </w:tr>
      <w:tr w:rsidR="00527E4E" w:rsidRPr="001A6E54" w:rsidTr="00CE58FA">
        <w:trPr>
          <w:trHeight w:val="252"/>
        </w:trPr>
        <w:tc>
          <w:tcPr>
            <w:tcW w:w="1985" w:type="pct"/>
            <w:gridSpan w:val="2"/>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A/G</w:t>
            </w:r>
          </w:p>
        </w:tc>
        <w:tc>
          <w:tcPr>
            <w:tcW w:w="958"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12 (40)</w:t>
            </w:r>
          </w:p>
        </w:tc>
        <w:tc>
          <w:tcPr>
            <w:tcW w:w="1161" w:type="pct"/>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98 (55)</w:t>
            </w:r>
          </w:p>
        </w:tc>
        <w:tc>
          <w:tcPr>
            <w:tcW w:w="896" w:type="pct"/>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trHeight w:val="219"/>
        </w:trPr>
        <w:tc>
          <w:tcPr>
            <w:tcW w:w="1985" w:type="pct"/>
            <w:gridSpan w:val="2"/>
            <w:tcBorders>
              <w:bottom w:val="single" w:sz="4" w:space="0" w:color="auto"/>
            </w:tcBorders>
            <w:vAlign w:val="center"/>
          </w:tcPr>
          <w:p w:rsidR="00527E4E" w:rsidRPr="001A6E54" w:rsidRDefault="00527E4E" w:rsidP="00CE58FA">
            <w:pPr>
              <w:spacing w:after="0" w:line="240" w:lineRule="auto"/>
              <w:rPr>
                <w:rFonts w:ascii="Times New Roman" w:hAnsi="Times New Roman"/>
                <w:sz w:val="18"/>
                <w:szCs w:val="18"/>
              </w:rPr>
            </w:pPr>
            <w:r w:rsidRPr="001A6E54">
              <w:rPr>
                <w:rFonts w:ascii="Times New Roman" w:hAnsi="Times New Roman"/>
                <w:sz w:val="18"/>
                <w:szCs w:val="18"/>
              </w:rPr>
              <w:t xml:space="preserve">  G/G</w:t>
            </w:r>
          </w:p>
        </w:tc>
        <w:tc>
          <w:tcPr>
            <w:tcW w:w="958" w:type="pct"/>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3 (10)</w:t>
            </w:r>
          </w:p>
        </w:tc>
        <w:tc>
          <w:tcPr>
            <w:tcW w:w="1161" w:type="pct"/>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sz w:val="18"/>
                <w:szCs w:val="18"/>
              </w:rPr>
            </w:pPr>
            <w:r w:rsidRPr="001A6E54">
              <w:rPr>
                <w:rFonts w:ascii="Times New Roman" w:hAnsi="Times New Roman"/>
                <w:sz w:val="18"/>
                <w:szCs w:val="18"/>
              </w:rPr>
              <w:t>21 (17)</w:t>
            </w:r>
          </w:p>
        </w:tc>
        <w:tc>
          <w:tcPr>
            <w:tcW w:w="896" w:type="pct"/>
            <w:tcBorders>
              <w:bottom w:val="single" w:sz="4" w:space="0" w:color="auto"/>
            </w:tcBorders>
            <w:vAlign w:val="center"/>
          </w:tcPr>
          <w:p w:rsidR="00527E4E" w:rsidRPr="001A6E54" w:rsidRDefault="00527E4E" w:rsidP="00CE58FA">
            <w:pPr>
              <w:spacing w:after="0" w:line="240" w:lineRule="auto"/>
              <w:jc w:val="right"/>
              <w:rPr>
                <w:rFonts w:ascii="Times New Roman" w:hAnsi="Times New Roman"/>
                <w:sz w:val="18"/>
                <w:szCs w:val="18"/>
              </w:rPr>
            </w:pPr>
          </w:p>
        </w:tc>
      </w:tr>
      <w:tr w:rsidR="00527E4E" w:rsidRPr="001A6E54" w:rsidTr="00CE58FA">
        <w:trPr>
          <w:gridAfter w:val="4"/>
          <w:wAfter w:w="3026" w:type="pct"/>
          <w:trHeight w:val="209"/>
        </w:trPr>
        <w:tc>
          <w:tcPr>
            <w:tcW w:w="1974" w:type="pct"/>
            <w:vAlign w:val="center"/>
          </w:tcPr>
          <w:p w:rsidR="00527E4E" w:rsidRPr="001A6E54" w:rsidRDefault="00527E4E" w:rsidP="00CE58FA">
            <w:pPr>
              <w:spacing w:after="0" w:line="240" w:lineRule="auto"/>
              <w:jc w:val="center"/>
              <w:rPr>
                <w:rFonts w:ascii="Times New Roman" w:hAnsi="Times New Roman"/>
                <w:sz w:val="18"/>
                <w:szCs w:val="18"/>
              </w:rPr>
            </w:pPr>
          </w:p>
        </w:tc>
      </w:tr>
    </w:tbl>
    <w:p w:rsidR="00527E4E" w:rsidRPr="001A6E54" w:rsidRDefault="00527E4E" w:rsidP="00DB1442">
      <w:pPr>
        <w:spacing w:line="480" w:lineRule="auto"/>
        <w:jc w:val="both"/>
        <w:rPr>
          <w:rFonts w:ascii="Times New Roman" w:hAnsi="Times New Roman"/>
          <w:sz w:val="24"/>
          <w:szCs w:val="24"/>
        </w:rPr>
      </w:pPr>
    </w:p>
    <w:p w:rsidR="00B626FE" w:rsidRDefault="00B626FE" w:rsidP="00DB1442">
      <w:pPr>
        <w:spacing w:line="480" w:lineRule="auto"/>
        <w:jc w:val="both"/>
        <w:rPr>
          <w:rFonts w:ascii="Times New Roman" w:hAnsi="Times New Roman"/>
          <w:sz w:val="24"/>
          <w:szCs w:val="24"/>
        </w:rPr>
      </w:pPr>
    </w:p>
    <w:p w:rsidR="00B626FE" w:rsidRDefault="00B626FE" w:rsidP="00DB1442">
      <w:pPr>
        <w:spacing w:line="480" w:lineRule="auto"/>
        <w:jc w:val="both"/>
        <w:rPr>
          <w:rFonts w:ascii="Times New Roman" w:hAnsi="Times New Roman"/>
          <w:sz w:val="24"/>
          <w:szCs w:val="24"/>
        </w:rPr>
      </w:pPr>
    </w:p>
    <w:p w:rsidR="00527E4E" w:rsidRPr="001A6E54" w:rsidRDefault="00527E4E" w:rsidP="00DB1442">
      <w:pPr>
        <w:spacing w:line="480" w:lineRule="auto"/>
        <w:jc w:val="both"/>
        <w:rPr>
          <w:rFonts w:ascii="Times New Roman" w:hAnsi="Times New Roman"/>
          <w:sz w:val="24"/>
          <w:szCs w:val="24"/>
        </w:rPr>
      </w:pPr>
    </w:p>
    <w:sectPr w:rsidR="00527E4E" w:rsidRPr="001A6E54" w:rsidSect="00527E4E">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4B2" w:rsidRDefault="004524B2">
      <w:r>
        <w:separator/>
      </w:r>
    </w:p>
  </w:endnote>
  <w:endnote w:type="continuationSeparator" w:id="0">
    <w:p w:rsidR="004524B2" w:rsidRDefault="0045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B2" w:rsidRDefault="004524B2" w:rsidP="005D73DE">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4524B2" w:rsidRDefault="004524B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B2" w:rsidRDefault="004524B2" w:rsidP="005D73DE">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E1759D">
      <w:rPr>
        <w:rStyle w:val="Sidetall"/>
        <w:noProof/>
      </w:rPr>
      <w:t>3</w:t>
    </w:r>
    <w:r>
      <w:rPr>
        <w:rStyle w:val="Sidetall"/>
      </w:rPr>
      <w:fldChar w:fldCharType="end"/>
    </w:r>
  </w:p>
  <w:p w:rsidR="004524B2" w:rsidRDefault="004524B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4B2" w:rsidRDefault="004524B2">
      <w:r>
        <w:separator/>
      </w:r>
    </w:p>
  </w:footnote>
  <w:footnote w:type="continuationSeparator" w:id="0">
    <w:p w:rsidR="004524B2" w:rsidRDefault="00452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7011A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06CE4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17C7C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64A85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762C2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2688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362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52B7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A93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B4C2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A10AF"/>
    <w:multiLevelType w:val="hybridMultilevel"/>
    <w:tmpl w:val="71040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D3611BF"/>
    <w:multiLevelType w:val="hybridMultilevel"/>
    <w:tmpl w:val="237A6218"/>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7771A34"/>
    <w:multiLevelType w:val="hybridMultilevel"/>
    <w:tmpl w:val="CE4E446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B730A4"/>
    <w:multiLevelType w:val="hybridMultilevel"/>
    <w:tmpl w:val="B8F40AA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7FC4AD3"/>
    <w:multiLevelType w:val="hybridMultilevel"/>
    <w:tmpl w:val="9814B9D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F514E"/>
    <w:multiLevelType w:val="hybridMultilevel"/>
    <w:tmpl w:val="E42890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ACE5CAD"/>
    <w:multiLevelType w:val="hybridMultilevel"/>
    <w:tmpl w:val="2806EF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F451A45"/>
    <w:multiLevelType w:val="hybridMultilevel"/>
    <w:tmpl w:val="D5F0F7A0"/>
    <w:lvl w:ilvl="0" w:tplc="8F0C52CC">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68C4F58"/>
    <w:multiLevelType w:val="hybridMultilevel"/>
    <w:tmpl w:val="5D446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B25470"/>
    <w:multiLevelType w:val="hybridMultilevel"/>
    <w:tmpl w:val="B1520F1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4"/>
  </w:num>
  <w:num w:numId="14">
    <w:abstractNumId w:val="10"/>
  </w:num>
  <w:num w:numId="15">
    <w:abstractNumId w:val="13"/>
  </w:num>
  <w:num w:numId="16">
    <w:abstractNumId w:val="18"/>
  </w:num>
  <w:num w:numId="17">
    <w:abstractNumId w:val="11"/>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azr2wxmedafreswdups9sga520p0ww9vaw&quot;&gt;SMIE_RefMan_v2&lt;record-ids&gt;&lt;item&gt;394&lt;/item&gt;&lt;item&gt;418&lt;/item&gt;&lt;item&gt;457&lt;/item&gt;&lt;item&gt;460&lt;/item&gt;&lt;item&gt;461&lt;/item&gt;&lt;item&gt;465&lt;/item&gt;&lt;item&gt;467&lt;/item&gt;&lt;item&gt;468&lt;/item&gt;&lt;item&gt;469&lt;/item&gt;&lt;item&gt;470&lt;/item&gt;&lt;item&gt;471&lt;/item&gt;&lt;item&gt;472&lt;/item&gt;&lt;item&gt;473&lt;/item&gt;&lt;item&gt;474&lt;/item&gt;&lt;item&gt;475&lt;/item&gt;&lt;item&gt;477&lt;/item&gt;&lt;item&gt;480&lt;/item&gt;&lt;item&gt;481&lt;/item&gt;&lt;item&gt;482&lt;/item&gt;&lt;item&gt;488&lt;/item&gt;&lt;item&gt;489&lt;/item&gt;&lt;item&gt;490&lt;/item&gt;&lt;item&gt;491&lt;/item&gt;&lt;item&gt;492&lt;/item&gt;&lt;item&gt;494&lt;/item&gt;&lt;item&gt;495&lt;/item&gt;&lt;item&gt;551&lt;/item&gt;&lt;/record-ids&gt;&lt;/item&gt;&lt;/Libraries&gt;"/>
  </w:docVars>
  <w:rsids>
    <w:rsidRoot w:val="00146D13"/>
    <w:rsid w:val="000031EE"/>
    <w:rsid w:val="000032BE"/>
    <w:rsid w:val="00003B4A"/>
    <w:rsid w:val="0000549F"/>
    <w:rsid w:val="00005F87"/>
    <w:rsid w:val="0001042A"/>
    <w:rsid w:val="0001158A"/>
    <w:rsid w:val="0001165A"/>
    <w:rsid w:val="00013B4D"/>
    <w:rsid w:val="00022E7D"/>
    <w:rsid w:val="0002338F"/>
    <w:rsid w:val="0002594D"/>
    <w:rsid w:val="00025CF8"/>
    <w:rsid w:val="00030488"/>
    <w:rsid w:val="000327E8"/>
    <w:rsid w:val="0003515C"/>
    <w:rsid w:val="00036F50"/>
    <w:rsid w:val="00040BAD"/>
    <w:rsid w:val="00041C05"/>
    <w:rsid w:val="00050C3A"/>
    <w:rsid w:val="000527F4"/>
    <w:rsid w:val="00052AA7"/>
    <w:rsid w:val="00053334"/>
    <w:rsid w:val="00053A50"/>
    <w:rsid w:val="0005576F"/>
    <w:rsid w:val="0005664B"/>
    <w:rsid w:val="00057960"/>
    <w:rsid w:val="00062E20"/>
    <w:rsid w:val="00065586"/>
    <w:rsid w:val="00066B9B"/>
    <w:rsid w:val="00067C89"/>
    <w:rsid w:val="0007006C"/>
    <w:rsid w:val="00070C0E"/>
    <w:rsid w:val="00071279"/>
    <w:rsid w:val="00073A6B"/>
    <w:rsid w:val="000805E6"/>
    <w:rsid w:val="00080753"/>
    <w:rsid w:val="00080877"/>
    <w:rsid w:val="0008127C"/>
    <w:rsid w:val="00082537"/>
    <w:rsid w:val="00083167"/>
    <w:rsid w:val="00083CD4"/>
    <w:rsid w:val="0009140F"/>
    <w:rsid w:val="00092407"/>
    <w:rsid w:val="000926FD"/>
    <w:rsid w:val="00093D0D"/>
    <w:rsid w:val="00094CB1"/>
    <w:rsid w:val="0009770C"/>
    <w:rsid w:val="000A3FD2"/>
    <w:rsid w:val="000A6D74"/>
    <w:rsid w:val="000A7C36"/>
    <w:rsid w:val="000A7CFB"/>
    <w:rsid w:val="000B4F0F"/>
    <w:rsid w:val="000B7532"/>
    <w:rsid w:val="000C27E7"/>
    <w:rsid w:val="000C38B8"/>
    <w:rsid w:val="000D043D"/>
    <w:rsid w:val="000D1D72"/>
    <w:rsid w:val="000D504F"/>
    <w:rsid w:val="000D5ADC"/>
    <w:rsid w:val="000E08A5"/>
    <w:rsid w:val="000E21E4"/>
    <w:rsid w:val="000E4DF4"/>
    <w:rsid w:val="000E7BE9"/>
    <w:rsid w:val="000F0431"/>
    <w:rsid w:val="000F7353"/>
    <w:rsid w:val="00100F17"/>
    <w:rsid w:val="00101B41"/>
    <w:rsid w:val="00112F86"/>
    <w:rsid w:val="001159B4"/>
    <w:rsid w:val="00115AD8"/>
    <w:rsid w:val="00116838"/>
    <w:rsid w:val="00116EF4"/>
    <w:rsid w:val="0011718E"/>
    <w:rsid w:val="00121AAD"/>
    <w:rsid w:val="00122555"/>
    <w:rsid w:val="00122753"/>
    <w:rsid w:val="00126843"/>
    <w:rsid w:val="0013011C"/>
    <w:rsid w:val="001303FA"/>
    <w:rsid w:val="00131813"/>
    <w:rsid w:val="00133E71"/>
    <w:rsid w:val="001411C7"/>
    <w:rsid w:val="001416E6"/>
    <w:rsid w:val="001427B2"/>
    <w:rsid w:val="001428AB"/>
    <w:rsid w:val="00146D13"/>
    <w:rsid w:val="00152AFC"/>
    <w:rsid w:val="00152D27"/>
    <w:rsid w:val="00154785"/>
    <w:rsid w:val="00155DE8"/>
    <w:rsid w:val="00156563"/>
    <w:rsid w:val="00161205"/>
    <w:rsid w:val="0016486B"/>
    <w:rsid w:val="00167CDB"/>
    <w:rsid w:val="001739F1"/>
    <w:rsid w:val="00176BA8"/>
    <w:rsid w:val="0017775A"/>
    <w:rsid w:val="00182A41"/>
    <w:rsid w:val="00184BDF"/>
    <w:rsid w:val="00186F49"/>
    <w:rsid w:val="00190D5D"/>
    <w:rsid w:val="00194F1B"/>
    <w:rsid w:val="001A3509"/>
    <w:rsid w:val="001A5A39"/>
    <w:rsid w:val="001A6937"/>
    <w:rsid w:val="001A6DA2"/>
    <w:rsid w:val="001A6E54"/>
    <w:rsid w:val="001B1C5E"/>
    <w:rsid w:val="001B57B5"/>
    <w:rsid w:val="001B5C4A"/>
    <w:rsid w:val="001D09E6"/>
    <w:rsid w:val="001D2FDF"/>
    <w:rsid w:val="001D3B99"/>
    <w:rsid w:val="001D54D1"/>
    <w:rsid w:val="001D6A64"/>
    <w:rsid w:val="001E0374"/>
    <w:rsid w:val="001E2279"/>
    <w:rsid w:val="001E2B01"/>
    <w:rsid w:val="001E4CED"/>
    <w:rsid w:val="001F0814"/>
    <w:rsid w:val="001F17A0"/>
    <w:rsid w:val="001F18AD"/>
    <w:rsid w:val="001F412D"/>
    <w:rsid w:val="0021404A"/>
    <w:rsid w:val="002144D0"/>
    <w:rsid w:val="00215E90"/>
    <w:rsid w:val="00216AAC"/>
    <w:rsid w:val="00221F57"/>
    <w:rsid w:val="0022282B"/>
    <w:rsid w:val="00225407"/>
    <w:rsid w:val="00232E1C"/>
    <w:rsid w:val="00234E8C"/>
    <w:rsid w:val="00236A85"/>
    <w:rsid w:val="002472EE"/>
    <w:rsid w:val="00247351"/>
    <w:rsid w:val="00250302"/>
    <w:rsid w:val="00251F2F"/>
    <w:rsid w:val="00252037"/>
    <w:rsid w:val="0025298E"/>
    <w:rsid w:val="002539B3"/>
    <w:rsid w:val="002550CC"/>
    <w:rsid w:val="002555B9"/>
    <w:rsid w:val="00256E81"/>
    <w:rsid w:val="002574B9"/>
    <w:rsid w:val="002577DE"/>
    <w:rsid w:val="002638D7"/>
    <w:rsid w:val="002656BF"/>
    <w:rsid w:val="0026627E"/>
    <w:rsid w:val="00270A75"/>
    <w:rsid w:val="002731C0"/>
    <w:rsid w:val="00273767"/>
    <w:rsid w:val="002772EE"/>
    <w:rsid w:val="00283393"/>
    <w:rsid w:val="00283EEA"/>
    <w:rsid w:val="00292D6D"/>
    <w:rsid w:val="002954CB"/>
    <w:rsid w:val="00297EE9"/>
    <w:rsid w:val="002A45E6"/>
    <w:rsid w:val="002A5919"/>
    <w:rsid w:val="002A6714"/>
    <w:rsid w:val="002A72A1"/>
    <w:rsid w:val="002B13C1"/>
    <w:rsid w:val="002B6FC7"/>
    <w:rsid w:val="002B78A6"/>
    <w:rsid w:val="002C2A42"/>
    <w:rsid w:val="002C3BBE"/>
    <w:rsid w:val="002C4A7D"/>
    <w:rsid w:val="002C5A65"/>
    <w:rsid w:val="002D006D"/>
    <w:rsid w:val="002D167E"/>
    <w:rsid w:val="002D2AF8"/>
    <w:rsid w:val="002D2F2C"/>
    <w:rsid w:val="002D4404"/>
    <w:rsid w:val="002E3CF0"/>
    <w:rsid w:val="002E4C71"/>
    <w:rsid w:val="002F3CE8"/>
    <w:rsid w:val="00300B9A"/>
    <w:rsid w:val="00301D52"/>
    <w:rsid w:val="0030210C"/>
    <w:rsid w:val="00303A68"/>
    <w:rsid w:val="00304115"/>
    <w:rsid w:val="003111C6"/>
    <w:rsid w:val="003125A2"/>
    <w:rsid w:val="003138EF"/>
    <w:rsid w:val="00314217"/>
    <w:rsid w:val="0031663C"/>
    <w:rsid w:val="00317C71"/>
    <w:rsid w:val="00320DBA"/>
    <w:rsid w:val="00320FA2"/>
    <w:rsid w:val="00322DC8"/>
    <w:rsid w:val="00323872"/>
    <w:rsid w:val="00327460"/>
    <w:rsid w:val="003303B8"/>
    <w:rsid w:val="0033283F"/>
    <w:rsid w:val="00334306"/>
    <w:rsid w:val="00336C1A"/>
    <w:rsid w:val="00336F97"/>
    <w:rsid w:val="00340B73"/>
    <w:rsid w:val="00345B4D"/>
    <w:rsid w:val="0034738A"/>
    <w:rsid w:val="00347D4F"/>
    <w:rsid w:val="00353AB6"/>
    <w:rsid w:val="00357895"/>
    <w:rsid w:val="00357D67"/>
    <w:rsid w:val="003611D6"/>
    <w:rsid w:val="003631D7"/>
    <w:rsid w:val="00364D22"/>
    <w:rsid w:val="00364D8E"/>
    <w:rsid w:val="00367CCF"/>
    <w:rsid w:val="00370437"/>
    <w:rsid w:val="00373C71"/>
    <w:rsid w:val="00377EB7"/>
    <w:rsid w:val="00382D11"/>
    <w:rsid w:val="003857B2"/>
    <w:rsid w:val="00387A4D"/>
    <w:rsid w:val="00393874"/>
    <w:rsid w:val="003A02FB"/>
    <w:rsid w:val="003A1659"/>
    <w:rsid w:val="003A34A9"/>
    <w:rsid w:val="003A3C18"/>
    <w:rsid w:val="003B0363"/>
    <w:rsid w:val="003B1727"/>
    <w:rsid w:val="003B2C62"/>
    <w:rsid w:val="003B32AB"/>
    <w:rsid w:val="003B454B"/>
    <w:rsid w:val="003B67C3"/>
    <w:rsid w:val="003C0D6B"/>
    <w:rsid w:val="003C19C0"/>
    <w:rsid w:val="003C1C8F"/>
    <w:rsid w:val="003C2D44"/>
    <w:rsid w:val="003C2EAF"/>
    <w:rsid w:val="003C4455"/>
    <w:rsid w:val="003C5A79"/>
    <w:rsid w:val="003C6DA0"/>
    <w:rsid w:val="003D1D58"/>
    <w:rsid w:val="003D3087"/>
    <w:rsid w:val="003D3DEA"/>
    <w:rsid w:val="003D42C4"/>
    <w:rsid w:val="003D5A95"/>
    <w:rsid w:val="003D5DD2"/>
    <w:rsid w:val="003D7895"/>
    <w:rsid w:val="003F1102"/>
    <w:rsid w:val="003F791F"/>
    <w:rsid w:val="003F7DA8"/>
    <w:rsid w:val="00401F75"/>
    <w:rsid w:val="004033FE"/>
    <w:rsid w:val="0040615B"/>
    <w:rsid w:val="00406743"/>
    <w:rsid w:val="004112B6"/>
    <w:rsid w:val="00417C7F"/>
    <w:rsid w:val="00421FD4"/>
    <w:rsid w:val="00423B94"/>
    <w:rsid w:val="00424480"/>
    <w:rsid w:val="004307F4"/>
    <w:rsid w:val="0043121F"/>
    <w:rsid w:val="0043123A"/>
    <w:rsid w:val="00431ECA"/>
    <w:rsid w:val="00431F79"/>
    <w:rsid w:val="00434042"/>
    <w:rsid w:val="00435444"/>
    <w:rsid w:val="00435E25"/>
    <w:rsid w:val="00436EA1"/>
    <w:rsid w:val="004456C6"/>
    <w:rsid w:val="00447B94"/>
    <w:rsid w:val="004524B2"/>
    <w:rsid w:val="00452512"/>
    <w:rsid w:val="00452628"/>
    <w:rsid w:val="0045286B"/>
    <w:rsid w:val="00452E87"/>
    <w:rsid w:val="0045470F"/>
    <w:rsid w:val="004549F4"/>
    <w:rsid w:val="004565DF"/>
    <w:rsid w:val="00457605"/>
    <w:rsid w:val="00460792"/>
    <w:rsid w:val="00461A1C"/>
    <w:rsid w:val="00467005"/>
    <w:rsid w:val="00470E98"/>
    <w:rsid w:val="00471B55"/>
    <w:rsid w:val="00472956"/>
    <w:rsid w:val="00473267"/>
    <w:rsid w:val="0048201A"/>
    <w:rsid w:val="0048606D"/>
    <w:rsid w:val="004921B0"/>
    <w:rsid w:val="004927F5"/>
    <w:rsid w:val="00495405"/>
    <w:rsid w:val="004958B5"/>
    <w:rsid w:val="00496C5C"/>
    <w:rsid w:val="004A434F"/>
    <w:rsid w:val="004A4DB4"/>
    <w:rsid w:val="004B5C7D"/>
    <w:rsid w:val="004B5E7D"/>
    <w:rsid w:val="004B76A6"/>
    <w:rsid w:val="004C0805"/>
    <w:rsid w:val="004C5663"/>
    <w:rsid w:val="004D465D"/>
    <w:rsid w:val="004E0911"/>
    <w:rsid w:val="004E0930"/>
    <w:rsid w:val="004E40A2"/>
    <w:rsid w:val="004E4D5B"/>
    <w:rsid w:val="004E5165"/>
    <w:rsid w:val="004F5E20"/>
    <w:rsid w:val="004F6051"/>
    <w:rsid w:val="004F6618"/>
    <w:rsid w:val="00502BDA"/>
    <w:rsid w:val="0050302B"/>
    <w:rsid w:val="005065A0"/>
    <w:rsid w:val="00506FE6"/>
    <w:rsid w:val="00512552"/>
    <w:rsid w:val="00517F6B"/>
    <w:rsid w:val="0052262B"/>
    <w:rsid w:val="00522E98"/>
    <w:rsid w:val="005250F6"/>
    <w:rsid w:val="00526F58"/>
    <w:rsid w:val="00527E4E"/>
    <w:rsid w:val="00532571"/>
    <w:rsid w:val="00533E3C"/>
    <w:rsid w:val="00537131"/>
    <w:rsid w:val="00540043"/>
    <w:rsid w:val="00540FB4"/>
    <w:rsid w:val="00541386"/>
    <w:rsid w:val="00542CEC"/>
    <w:rsid w:val="00542D00"/>
    <w:rsid w:val="00543C7D"/>
    <w:rsid w:val="00545B2C"/>
    <w:rsid w:val="00546122"/>
    <w:rsid w:val="00547470"/>
    <w:rsid w:val="0055199D"/>
    <w:rsid w:val="00552576"/>
    <w:rsid w:val="00554E65"/>
    <w:rsid w:val="00555B3C"/>
    <w:rsid w:val="005569B6"/>
    <w:rsid w:val="00557B17"/>
    <w:rsid w:val="00557E80"/>
    <w:rsid w:val="00561B12"/>
    <w:rsid w:val="00573FA7"/>
    <w:rsid w:val="00580BD9"/>
    <w:rsid w:val="00584FCD"/>
    <w:rsid w:val="005901E4"/>
    <w:rsid w:val="005908FE"/>
    <w:rsid w:val="005951DD"/>
    <w:rsid w:val="005961C5"/>
    <w:rsid w:val="005962F2"/>
    <w:rsid w:val="005A23C7"/>
    <w:rsid w:val="005A2D26"/>
    <w:rsid w:val="005A61AE"/>
    <w:rsid w:val="005B04FE"/>
    <w:rsid w:val="005B14D0"/>
    <w:rsid w:val="005B1BCD"/>
    <w:rsid w:val="005B243A"/>
    <w:rsid w:val="005B3CC6"/>
    <w:rsid w:val="005C0A4B"/>
    <w:rsid w:val="005C2706"/>
    <w:rsid w:val="005C2A17"/>
    <w:rsid w:val="005C4FF3"/>
    <w:rsid w:val="005C56D2"/>
    <w:rsid w:val="005C5958"/>
    <w:rsid w:val="005C6493"/>
    <w:rsid w:val="005C6C77"/>
    <w:rsid w:val="005D03C0"/>
    <w:rsid w:val="005D179C"/>
    <w:rsid w:val="005D4788"/>
    <w:rsid w:val="005D73DE"/>
    <w:rsid w:val="005E13FA"/>
    <w:rsid w:val="005E14DF"/>
    <w:rsid w:val="005E183A"/>
    <w:rsid w:val="005E62E6"/>
    <w:rsid w:val="005F008E"/>
    <w:rsid w:val="005F156F"/>
    <w:rsid w:val="005F2CE0"/>
    <w:rsid w:val="005F6C78"/>
    <w:rsid w:val="00601F3C"/>
    <w:rsid w:val="00601FA5"/>
    <w:rsid w:val="00614EC7"/>
    <w:rsid w:val="00615D66"/>
    <w:rsid w:val="00617B65"/>
    <w:rsid w:val="00620C17"/>
    <w:rsid w:val="00621B7A"/>
    <w:rsid w:val="0062280A"/>
    <w:rsid w:val="00622DBC"/>
    <w:rsid w:val="00623975"/>
    <w:rsid w:val="00626C54"/>
    <w:rsid w:val="006314B2"/>
    <w:rsid w:val="00632241"/>
    <w:rsid w:val="0063509E"/>
    <w:rsid w:val="0064025E"/>
    <w:rsid w:val="00642063"/>
    <w:rsid w:val="00644A01"/>
    <w:rsid w:val="00645AF8"/>
    <w:rsid w:val="00651EDC"/>
    <w:rsid w:val="006528B9"/>
    <w:rsid w:val="00653D3D"/>
    <w:rsid w:val="00655B4F"/>
    <w:rsid w:val="00657C72"/>
    <w:rsid w:val="00660626"/>
    <w:rsid w:val="006619F9"/>
    <w:rsid w:val="00670CE4"/>
    <w:rsid w:val="006742BD"/>
    <w:rsid w:val="00674BD0"/>
    <w:rsid w:val="00677B5C"/>
    <w:rsid w:val="00680356"/>
    <w:rsid w:val="006820A7"/>
    <w:rsid w:val="0068215B"/>
    <w:rsid w:val="006825C8"/>
    <w:rsid w:val="006828D6"/>
    <w:rsid w:val="00682F57"/>
    <w:rsid w:val="00683567"/>
    <w:rsid w:val="006838C0"/>
    <w:rsid w:val="00690813"/>
    <w:rsid w:val="00690EB3"/>
    <w:rsid w:val="00692FC0"/>
    <w:rsid w:val="00694334"/>
    <w:rsid w:val="00695B7F"/>
    <w:rsid w:val="00695DFA"/>
    <w:rsid w:val="006A09BA"/>
    <w:rsid w:val="006A0E01"/>
    <w:rsid w:val="006A128D"/>
    <w:rsid w:val="006A1F76"/>
    <w:rsid w:val="006A5F12"/>
    <w:rsid w:val="006A6AF3"/>
    <w:rsid w:val="006B43E0"/>
    <w:rsid w:val="006B67DF"/>
    <w:rsid w:val="006C2B9F"/>
    <w:rsid w:val="006C4AC3"/>
    <w:rsid w:val="006C51D2"/>
    <w:rsid w:val="006C79D3"/>
    <w:rsid w:val="006D4CE6"/>
    <w:rsid w:val="006D5088"/>
    <w:rsid w:val="006E12A7"/>
    <w:rsid w:val="006E14FF"/>
    <w:rsid w:val="006E2229"/>
    <w:rsid w:val="006E32DF"/>
    <w:rsid w:val="006E3F42"/>
    <w:rsid w:val="006E7172"/>
    <w:rsid w:val="006F2B75"/>
    <w:rsid w:val="006F3E3F"/>
    <w:rsid w:val="006F5A70"/>
    <w:rsid w:val="00701585"/>
    <w:rsid w:val="0070198A"/>
    <w:rsid w:val="007022FB"/>
    <w:rsid w:val="00704F76"/>
    <w:rsid w:val="0070505A"/>
    <w:rsid w:val="00706FF8"/>
    <w:rsid w:val="00711350"/>
    <w:rsid w:val="0071390C"/>
    <w:rsid w:val="007213A3"/>
    <w:rsid w:val="00723A2A"/>
    <w:rsid w:val="00725923"/>
    <w:rsid w:val="00726124"/>
    <w:rsid w:val="0073208C"/>
    <w:rsid w:val="007325B4"/>
    <w:rsid w:val="00732725"/>
    <w:rsid w:val="00732754"/>
    <w:rsid w:val="00733221"/>
    <w:rsid w:val="007338BB"/>
    <w:rsid w:val="007372A0"/>
    <w:rsid w:val="00744805"/>
    <w:rsid w:val="00750A52"/>
    <w:rsid w:val="007516C4"/>
    <w:rsid w:val="00752641"/>
    <w:rsid w:val="00752711"/>
    <w:rsid w:val="00754304"/>
    <w:rsid w:val="00755559"/>
    <w:rsid w:val="00761D0A"/>
    <w:rsid w:val="0076224E"/>
    <w:rsid w:val="00762B90"/>
    <w:rsid w:val="007655D1"/>
    <w:rsid w:val="00766AD9"/>
    <w:rsid w:val="00766DDB"/>
    <w:rsid w:val="00772AA1"/>
    <w:rsid w:val="00772D4B"/>
    <w:rsid w:val="00773CBE"/>
    <w:rsid w:val="00780CC7"/>
    <w:rsid w:val="007817EA"/>
    <w:rsid w:val="0078501D"/>
    <w:rsid w:val="007958A9"/>
    <w:rsid w:val="007968DD"/>
    <w:rsid w:val="007A351A"/>
    <w:rsid w:val="007A65E3"/>
    <w:rsid w:val="007A6D91"/>
    <w:rsid w:val="007A7DD0"/>
    <w:rsid w:val="007B22B8"/>
    <w:rsid w:val="007C49BF"/>
    <w:rsid w:val="007C57F6"/>
    <w:rsid w:val="007C65BE"/>
    <w:rsid w:val="007D00C0"/>
    <w:rsid w:val="007D195F"/>
    <w:rsid w:val="007D3C24"/>
    <w:rsid w:val="007D5924"/>
    <w:rsid w:val="007E1CCA"/>
    <w:rsid w:val="007E4FE6"/>
    <w:rsid w:val="007F040E"/>
    <w:rsid w:val="007F18DC"/>
    <w:rsid w:val="007F6009"/>
    <w:rsid w:val="007F61C6"/>
    <w:rsid w:val="00801653"/>
    <w:rsid w:val="008113D9"/>
    <w:rsid w:val="00815C50"/>
    <w:rsid w:val="008251F5"/>
    <w:rsid w:val="008303C3"/>
    <w:rsid w:val="00830FD9"/>
    <w:rsid w:val="008345D2"/>
    <w:rsid w:val="00837693"/>
    <w:rsid w:val="00840ACD"/>
    <w:rsid w:val="00841947"/>
    <w:rsid w:val="00842DCB"/>
    <w:rsid w:val="00851001"/>
    <w:rsid w:val="00852080"/>
    <w:rsid w:val="00857309"/>
    <w:rsid w:val="00860450"/>
    <w:rsid w:val="00865540"/>
    <w:rsid w:val="00870CE3"/>
    <w:rsid w:val="00871232"/>
    <w:rsid w:val="008712C8"/>
    <w:rsid w:val="00873841"/>
    <w:rsid w:val="00877411"/>
    <w:rsid w:val="00877DF7"/>
    <w:rsid w:val="00880C47"/>
    <w:rsid w:val="00880D2C"/>
    <w:rsid w:val="008815B2"/>
    <w:rsid w:val="00883790"/>
    <w:rsid w:val="00883CFC"/>
    <w:rsid w:val="008852DE"/>
    <w:rsid w:val="008906FF"/>
    <w:rsid w:val="00890B0B"/>
    <w:rsid w:val="00890F6A"/>
    <w:rsid w:val="0089237F"/>
    <w:rsid w:val="00894E90"/>
    <w:rsid w:val="008A6961"/>
    <w:rsid w:val="008B07E2"/>
    <w:rsid w:val="008B4F10"/>
    <w:rsid w:val="008B4FA5"/>
    <w:rsid w:val="008B65DE"/>
    <w:rsid w:val="008B7A94"/>
    <w:rsid w:val="008C389E"/>
    <w:rsid w:val="008C4A4F"/>
    <w:rsid w:val="008C5708"/>
    <w:rsid w:val="008C6129"/>
    <w:rsid w:val="008C7483"/>
    <w:rsid w:val="008D3FD0"/>
    <w:rsid w:val="008D56DA"/>
    <w:rsid w:val="008D5E5D"/>
    <w:rsid w:val="008D7CA7"/>
    <w:rsid w:val="008F01B2"/>
    <w:rsid w:val="008F2831"/>
    <w:rsid w:val="008F2891"/>
    <w:rsid w:val="008F3308"/>
    <w:rsid w:val="008F5931"/>
    <w:rsid w:val="0090133D"/>
    <w:rsid w:val="00904D66"/>
    <w:rsid w:val="009073FB"/>
    <w:rsid w:val="00910DD8"/>
    <w:rsid w:val="00912F5F"/>
    <w:rsid w:val="0091474E"/>
    <w:rsid w:val="00914862"/>
    <w:rsid w:val="00915470"/>
    <w:rsid w:val="00915C3A"/>
    <w:rsid w:val="00917741"/>
    <w:rsid w:val="009203E2"/>
    <w:rsid w:val="00920FFB"/>
    <w:rsid w:val="00922120"/>
    <w:rsid w:val="00923834"/>
    <w:rsid w:val="009259D7"/>
    <w:rsid w:val="0092711F"/>
    <w:rsid w:val="009276EF"/>
    <w:rsid w:val="00931A59"/>
    <w:rsid w:val="00935982"/>
    <w:rsid w:val="00942161"/>
    <w:rsid w:val="00945274"/>
    <w:rsid w:val="00955D01"/>
    <w:rsid w:val="009612F6"/>
    <w:rsid w:val="0096468E"/>
    <w:rsid w:val="00964DA2"/>
    <w:rsid w:val="009667F3"/>
    <w:rsid w:val="0097052B"/>
    <w:rsid w:val="0098466D"/>
    <w:rsid w:val="00985991"/>
    <w:rsid w:val="00986239"/>
    <w:rsid w:val="0099256A"/>
    <w:rsid w:val="009937D3"/>
    <w:rsid w:val="00996B60"/>
    <w:rsid w:val="009A31C6"/>
    <w:rsid w:val="009A358D"/>
    <w:rsid w:val="009A3A0A"/>
    <w:rsid w:val="009A4DAC"/>
    <w:rsid w:val="009B05C6"/>
    <w:rsid w:val="009B2C28"/>
    <w:rsid w:val="009B3354"/>
    <w:rsid w:val="009B3524"/>
    <w:rsid w:val="009B5995"/>
    <w:rsid w:val="009B5A15"/>
    <w:rsid w:val="009B6B89"/>
    <w:rsid w:val="009C02C7"/>
    <w:rsid w:val="009C1E1B"/>
    <w:rsid w:val="009C28B5"/>
    <w:rsid w:val="009C2DAF"/>
    <w:rsid w:val="009C69B4"/>
    <w:rsid w:val="009C7001"/>
    <w:rsid w:val="009D2DE6"/>
    <w:rsid w:val="009E2E10"/>
    <w:rsid w:val="009E6C83"/>
    <w:rsid w:val="009E6EB2"/>
    <w:rsid w:val="009F0B92"/>
    <w:rsid w:val="009F0E56"/>
    <w:rsid w:val="009F6D4E"/>
    <w:rsid w:val="00A02CC8"/>
    <w:rsid w:val="00A11B50"/>
    <w:rsid w:val="00A11CED"/>
    <w:rsid w:val="00A12A15"/>
    <w:rsid w:val="00A14A91"/>
    <w:rsid w:val="00A207AE"/>
    <w:rsid w:val="00A21F30"/>
    <w:rsid w:val="00A245E7"/>
    <w:rsid w:val="00A24E90"/>
    <w:rsid w:val="00A315C1"/>
    <w:rsid w:val="00A36707"/>
    <w:rsid w:val="00A36750"/>
    <w:rsid w:val="00A36AC9"/>
    <w:rsid w:val="00A370A9"/>
    <w:rsid w:val="00A41664"/>
    <w:rsid w:val="00A42410"/>
    <w:rsid w:val="00A4759C"/>
    <w:rsid w:val="00A52196"/>
    <w:rsid w:val="00A5229A"/>
    <w:rsid w:val="00A55333"/>
    <w:rsid w:val="00A63726"/>
    <w:rsid w:val="00A63DF6"/>
    <w:rsid w:val="00A70588"/>
    <w:rsid w:val="00A750C5"/>
    <w:rsid w:val="00A7737D"/>
    <w:rsid w:val="00A800B5"/>
    <w:rsid w:val="00A8074A"/>
    <w:rsid w:val="00A82E2C"/>
    <w:rsid w:val="00A9491E"/>
    <w:rsid w:val="00A958D9"/>
    <w:rsid w:val="00AA179C"/>
    <w:rsid w:val="00AA19D6"/>
    <w:rsid w:val="00AA6D80"/>
    <w:rsid w:val="00AB217C"/>
    <w:rsid w:val="00AB24AC"/>
    <w:rsid w:val="00AB4620"/>
    <w:rsid w:val="00AB725D"/>
    <w:rsid w:val="00AC0599"/>
    <w:rsid w:val="00AC2064"/>
    <w:rsid w:val="00AD0FE9"/>
    <w:rsid w:val="00AD2338"/>
    <w:rsid w:val="00AD4639"/>
    <w:rsid w:val="00AF1534"/>
    <w:rsid w:val="00AF3246"/>
    <w:rsid w:val="00AF57C1"/>
    <w:rsid w:val="00AF67BC"/>
    <w:rsid w:val="00AF7285"/>
    <w:rsid w:val="00B12A21"/>
    <w:rsid w:val="00B1581E"/>
    <w:rsid w:val="00B20849"/>
    <w:rsid w:val="00B24334"/>
    <w:rsid w:val="00B258BE"/>
    <w:rsid w:val="00B317AF"/>
    <w:rsid w:val="00B34EA8"/>
    <w:rsid w:val="00B416D4"/>
    <w:rsid w:val="00B44D18"/>
    <w:rsid w:val="00B45338"/>
    <w:rsid w:val="00B5075F"/>
    <w:rsid w:val="00B50BB8"/>
    <w:rsid w:val="00B5255D"/>
    <w:rsid w:val="00B52B93"/>
    <w:rsid w:val="00B52F8A"/>
    <w:rsid w:val="00B54D18"/>
    <w:rsid w:val="00B56027"/>
    <w:rsid w:val="00B56D59"/>
    <w:rsid w:val="00B57D5D"/>
    <w:rsid w:val="00B60566"/>
    <w:rsid w:val="00B60E94"/>
    <w:rsid w:val="00B61C7B"/>
    <w:rsid w:val="00B626FE"/>
    <w:rsid w:val="00B6747A"/>
    <w:rsid w:val="00B718CF"/>
    <w:rsid w:val="00B73A57"/>
    <w:rsid w:val="00B76176"/>
    <w:rsid w:val="00B769CE"/>
    <w:rsid w:val="00B803F0"/>
    <w:rsid w:val="00B8154E"/>
    <w:rsid w:val="00B832A5"/>
    <w:rsid w:val="00B8799C"/>
    <w:rsid w:val="00B90127"/>
    <w:rsid w:val="00B94013"/>
    <w:rsid w:val="00BA3126"/>
    <w:rsid w:val="00BA3E4B"/>
    <w:rsid w:val="00BA7011"/>
    <w:rsid w:val="00BB00B0"/>
    <w:rsid w:val="00BB4B23"/>
    <w:rsid w:val="00BC2681"/>
    <w:rsid w:val="00BD379E"/>
    <w:rsid w:val="00BD37EA"/>
    <w:rsid w:val="00BE2D79"/>
    <w:rsid w:val="00BE4E17"/>
    <w:rsid w:val="00BF08BF"/>
    <w:rsid w:val="00BF1065"/>
    <w:rsid w:val="00BF2C69"/>
    <w:rsid w:val="00BF36CE"/>
    <w:rsid w:val="00BF3A3A"/>
    <w:rsid w:val="00BF7664"/>
    <w:rsid w:val="00C01AC9"/>
    <w:rsid w:val="00C01E72"/>
    <w:rsid w:val="00C02BD0"/>
    <w:rsid w:val="00C05CA3"/>
    <w:rsid w:val="00C068B5"/>
    <w:rsid w:val="00C07D42"/>
    <w:rsid w:val="00C10E08"/>
    <w:rsid w:val="00C10E7E"/>
    <w:rsid w:val="00C110F0"/>
    <w:rsid w:val="00C15EAE"/>
    <w:rsid w:val="00C17482"/>
    <w:rsid w:val="00C208BD"/>
    <w:rsid w:val="00C21F98"/>
    <w:rsid w:val="00C264F9"/>
    <w:rsid w:val="00C30971"/>
    <w:rsid w:val="00C31B85"/>
    <w:rsid w:val="00C3327F"/>
    <w:rsid w:val="00C34E96"/>
    <w:rsid w:val="00C35827"/>
    <w:rsid w:val="00C37AAF"/>
    <w:rsid w:val="00C41691"/>
    <w:rsid w:val="00C44BF1"/>
    <w:rsid w:val="00C46DE1"/>
    <w:rsid w:val="00C5092F"/>
    <w:rsid w:val="00C52EE1"/>
    <w:rsid w:val="00C537B4"/>
    <w:rsid w:val="00C539FF"/>
    <w:rsid w:val="00C53B9A"/>
    <w:rsid w:val="00C54603"/>
    <w:rsid w:val="00C55177"/>
    <w:rsid w:val="00C575D8"/>
    <w:rsid w:val="00C57936"/>
    <w:rsid w:val="00C723BE"/>
    <w:rsid w:val="00C731F5"/>
    <w:rsid w:val="00C744D9"/>
    <w:rsid w:val="00C74E3A"/>
    <w:rsid w:val="00C811CA"/>
    <w:rsid w:val="00C82963"/>
    <w:rsid w:val="00C93259"/>
    <w:rsid w:val="00C96584"/>
    <w:rsid w:val="00CA0322"/>
    <w:rsid w:val="00CA1326"/>
    <w:rsid w:val="00CA1E9A"/>
    <w:rsid w:val="00CA4900"/>
    <w:rsid w:val="00CA62D8"/>
    <w:rsid w:val="00CB4722"/>
    <w:rsid w:val="00CB4ABC"/>
    <w:rsid w:val="00CB6C84"/>
    <w:rsid w:val="00CB78CE"/>
    <w:rsid w:val="00CB7A8C"/>
    <w:rsid w:val="00CC006D"/>
    <w:rsid w:val="00CC10EF"/>
    <w:rsid w:val="00CC29EE"/>
    <w:rsid w:val="00CC769D"/>
    <w:rsid w:val="00CD207A"/>
    <w:rsid w:val="00CD254A"/>
    <w:rsid w:val="00CD2966"/>
    <w:rsid w:val="00CD448D"/>
    <w:rsid w:val="00CD6060"/>
    <w:rsid w:val="00CD6210"/>
    <w:rsid w:val="00CE02BF"/>
    <w:rsid w:val="00CE0AE6"/>
    <w:rsid w:val="00CE11B0"/>
    <w:rsid w:val="00CE1B8C"/>
    <w:rsid w:val="00CE24EB"/>
    <w:rsid w:val="00CE58FA"/>
    <w:rsid w:val="00CF0FB1"/>
    <w:rsid w:val="00CF14F3"/>
    <w:rsid w:val="00CF1C51"/>
    <w:rsid w:val="00CF2D63"/>
    <w:rsid w:val="00CF5F1F"/>
    <w:rsid w:val="00D010F4"/>
    <w:rsid w:val="00D03818"/>
    <w:rsid w:val="00D0701C"/>
    <w:rsid w:val="00D07D67"/>
    <w:rsid w:val="00D20C4A"/>
    <w:rsid w:val="00D21392"/>
    <w:rsid w:val="00D226D0"/>
    <w:rsid w:val="00D34889"/>
    <w:rsid w:val="00D349EB"/>
    <w:rsid w:val="00D35CD2"/>
    <w:rsid w:val="00D36366"/>
    <w:rsid w:val="00D369CA"/>
    <w:rsid w:val="00D4046F"/>
    <w:rsid w:val="00D42D13"/>
    <w:rsid w:val="00D43F52"/>
    <w:rsid w:val="00D47266"/>
    <w:rsid w:val="00D47C7B"/>
    <w:rsid w:val="00D527E7"/>
    <w:rsid w:val="00D52977"/>
    <w:rsid w:val="00D53886"/>
    <w:rsid w:val="00D54797"/>
    <w:rsid w:val="00D55C7A"/>
    <w:rsid w:val="00D62799"/>
    <w:rsid w:val="00D632D0"/>
    <w:rsid w:val="00D667F5"/>
    <w:rsid w:val="00D66BEB"/>
    <w:rsid w:val="00D66E7D"/>
    <w:rsid w:val="00D66FE0"/>
    <w:rsid w:val="00D67814"/>
    <w:rsid w:val="00D67F5D"/>
    <w:rsid w:val="00D74341"/>
    <w:rsid w:val="00D803FB"/>
    <w:rsid w:val="00D80D63"/>
    <w:rsid w:val="00D825CF"/>
    <w:rsid w:val="00D8761E"/>
    <w:rsid w:val="00D90D35"/>
    <w:rsid w:val="00D93F6E"/>
    <w:rsid w:val="00D97119"/>
    <w:rsid w:val="00D97602"/>
    <w:rsid w:val="00DA1C36"/>
    <w:rsid w:val="00DA2D55"/>
    <w:rsid w:val="00DA4BD0"/>
    <w:rsid w:val="00DA5BB7"/>
    <w:rsid w:val="00DA780E"/>
    <w:rsid w:val="00DB0D57"/>
    <w:rsid w:val="00DB129B"/>
    <w:rsid w:val="00DB1442"/>
    <w:rsid w:val="00DB1DFE"/>
    <w:rsid w:val="00DB5995"/>
    <w:rsid w:val="00DB6DA8"/>
    <w:rsid w:val="00DC4F20"/>
    <w:rsid w:val="00DC71AD"/>
    <w:rsid w:val="00DD0EF4"/>
    <w:rsid w:val="00DD215B"/>
    <w:rsid w:val="00DE0DD1"/>
    <w:rsid w:val="00DE2418"/>
    <w:rsid w:val="00DE25F6"/>
    <w:rsid w:val="00DE2CB9"/>
    <w:rsid w:val="00DE5574"/>
    <w:rsid w:val="00DE63DE"/>
    <w:rsid w:val="00DE6A74"/>
    <w:rsid w:val="00DE7464"/>
    <w:rsid w:val="00DF4A54"/>
    <w:rsid w:val="00E02506"/>
    <w:rsid w:val="00E041FE"/>
    <w:rsid w:val="00E11E96"/>
    <w:rsid w:val="00E1226C"/>
    <w:rsid w:val="00E1759D"/>
    <w:rsid w:val="00E2451F"/>
    <w:rsid w:val="00E26063"/>
    <w:rsid w:val="00E2706C"/>
    <w:rsid w:val="00E302A8"/>
    <w:rsid w:val="00E31C8D"/>
    <w:rsid w:val="00E321BF"/>
    <w:rsid w:val="00E35ADC"/>
    <w:rsid w:val="00E3735A"/>
    <w:rsid w:val="00E41AB8"/>
    <w:rsid w:val="00E41EAB"/>
    <w:rsid w:val="00E455C7"/>
    <w:rsid w:val="00E45617"/>
    <w:rsid w:val="00E47813"/>
    <w:rsid w:val="00E47DA7"/>
    <w:rsid w:val="00E5150F"/>
    <w:rsid w:val="00E56EC2"/>
    <w:rsid w:val="00E6054A"/>
    <w:rsid w:val="00E63A5E"/>
    <w:rsid w:val="00E71D25"/>
    <w:rsid w:val="00E72B1B"/>
    <w:rsid w:val="00E72F56"/>
    <w:rsid w:val="00E73C51"/>
    <w:rsid w:val="00E7455F"/>
    <w:rsid w:val="00E778D0"/>
    <w:rsid w:val="00E82C2A"/>
    <w:rsid w:val="00E85CB7"/>
    <w:rsid w:val="00E910E3"/>
    <w:rsid w:val="00E93F01"/>
    <w:rsid w:val="00E978F8"/>
    <w:rsid w:val="00EA1178"/>
    <w:rsid w:val="00EA117E"/>
    <w:rsid w:val="00EA338B"/>
    <w:rsid w:val="00EA545F"/>
    <w:rsid w:val="00EA5D36"/>
    <w:rsid w:val="00EB002D"/>
    <w:rsid w:val="00EB3E2A"/>
    <w:rsid w:val="00EB4F7D"/>
    <w:rsid w:val="00EC0AB4"/>
    <w:rsid w:val="00EC0FA4"/>
    <w:rsid w:val="00EC443A"/>
    <w:rsid w:val="00EC4914"/>
    <w:rsid w:val="00EC6212"/>
    <w:rsid w:val="00ED218C"/>
    <w:rsid w:val="00ED7E36"/>
    <w:rsid w:val="00EE3D6D"/>
    <w:rsid w:val="00EE677C"/>
    <w:rsid w:val="00EF138B"/>
    <w:rsid w:val="00EF147E"/>
    <w:rsid w:val="00EF16B5"/>
    <w:rsid w:val="00EF658E"/>
    <w:rsid w:val="00EF68CC"/>
    <w:rsid w:val="00EF74D0"/>
    <w:rsid w:val="00F00782"/>
    <w:rsid w:val="00F01B0F"/>
    <w:rsid w:val="00F02E23"/>
    <w:rsid w:val="00F052D9"/>
    <w:rsid w:val="00F07D55"/>
    <w:rsid w:val="00F13060"/>
    <w:rsid w:val="00F155D1"/>
    <w:rsid w:val="00F17973"/>
    <w:rsid w:val="00F24996"/>
    <w:rsid w:val="00F262AB"/>
    <w:rsid w:val="00F27DE9"/>
    <w:rsid w:val="00F31D83"/>
    <w:rsid w:val="00F33A5F"/>
    <w:rsid w:val="00F37013"/>
    <w:rsid w:val="00F43232"/>
    <w:rsid w:val="00F444BF"/>
    <w:rsid w:val="00F475BC"/>
    <w:rsid w:val="00F528C4"/>
    <w:rsid w:val="00F53D0D"/>
    <w:rsid w:val="00F562EE"/>
    <w:rsid w:val="00F56C09"/>
    <w:rsid w:val="00F57541"/>
    <w:rsid w:val="00F63173"/>
    <w:rsid w:val="00F63C36"/>
    <w:rsid w:val="00F731A6"/>
    <w:rsid w:val="00F7445B"/>
    <w:rsid w:val="00F74CF9"/>
    <w:rsid w:val="00F75536"/>
    <w:rsid w:val="00F9177F"/>
    <w:rsid w:val="00F92492"/>
    <w:rsid w:val="00FA1F7A"/>
    <w:rsid w:val="00FA2EEC"/>
    <w:rsid w:val="00FA3178"/>
    <w:rsid w:val="00FA348D"/>
    <w:rsid w:val="00FA7DAA"/>
    <w:rsid w:val="00FB171B"/>
    <w:rsid w:val="00FB203B"/>
    <w:rsid w:val="00FB25E8"/>
    <w:rsid w:val="00FB5965"/>
    <w:rsid w:val="00FC0545"/>
    <w:rsid w:val="00FC0975"/>
    <w:rsid w:val="00FC1FAA"/>
    <w:rsid w:val="00FC2042"/>
    <w:rsid w:val="00FC2EEC"/>
    <w:rsid w:val="00FC75CE"/>
    <w:rsid w:val="00FD030A"/>
    <w:rsid w:val="00FD1D38"/>
    <w:rsid w:val="00FD1FFD"/>
    <w:rsid w:val="00FD3B97"/>
    <w:rsid w:val="00FE1326"/>
    <w:rsid w:val="00FE191D"/>
    <w:rsid w:val="00FE1D36"/>
    <w:rsid w:val="00FE43E2"/>
    <w:rsid w:val="00FE61F0"/>
    <w:rsid w:val="00FE6411"/>
    <w:rsid w:val="00FF5A78"/>
    <w:rsid w:val="00FF5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F963F9-729C-4D6F-B73E-65663611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77"/>
    <w:pPr>
      <w:spacing w:after="200" w:line="276" w:lineRule="auto"/>
    </w:pPr>
    <w:rPr>
      <w:lang w:val="en-GB" w:eastAsia="en-US"/>
    </w:rPr>
  </w:style>
  <w:style w:type="paragraph" w:styleId="Overskrift1">
    <w:name w:val="heading 1"/>
    <w:basedOn w:val="Normal"/>
    <w:next w:val="Normal"/>
    <w:link w:val="Overskrift1Tegn"/>
    <w:uiPriority w:val="99"/>
    <w:qFormat/>
    <w:rsid w:val="004A4DB4"/>
    <w:pPr>
      <w:keepNext/>
      <w:keepLines/>
      <w:spacing w:before="480" w:after="0"/>
      <w:outlineLvl w:val="0"/>
    </w:pPr>
    <w:rPr>
      <w:rFonts w:ascii="Cambria" w:hAnsi="Cambria"/>
      <w:b/>
      <w:bCs/>
      <w:color w:val="365F91"/>
      <w:sz w:val="28"/>
      <w:szCs w:val="28"/>
      <w:lang w:eastAsia="nb-NO"/>
    </w:rPr>
  </w:style>
  <w:style w:type="paragraph" w:styleId="Overskrift2">
    <w:name w:val="heading 2"/>
    <w:basedOn w:val="Normal"/>
    <w:next w:val="Normal"/>
    <w:link w:val="Overskrift2Tegn"/>
    <w:uiPriority w:val="99"/>
    <w:qFormat/>
    <w:rsid w:val="004A4DB4"/>
    <w:pPr>
      <w:keepNext/>
      <w:keepLines/>
      <w:spacing w:before="200" w:after="0"/>
      <w:outlineLvl w:val="1"/>
    </w:pPr>
    <w:rPr>
      <w:rFonts w:ascii="Cambria" w:hAnsi="Cambria"/>
      <w:b/>
      <w:bCs/>
      <w:color w:val="4F81BD"/>
      <w:sz w:val="26"/>
      <w:szCs w:val="26"/>
      <w:lang w:eastAsia="nb-NO"/>
    </w:rPr>
  </w:style>
  <w:style w:type="paragraph" w:styleId="Overskrift3">
    <w:name w:val="heading 3"/>
    <w:basedOn w:val="Normal"/>
    <w:next w:val="Normal"/>
    <w:link w:val="Overskrift3Tegn"/>
    <w:uiPriority w:val="99"/>
    <w:qFormat/>
    <w:rsid w:val="00AF57C1"/>
    <w:pPr>
      <w:keepNext/>
      <w:keepLines/>
      <w:spacing w:before="200" w:after="0"/>
      <w:outlineLvl w:val="2"/>
    </w:pPr>
    <w:rPr>
      <w:rFonts w:ascii="Cambria" w:hAnsi="Cambria"/>
      <w:b/>
      <w:bCs/>
      <w:color w:val="4F81BD"/>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4A4DB4"/>
    <w:rPr>
      <w:rFonts w:ascii="Cambria" w:hAnsi="Cambria" w:cs="Times New Roman"/>
      <w:b/>
      <w:color w:val="365F91"/>
      <w:sz w:val="28"/>
    </w:rPr>
  </w:style>
  <w:style w:type="character" w:customStyle="1" w:styleId="Overskrift2Tegn">
    <w:name w:val="Overskrift 2 Tegn"/>
    <w:basedOn w:val="Standardskriftforavsnitt"/>
    <w:link w:val="Overskrift2"/>
    <w:uiPriority w:val="99"/>
    <w:locked/>
    <w:rsid w:val="004A4DB4"/>
    <w:rPr>
      <w:rFonts w:ascii="Cambria" w:hAnsi="Cambria" w:cs="Times New Roman"/>
      <w:b/>
      <w:color w:val="4F81BD"/>
      <w:sz w:val="26"/>
    </w:rPr>
  </w:style>
  <w:style w:type="character" w:customStyle="1" w:styleId="Overskrift3Tegn">
    <w:name w:val="Overskrift 3 Tegn"/>
    <w:basedOn w:val="Standardskriftforavsnitt"/>
    <w:link w:val="Overskrift3"/>
    <w:uiPriority w:val="99"/>
    <w:locked/>
    <w:rsid w:val="00AF57C1"/>
    <w:rPr>
      <w:rFonts w:ascii="Cambria" w:hAnsi="Cambria" w:cs="Times New Roman"/>
      <w:b/>
      <w:color w:val="4F81BD"/>
    </w:rPr>
  </w:style>
  <w:style w:type="table" w:styleId="Tabellrutenett">
    <w:name w:val="Table Grid"/>
    <w:basedOn w:val="Vanligtabell"/>
    <w:uiPriority w:val="99"/>
    <w:rsid w:val="003111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99"/>
    <w:qFormat/>
    <w:rsid w:val="000805E6"/>
    <w:pPr>
      <w:ind w:left="720"/>
      <w:contextualSpacing/>
    </w:pPr>
  </w:style>
  <w:style w:type="character" w:styleId="Linjenummer">
    <w:name w:val="line number"/>
    <w:basedOn w:val="Standardskriftforavsnitt"/>
    <w:uiPriority w:val="99"/>
    <w:rsid w:val="00543C7D"/>
    <w:rPr>
      <w:rFonts w:cs="Times New Roman"/>
    </w:rPr>
  </w:style>
  <w:style w:type="paragraph" w:styleId="Bunntekst">
    <w:name w:val="footer"/>
    <w:basedOn w:val="Normal"/>
    <w:link w:val="BunntekstTegn"/>
    <w:uiPriority w:val="99"/>
    <w:rsid w:val="00CA62D8"/>
    <w:pPr>
      <w:tabs>
        <w:tab w:val="center" w:pos="4536"/>
        <w:tab w:val="right" w:pos="9072"/>
      </w:tabs>
    </w:pPr>
    <w:rPr>
      <w:sz w:val="20"/>
      <w:szCs w:val="20"/>
    </w:rPr>
  </w:style>
  <w:style w:type="character" w:customStyle="1" w:styleId="BunntekstTegn">
    <w:name w:val="Bunntekst Tegn"/>
    <w:basedOn w:val="Standardskriftforavsnitt"/>
    <w:link w:val="Bunntekst"/>
    <w:uiPriority w:val="99"/>
    <w:semiHidden/>
    <w:locked/>
    <w:rsid w:val="00EC443A"/>
    <w:rPr>
      <w:rFonts w:cs="Times New Roman"/>
      <w:lang w:eastAsia="en-US"/>
    </w:rPr>
  </w:style>
  <w:style w:type="character" w:styleId="Sidetall">
    <w:name w:val="page number"/>
    <w:basedOn w:val="Standardskriftforavsnitt"/>
    <w:uiPriority w:val="99"/>
    <w:rsid w:val="00CA62D8"/>
    <w:rPr>
      <w:rFonts w:cs="Times New Roman"/>
    </w:rPr>
  </w:style>
  <w:style w:type="character" w:styleId="Merknadsreferanse">
    <w:name w:val="annotation reference"/>
    <w:basedOn w:val="Standardskriftforavsnitt"/>
    <w:uiPriority w:val="99"/>
    <w:semiHidden/>
    <w:rsid w:val="00AC2064"/>
    <w:rPr>
      <w:rFonts w:cs="Times New Roman"/>
      <w:sz w:val="16"/>
    </w:rPr>
  </w:style>
  <w:style w:type="paragraph" w:styleId="Merknadstekst">
    <w:name w:val="annotation text"/>
    <w:basedOn w:val="Normal"/>
    <w:link w:val="MerknadstekstTegn"/>
    <w:uiPriority w:val="99"/>
    <w:semiHidden/>
    <w:rsid w:val="00AC2064"/>
    <w:rPr>
      <w:sz w:val="20"/>
      <w:szCs w:val="20"/>
    </w:rPr>
  </w:style>
  <w:style w:type="character" w:customStyle="1" w:styleId="CommentTextChar">
    <w:name w:val="Comment Text Char"/>
    <w:basedOn w:val="Standardskriftforavsnitt"/>
    <w:uiPriority w:val="99"/>
    <w:semiHidden/>
    <w:locked/>
    <w:rsid w:val="00EC443A"/>
    <w:rPr>
      <w:rFonts w:cs="Times New Roman"/>
      <w:sz w:val="20"/>
      <w:lang w:eastAsia="en-US"/>
    </w:rPr>
  </w:style>
  <w:style w:type="character" w:customStyle="1" w:styleId="MerknadstekstTegn">
    <w:name w:val="Merknadstekst Tegn"/>
    <w:link w:val="Merknadstekst"/>
    <w:uiPriority w:val="99"/>
    <w:semiHidden/>
    <w:locked/>
    <w:rsid w:val="00AC2064"/>
    <w:rPr>
      <w:rFonts w:ascii="Calibri" w:hAnsi="Calibri"/>
      <w:lang w:val="nb-NO" w:eastAsia="en-US"/>
    </w:rPr>
  </w:style>
  <w:style w:type="paragraph" w:styleId="Bobletekst">
    <w:name w:val="Balloon Text"/>
    <w:basedOn w:val="Normal"/>
    <w:link w:val="BobletekstTegn"/>
    <w:uiPriority w:val="99"/>
    <w:semiHidden/>
    <w:rsid w:val="00AC2064"/>
    <w:rPr>
      <w:rFonts w:ascii="Times New Roman" w:hAnsi="Times New Roman"/>
      <w:sz w:val="2"/>
      <w:szCs w:val="20"/>
    </w:rPr>
  </w:style>
  <w:style w:type="character" w:customStyle="1" w:styleId="BobletekstTegn">
    <w:name w:val="Bobletekst Tegn"/>
    <w:basedOn w:val="Standardskriftforavsnitt"/>
    <w:link w:val="Bobletekst"/>
    <w:uiPriority w:val="99"/>
    <w:semiHidden/>
    <w:locked/>
    <w:rsid w:val="00EC443A"/>
    <w:rPr>
      <w:rFonts w:ascii="Times New Roman" w:hAnsi="Times New Roman" w:cs="Times New Roman"/>
      <w:sz w:val="2"/>
      <w:lang w:eastAsia="en-US"/>
    </w:rPr>
  </w:style>
  <w:style w:type="character" w:styleId="Sterk">
    <w:name w:val="Strong"/>
    <w:basedOn w:val="Standardskriftforavsnitt"/>
    <w:uiPriority w:val="22"/>
    <w:qFormat/>
    <w:locked/>
    <w:rsid w:val="00653D3D"/>
    <w:rPr>
      <w:rFonts w:cs="Times New Roman"/>
      <w:b/>
    </w:rPr>
  </w:style>
  <w:style w:type="paragraph" w:customStyle="1" w:styleId="EndNoteBibliography">
    <w:name w:val="EndNote Bibliography"/>
    <w:basedOn w:val="Normal"/>
    <w:link w:val="EndNoteBibliographyTegn"/>
    <w:uiPriority w:val="99"/>
    <w:rsid w:val="00750A52"/>
    <w:pPr>
      <w:spacing w:line="240" w:lineRule="auto"/>
    </w:pPr>
    <w:rPr>
      <w:noProof/>
      <w:szCs w:val="20"/>
      <w:lang w:val="en-US"/>
    </w:rPr>
  </w:style>
  <w:style w:type="character" w:customStyle="1" w:styleId="EndNoteBibliographyTegn">
    <w:name w:val="EndNote Bibliography Tegn"/>
    <w:link w:val="EndNoteBibliography"/>
    <w:uiPriority w:val="99"/>
    <w:locked/>
    <w:rsid w:val="00750A52"/>
    <w:rPr>
      <w:noProof/>
      <w:szCs w:val="20"/>
      <w:lang w:val="en-US" w:eastAsia="en-US"/>
    </w:rPr>
  </w:style>
  <w:style w:type="paragraph" w:styleId="Kommentaremne">
    <w:name w:val="annotation subject"/>
    <w:basedOn w:val="Merknadstekst"/>
    <w:next w:val="Merknadstekst"/>
    <w:link w:val="KommentaremneTegn"/>
    <w:uiPriority w:val="99"/>
    <w:semiHidden/>
    <w:rsid w:val="00D21392"/>
    <w:rPr>
      <w:b/>
      <w:bCs/>
    </w:rPr>
  </w:style>
  <w:style w:type="character" w:customStyle="1" w:styleId="KommentaremneTegn">
    <w:name w:val="Kommentaremne Tegn"/>
    <w:basedOn w:val="MerknadstekstTegn"/>
    <w:link w:val="Kommentaremne"/>
    <w:uiPriority w:val="99"/>
    <w:semiHidden/>
    <w:locked/>
    <w:rsid w:val="005C2706"/>
    <w:rPr>
      <w:rFonts w:ascii="Calibri" w:hAnsi="Calibri" w:cs="Times New Roman"/>
      <w:b/>
      <w:sz w:val="20"/>
      <w:lang w:val="nb-NO" w:eastAsia="en-US"/>
    </w:rPr>
  </w:style>
  <w:style w:type="paragraph" w:styleId="Sitat">
    <w:name w:val="Quote"/>
    <w:basedOn w:val="Normal"/>
    <w:next w:val="Normal"/>
    <w:link w:val="SitatTegn"/>
    <w:uiPriority w:val="29"/>
    <w:qFormat/>
    <w:rsid w:val="006C2B9F"/>
    <w:rPr>
      <w:i/>
      <w:iCs/>
      <w:color w:val="000000" w:themeColor="text1"/>
    </w:rPr>
  </w:style>
  <w:style w:type="character" w:customStyle="1" w:styleId="SitatTegn">
    <w:name w:val="Sitat Tegn"/>
    <w:basedOn w:val="Standardskriftforavsnitt"/>
    <w:link w:val="Sitat"/>
    <w:uiPriority w:val="29"/>
    <w:rsid w:val="006C2B9F"/>
    <w:rPr>
      <w:i/>
      <w:iCs/>
      <w:color w:val="000000" w:themeColor="text1"/>
      <w:lang w:eastAsia="en-US"/>
    </w:rPr>
  </w:style>
  <w:style w:type="paragraph" w:styleId="Revisjon">
    <w:name w:val="Revision"/>
    <w:hidden/>
    <w:uiPriority w:val="99"/>
    <w:semiHidden/>
    <w:rsid w:val="001739F1"/>
    <w:rPr>
      <w:lang w:eastAsia="en-US"/>
    </w:rPr>
  </w:style>
  <w:style w:type="paragraph" w:styleId="Topptekst">
    <w:name w:val="header"/>
    <w:basedOn w:val="Normal"/>
    <w:link w:val="TopptekstTegn"/>
    <w:uiPriority w:val="99"/>
    <w:unhideWhenUsed/>
    <w:rsid w:val="00D0701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701C"/>
    <w:rPr>
      <w:lang w:eastAsia="en-US"/>
    </w:rPr>
  </w:style>
  <w:style w:type="paragraph" w:customStyle="1" w:styleId="source1">
    <w:name w:val="source1"/>
    <w:basedOn w:val="Normal"/>
    <w:rsid w:val="00283EEA"/>
    <w:pPr>
      <w:spacing w:before="120" w:after="84" w:line="240" w:lineRule="atLeast"/>
      <w:ind w:left="825"/>
    </w:pPr>
    <w:rPr>
      <w:rFonts w:ascii="Times New Roman" w:eastAsia="Times New Roman" w:hAnsi="Times New Roman"/>
      <w:sz w:val="18"/>
      <w:szCs w:val="18"/>
      <w:lang w:eastAsia="nb-NO"/>
    </w:rPr>
  </w:style>
  <w:style w:type="paragraph" w:customStyle="1" w:styleId="EndNoteBibliographyTitle">
    <w:name w:val="EndNote Bibliography Title"/>
    <w:basedOn w:val="Normal"/>
    <w:link w:val="EndNoteBibliographyTitleTegn"/>
    <w:rsid w:val="005B243A"/>
    <w:pPr>
      <w:spacing w:after="0"/>
      <w:jc w:val="center"/>
    </w:pPr>
    <w:rPr>
      <w:noProof/>
      <w:lang w:val="en-US"/>
    </w:rPr>
  </w:style>
  <w:style w:type="character" w:customStyle="1" w:styleId="EndNoteBibliographyTitleTegn">
    <w:name w:val="EndNote Bibliography Title Tegn"/>
    <w:basedOn w:val="Standardskriftforavsnitt"/>
    <w:link w:val="EndNoteBibliographyTitle"/>
    <w:rsid w:val="005B243A"/>
    <w:rPr>
      <w:noProof/>
      <w:lang w:val="en-US" w:eastAsia="en-US"/>
    </w:rPr>
  </w:style>
  <w:style w:type="character" w:styleId="Hyperkobling">
    <w:name w:val="Hyperlink"/>
    <w:basedOn w:val="Standardskriftforavsnitt"/>
    <w:uiPriority w:val="99"/>
    <w:unhideWhenUsed/>
    <w:rsid w:val="003A3C18"/>
    <w:rPr>
      <w:color w:val="0000FF" w:themeColor="hyperlink"/>
      <w:u w:val="single"/>
    </w:rPr>
  </w:style>
  <w:style w:type="paragraph" w:styleId="Rentekst">
    <w:name w:val="Plain Text"/>
    <w:basedOn w:val="Normal"/>
    <w:link w:val="RentekstTegn"/>
    <w:uiPriority w:val="99"/>
    <w:semiHidden/>
    <w:unhideWhenUsed/>
    <w:rsid w:val="00030488"/>
    <w:pPr>
      <w:spacing w:after="0" w:line="240" w:lineRule="auto"/>
    </w:pPr>
    <w:rPr>
      <w:rFonts w:eastAsiaTheme="minorHAnsi" w:cs="Consolas"/>
      <w:szCs w:val="21"/>
    </w:rPr>
  </w:style>
  <w:style w:type="character" w:customStyle="1" w:styleId="RentekstTegn">
    <w:name w:val="Ren tekst Tegn"/>
    <w:basedOn w:val="Standardskriftforavsnitt"/>
    <w:link w:val="Rentekst"/>
    <w:uiPriority w:val="99"/>
    <w:semiHidden/>
    <w:rsid w:val="00030488"/>
    <w:rPr>
      <w:rFonts w:eastAsiaTheme="minorHAns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8940">
      <w:marLeft w:val="0"/>
      <w:marRight w:val="0"/>
      <w:marTop w:val="0"/>
      <w:marBottom w:val="0"/>
      <w:divBdr>
        <w:top w:val="none" w:sz="0" w:space="0" w:color="auto"/>
        <w:left w:val="none" w:sz="0" w:space="0" w:color="auto"/>
        <w:bottom w:val="none" w:sz="0" w:space="0" w:color="auto"/>
        <w:right w:val="none" w:sz="0" w:space="0" w:color="auto"/>
      </w:divBdr>
    </w:div>
    <w:div w:id="12190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7E65-22C8-4019-9632-D8BB12F8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8C45BE56</Template>
  <TotalTime>0</TotalTime>
  <Pages>37</Pages>
  <Words>7101</Words>
  <Characters>37637</Characters>
  <Application>Microsoft Office Word</Application>
  <DocSecurity>4</DocSecurity>
  <Lines>313</Lines>
  <Paragraphs>89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“TITLE”</vt:lpstr>
      <vt:lpstr>“TITLE”</vt:lpstr>
    </vt:vector>
  </TitlesOfParts>
  <Company>Helse Sør-Øst RHF</Company>
  <LinksUpToDate>false</LinksUpToDate>
  <CharactersWithSpaces>44649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Tom Eirik Smeland</dc:creator>
  <cp:lastModifiedBy>Jon Andre Hodne</cp:lastModifiedBy>
  <cp:revision>2</cp:revision>
  <cp:lastPrinted>2017-05-09T07:54:00Z</cp:lastPrinted>
  <dcterms:created xsi:type="dcterms:W3CDTF">2019-08-05T09:14:00Z</dcterms:created>
  <dcterms:modified xsi:type="dcterms:W3CDTF">2019-08-05T09:14:00Z</dcterms:modified>
</cp:coreProperties>
</file>