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968E9" w14:textId="68B075B0" w:rsidR="00C91BE2" w:rsidRPr="00363273" w:rsidRDefault="00363273" w:rsidP="00885295">
      <w:pPr>
        <w:rPr>
          <w:rFonts w:cstheme="minorHAnsi"/>
          <w:b/>
          <w:sz w:val="24"/>
          <w:szCs w:val="24"/>
        </w:rPr>
      </w:pPr>
      <w:bookmarkStart w:id="0" w:name="_GoBack"/>
      <w:bookmarkEnd w:id="0"/>
      <w:r>
        <w:rPr>
          <w:rFonts w:cstheme="minorHAnsi"/>
          <w:b/>
          <w:sz w:val="28"/>
          <w:szCs w:val="28"/>
        </w:rPr>
        <w:t xml:space="preserve">Ankylosing Spondylitis and Axial </w:t>
      </w:r>
      <w:proofErr w:type="spellStart"/>
      <w:r>
        <w:rPr>
          <w:rFonts w:cstheme="minorHAnsi"/>
          <w:b/>
          <w:sz w:val="28"/>
          <w:szCs w:val="28"/>
        </w:rPr>
        <w:t>Spondyloarthritis</w:t>
      </w:r>
      <w:proofErr w:type="spellEnd"/>
      <w:r>
        <w:rPr>
          <w:rFonts w:cstheme="minorHAnsi"/>
          <w:b/>
          <w:sz w:val="28"/>
          <w:szCs w:val="28"/>
        </w:rPr>
        <w:t xml:space="preserve"> in Patients with Inflammatory Bowel Disease: </w:t>
      </w:r>
      <w:r w:rsidR="00885295" w:rsidRPr="00363273">
        <w:rPr>
          <w:rFonts w:cstheme="minorHAnsi"/>
          <w:b/>
          <w:sz w:val="28"/>
          <w:szCs w:val="28"/>
        </w:rPr>
        <w:t xml:space="preserve">Results </w:t>
      </w:r>
      <w:r>
        <w:rPr>
          <w:rFonts w:cstheme="minorHAnsi"/>
          <w:b/>
          <w:sz w:val="28"/>
          <w:szCs w:val="28"/>
        </w:rPr>
        <w:t>From 20 years of F</w:t>
      </w:r>
      <w:r w:rsidR="00E14426" w:rsidRPr="00363273">
        <w:rPr>
          <w:rFonts w:cstheme="minorHAnsi"/>
          <w:b/>
          <w:sz w:val="28"/>
          <w:szCs w:val="28"/>
        </w:rPr>
        <w:t xml:space="preserve">ollow-up in the </w:t>
      </w:r>
      <w:r w:rsidR="00885295" w:rsidRPr="00363273">
        <w:rPr>
          <w:rFonts w:cstheme="minorHAnsi"/>
          <w:b/>
          <w:sz w:val="28"/>
          <w:szCs w:val="28"/>
        </w:rPr>
        <w:t>IBSEN</w:t>
      </w:r>
      <w:r w:rsidR="00E208A6" w:rsidRPr="00363273">
        <w:rPr>
          <w:rFonts w:cstheme="minorHAnsi"/>
          <w:b/>
          <w:sz w:val="28"/>
          <w:szCs w:val="28"/>
        </w:rPr>
        <w:t xml:space="preserve"> </w:t>
      </w:r>
      <w:r w:rsidR="009B2341">
        <w:rPr>
          <w:rFonts w:cstheme="minorHAnsi"/>
          <w:b/>
          <w:sz w:val="28"/>
          <w:szCs w:val="28"/>
        </w:rPr>
        <w:t>S</w:t>
      </w:r>
      <w:r w:rsidR="00885295" w:rsidRPr="00363273">
        <w:rPr>
          <w:rFonts w:cstheme="minorHAnsi"/>
          <w:b/>
          <w:sz w:val="28"/>
          <w:szCs w:val="28"/>
        </w:rPr>
        <w:t>tudy</w:t>
      </w:r>
    </w:p>
    <w:p w14:paraId="1AFBCCBF" w14:textId="4C81BE37" w:rsidR="008E2CAE" w:rsidRPr="00363273" w:rsidRDefault="008E2CAE" w:rsidP="00885295">
      <w:pPr>
        <w:rPr>
          <w:rFonts w:cstheme="minorHAnsi"/>
          <w:sz w:val="24"/>
          <w:szCs w:val="24"/>
          <w:vertAlign w:val="superscript"/>
        </w:rPr>
      </w:pPr>
      <w:r w:rsidRPr="00363273">
        <w:rPr>
          <w:rFonts w:cstheme="minorHAnsi"/>
          <w:sz w:val="24"/>
          <w:szCs w:val="24"/>
        </w:rPr>
        <w:t xml:space="preserve">Alvilde M. </w:t>
      </w:r>
      <w:proofErr w:type="spellStart"/>
      <w:r w:rsidR="00885295" w:rsidRPr="00363273">
        <w:rPr>
          <w:rFonts w:cstheme="minorHAnsi"/>
          <w:sz w:val="24"/>
          <w:szCs w:val="24"/>
        </w:rPr>
        <w:t>Ossum,</w:t>
      </w:r>
      <w:r w:rsidR="00632D45" w:rsidRPr="00363273">
        <w:rPr>
          <w:rFonts w:cstheme="minorHAnsi"/>
          <w:sz w:val="24"/>
          <w:szCs w:val="24"/>
          <w:vertAlign w:val="superscript"/>
        </w:rPr>
        <w:t>a,b</w:t>
      </w:r>
      <w:proofErr w:type="spellEnd"/>
      <w:r w:rsidR="00885295" w:rsidRPr="00363273">
        <w:rPr>
          <w:rFonts w:cstheme="minorHAnsi"/>
          <w:sz w:val="24"/>
          <w:szCs w:val="24"/>
        </w:rPr>
        <w:t xml:space="preserve"> </w:t>
      </w:r>
      <w:proofErr w:type="spellStart"/>
      <w:r w:rsidRPr="00363273">
        <w:rPr>
          <w:rFonts w:cstheme="minorHAnsi"/>
          <w:sz w:val="24"/>
          <w:szCs w:val="24"/>
        </w:rPr>
        <w:t>Øyvind</w:t>
      </w:r>
      <w:proofErr w:type="spellEnd"/>
      <w:r w:rsidRPr="00363273">
        <w:rPr>
          <w:rFonts w:cstheme="minorHAnsi"/>
          <w:sz w:val="24"/>
          <w:szCs w:val="24"/>
        </w:rPr>
        <w:t xml:space="preserve"> </w:t>
      </w:r>
      <w:proofErr w:type="spellStart"/>
      <w:r w:rsidR="00885295" w:rsidRPr="00363273">
        <w:rPr>
          <w:rFonts w:cstheme="minorHAnsi"/>
          <w:sz w:val="24"/>
          <w:szCs w:val="24"/>
        </w:rPr>
        <w:t>Palm,</w:t>
      </w:r>
      <w:r w:rsidR="00FA115E" w:rsidRPr="00363273">
        <w:rPr>
          <w:rFonts w:cstheme="minorHAnsi"/>
          <w:sz w:val="24"/>
          <w:szCs w:val="24"/>
          <w:vertAlign w:val="superscript"/>
        </w:rPr>
        <w:t>c</w:t>
      </w:r>
      <w:proofErr w:type="spellEnd"/>
      <w:r w:rsidR="00885295" w:rsidRPr="00363273">
        <w:rPr>
          <w:rFonts w:cstheme="minorHAnsi"/>
          <w:sz w:val="24"/>
          <w:szCs w:val="24"/>
        </w:rPr>
        <w:t xml:space="preserve"> </w:t>
      </w:r>
      <w:r w:rsidRPr="00363273">
        <w:rPr>
          <w:rFonts w:cstheme="minorHAnsi"/>
          <w:sz w:val="24"/>
          <w:szCs w:val="24"/>
        </w:rPr>
        <w:t xml:space="preserve">Aida </w:t>
      </w:r>
      <w:proofErr w:type="spellStart"/>
      <w:r w:rsidR="00B7382A" w:rsidRPr="00363273">
        <w:rPr>
          <w:rFonts w:cstheme="minorHAnsi"/>
          <w:sz w:val="24"/>
          <w:szCs w:val="24"/>
        </w:rPr>
        <w:t>Kapic</w:t>
      </w:r>
      <w:proofErr w:type="spellEnd"/>
      <w:r w:rsidR="005771B7" w:rsidRPr="00363273">
        <w:rPr>
          <w:rFonts w:cstheme="minorHAnsi"/>
          <w:sz w:val="24"/>
          <w:szCs w:val="24"/>
        </w:rPr>
        <w:t xml:space="preserve"> </w:t>
      </w:r>
      <w:proofErr w:type="spellStart"/>
      <w:r w:rsidR="005771B7" w:rsidRPr="00363273">
        <w:rPr>
          <w:rFonts w:cstheme="minorHAnsi"/>
          <w:sz w:val="24"/>
          <w:szCs w:val="24"/>
        </w:rPr>
        <w:t>Lunder</w:t>
      </w:r>
      <w:r w:rsidR="00B7382A" w:rsidRPr="00363273">
        <w:rPr>
          <w:rFonts w:cstheme="minorHAnsi"/>
          <w:sz w:val="24"/>
          <w:szCs w:val="24"/>
        </w:rPr>
        <w:t>,</w:t>
      </w:r>
      <w:r w:rsidR="00F214F0" w:rsidRPr="00363273">
        <w:rPr>
          <w:rFonts w:cstheme="minorHAnsi"/>
          <w:sz w:val="24"/>
          <w:szCs w:val="24"/>
          <w:vertAlign w:val="superscript"/>
        </w:rPr>
        <w:t>b,d</w:t>
      </w:r>
      <w:proofErr w:type="spellEnd"/>
      <w:r w:rsidR="00B7382A" w:rsidRPr="00363273">
        <w:rPr>
          <w:rFonts w:cstheme="minorHAnsi"/>
          <w:sz w:val="24"/>
          <w:szCs w:val="24"/>
        </w:rPr>
        <w:t xml:space="preserve"> </w:t>
      </w:r>
      <w:proofErr w:type="spellStart"/>
      <w:r w:rsidRPr="00363273">
        <w:rPr>
          <w:rFonts w:cstheme="minorHAnsi"/>
          <w:sz w:val="24"/>
          <w:szCs w:val="24"/>
        </w:rPr>
        <w:t>Milada</w:t>
      </w:r>
      <w:proofErr w:type="spellEnd"/>
      <w:r w:rsidRPr="00363273">
        <w:rPr>
          <w:rFonts w:cstheme="minorHAnsi"/>
          <w:sz w:val="24"/>
          <w:szCs w:val="24"/>
        </w:rPr>
        <w:t xml:space="preserve"> </w:t>
      </w:r>
      <w:proofErr w:type="spellStart"/>
      <w:r w:rsidR="00885295" w:rsidRPr="00363273">
        <w:rPr>
          <w:rFonts w:cstheme="minorHAnsi"/>
          <w:sz w:val="24"/>
          <w:szCs w:val="24"/>
        </w:rPr>
        <w:t>Cvancarova,</w:t>
      </w:r>
      <w:r w:rsidR="0011247F" w:rsidRPr="00363273">
        <w:rPr>
          <w:rFonts w:cstheme="minorHAnsi"/>
          <w:sz w:val="24"/>
          <w:szCs w:val="24"/>
          <w:vertAlign w:val="superscript"/>
        </w:rPr>
        <w:t>a,</w:t>
      </w:r>
      <w:r w:rsidR="004B37F5" w:rsidRPr="00363273">
        <w:rPr>
          <w:rFonts w:cstheme="minorHAnsi"/>
          <w:sz w:val="24"/>
          <w:szCs w:val="24"/>
          <w:vertAlign w:val="superscript"/>
        </w:rPr>
        <w:t>e</w:t>
      </w:r>
      <w:proofErr w:type="spellEnd"/>
      <w:r w:rsidR="00885295" w:rsidRPr="00363273">
        <w:rPr>
          <w:rFonts w:cstheme="minorHAnsi"/>
          <w:sz w:val="24"/>
          <w:szCs w:val="24"/>
        </w:rPr>
        <w:t xml:space="preserve"> </w:t>
      </w:r>
      <w:r w:rsidR="00F214F0" w:rsidRPr="00363273">
        <w:rPr>
          <w:rFonts w:cstheme="minorHAnsi"/>
          <w:sz w:val="24"/>
          <w:szCs w:val="24"/>
        </w:rPr>
        <w:t>Ha</w:t>
      </w:r>
      <w:r w:rsidRPr="00363273">
        <w:rPr>
          <w:rFonts w:cstheme="minorHAnsi"/>
          <w:sz w:val="24"/>
          <w:szCs w:val="24"/>
        </w:rPr>
        <w:t xml:space="preserve">san </w:t>
      </w:r>
      <w:proofErr w:type="spellStart"/>
      <w:r w:rsidR="00B7382A" w:rsidRPr="00363273">
        <w:rPr>
          <w:rFonts w:cstheme="minorHAnsi"/>
          <w:sz w:val="24"/>
          <w:szCs w:val="24"/>
        </w:rPr>
        <w:t>Banitalebi,</w:t>
      </w:r>
      <w:r w:rsidR="00F214F0" w:rsidRPr="00363273">
        <w:rPr>
          <w:rFonts w:cstheme="minorHAnsi"/>
          <w:sz w:val="24"/>
          <w:szCs w:val="24"/>
          <w:vertAlign w:val="superscript"/>
        </w:rPr>
        <w:t>d</w:t>
      </w:r>
      <w:proofErr w:type="spellEnd"/>
      <w:r w:rsidR="00B7382A" w:rsidRPr="00363273">
        <w:rPr>
          <w:rFonts w:cstheme="minorHAnsi"/>
          <w:sz w:val="24"/>
          <w:szCs w:val="24"/>
        </w:rPr>
        <w:t xml:space="preserve"> </w:t>
      </w:r>
      <w:r w:rsidRPr="00363273">
        <w:rPr>
          <w:rFonts w:cstheme="minorHAnsi"/>
          <w:sz w:val="24"/>
          <w:szCs w:val="24"/>
        </w:rPr>
        <w:t xml:space="preserve">Anne </w:t>
      </w:r>
      <w:proofErr w:type="spellStart"/>
      <w:r w:rsidR="00B7382A" w:rsidRPr="00363273">
        <w:rPr>
          <w:rFonts w:cstheme="minorHAnsi"/>
          <w:sz w:val="24"/>
          <w:szCs w:val="24"/>
        </w:rPr>
        <w:t>Negård,</w:t>
      </w:r>
      <w:r w:rsidR="00F214F0" w:rsidRPr="00363273">
        <w:rPr>
          <w:rFonts w:cstheme="minorHAnsi"/>
          <w:sz w:val="24"/>
          <w:szCs w:val="24"/>
          <w:vertAlign w:val="superscript"/>
        </w:rPr>
        <w:t>d</w:t>
      </w:r>
      <w:proofErr w:type="spellEnd"/>
      <w:r w:rsidR="00B7382A" w:rsidRPr="00363273">
        <w:rPr>
          <w:rFonts w:cstheme="minorHAnsi"/>
          <w:sz w:val="24"/>
          <w:szCs w:val="24"/>
        </w:rPr>
        <w:t xml:space="preserve"> </w:t>
      </w:r>
      <w:r w:rsidR="003E526F" w:rsidRPr="00363273">
        <w:rPr>
          <w:rFonts w:cstheme="minorHAnsi"/>
          <w:sz w:val="24"/>
          <w:szCs w:val="24"/>
        </w:rPr>
        <w:t xml:space="preserve">Ole </w:t>
      </w:r>
      <w:proofErr w:type="spellStart"/>
      <w:r w:rsidR="003E526F" w:rsidRPr="00363273">
        <w:rPr>
          <w:rFonts w:cstheme="minorHAnsi"/>
          <w:sz w:val="24"/>
          <w:szCs w:val="24"/>
        </w:rPr>
        <w:t>Høie,</w:t>
      </w:r>
      <w:r w:rsidR="003E526F" w:rsidRPr="00363273">
        <w:rPr>
          <w:rFonts w:cstheme="minorHAnsi"/>
          <w:sz w:val="24"/>
          <w:szCs w:val="24"/>
          <w:vertAlign w:val="superscript"/>
        </w:rPr>
        <w:t>f</w:t>
      </w:r>
      <w:proofErr w:type="spellEnd"/>
      <w:r w:rsidR="003E526F" w:rsidRPr="00363273">
        <w:rPr>
          <w:rFonts w:cstheme="minorHAnsi"/>
          <w:sz w:val="24"/>
          <w:szCs w:val="24"/>
        </w:rPr>
        <w:t xml:space="preserve"> </w:t>
      </w:r>
      <w:proofErr w:type="spellStart"/>
      <w:r w:rsidR="003E526F" w:rsidRPr="00363273">
        <w:rPr>
          <w:rFonts w:cstheme="minorHAnsi"/>
          <w:sz w:val="24"/>
          <w:szCs w:val="24"/>
        </w:rPr>
        <w:t>Magne</w:t>
      </w:r>
      <w:proofErr w:type="spellEnd"/>
      <w:r w:rsidR="003E526F" w:rsidRPr="00363273">
        <w:rPr>
          <w:rFonts w:cstheme="minorHAnsi"/>
          <w:sz w:val="24"/>
          <w:szCs w:val="24"/>
        </w:rPr>
        <w:t xml:space="preserve"> </w:t>
      </w:r>
      <w:proofErr w:type="spellStart"/>
      <w:r w:rsidR="003E526F" w:rsidRPr="00363273">
        <w:rPr>
          <w:rFonts w:cstheme="minorHAnsi"/>
          <w:sz w:val="24"/>
          <w:szCs w:val="24"/>
        </w:rPr>
        <w:t>Henriksen,</w:t>
      </w:r>
      <w:r w:rsidR="003E526F" w:rsidRPr="00363273">
        <w:rPr>
          <w:rFonts w:cstheme="minorHAnsi"/>
          <w:sz w:val="24"/>
          <w:szCs w:val="24"/>
          <w:vertAlign w:val="superscript"/>
        </w:rPr>
        <w:t>g</w:t>
      </w:r>
      <w:proofErr w:type="spellEnd"/>
      <w:r w:rsidR="003E526F" w:rsidRPr="00363273">
        <w:rPr>
          <w:rFonts w:cstheme="minorHAnsi"/>
          <w:sz w:val="24"/>
          <w:szCs w:val="24"/>
        </w:rPr>
        <w:t xml:space="preserve"> </w:t>
      </w:r>
      <w:proofErr w:type="spellStart"/>
      <w:r w:rsidRPr="00363273">
        <w:rPr>
          <w:rFonts w:cstheme="minorHAnsi"/>
          <w:sz w:val="24"/>
          <w:szCs w:val="24"/>
        </w:rPr>
        <w:t>Bjørn</w:t>
      </w:r>
      <w:proofErr w:type="spellEnd"/>
      <w:r w:rsidRPr="00363273">
        <w:rPr>
          <w:rFonts w:cstheme="minorHAnsi"/>
          <w:sz w:val="24"/>
          <w:szCs w:val="24"/>
        </w:rPr>
        <w:t xml:space="preserve"> A. </w:t>
      </w:r>
      <w:proofErr w:type="spellStart"/>
      <w:r w:rsidR="00885295" w:rsidRPr="00363273">
        <w:rPr>
          <w:rFonts w:cstheme="minorHAnsi"/>
          <w:sz w:val="24"/>
          <w:szCs w:val="24"/>
        </w:rPr>
        <w:t>Moum</w:t>
      </w:r>
      <w:r w:rsidR="00675B42" w:rsidRPr="00363273">
        <w:rPr>
          <w:rFonts w:cstheme="minorHAnsi"/>
          <w:sz w:val="24"/>
          <w:szCs w:val="24"/>
        </w:rPr>
        <w:t>,</w:t>
      </w:r>
      <w:r w:rsidR="00FA115E" w:rsidRPr="00363273">
        <w:rPr>
          <w:rFonts w:cstheme="minorHAnsi"/>
          <w:sz w:val="24"/>
          <w:szCs w:val="24"/>
          <w:vertAlign w:val="superscript"/>
        </w:rPr>
        <w:t>a,b</w:t>
      </w:r>
      <w:proofErr w:type="spellEnd"/>
      <w:r w:rsidR="00885295" w:rsidRPr="00363273">
        <w:rPr>
          <w:rFonts w:cstheme="minorHAnsi"/>
          <w:sz w:val="24"/>
          <w:szCs w:val="24"/>
          <w:vertAlign w:val="superscript"/>
        </w:rPr>
        <w:t xml:space="preserve"> </w:t>
      </w:r>
      <w:proofErr w:type="spellStart"/>
      <w:r w:rsidRPr="00363273">
        <w:rPr>
          <w:rFonts w:cstheme="minorHAnsi"/>
          <w:sz w:val="24"/>
          <w:szCs w:val="24"/>
        </w:rPr>
        <w:t>Marte</w:t>
      </w:r>
      <w:proofErr w:type="spellEnd"/>
      <w:r w:rsidRPr="00363273">
        <w:rPr>
          <w:rFonts w:cstheme="minorHAnsi"/>
          <w:sz w:val="24"/>
          <w:szCs w:val="24"/>
        </w:rPr>
        <w:t xml:space="preserve"> Lie </w:t>
      </w:r>
      <w:proofErr w:type="spellStart"/>
      <w:r w:rsidR="00885295" w:rsidRPr="00363273">
        <w:rPr>
          <w:rFonts w:cstheme="minorHAnsi"/>
          <w:sz w:val="24"/>
          <w:szCs w:val="24"/>
        </w:rPr>
        <w:t>Høivik</w:t>
      </w:r>
      <w:r w:rsidR="00FA115E" w:rsidRPr="00363273">
        <w:rPr>
          <w:rFonts w:cstheme="minorHAnsi"/>
          <w:sz w:val="24"/>
          <w:szCs w:val="24"/>
          <w:vertAlign w:val="superscript"/>
        </w:rPr>
        <w:t>a</w:t>
      </w:r>
      <w:proofErr w:type="spellEnd"/>
    </w:p>
    <w:p w14:paraId="5D146C23" w14:textId="25FE9A9A" w:rsidR="00885295" w:rsidRPr="00363273" w:rsidRDefault="00632D45" w:rsidP="00885295">
      <w:pPr>
        <w:rPr>
          <w:rFonts w:cstheme="minorHAnsi"/>
          <w:sz w:val="24"/>
          <w:szCs w:val="24"/>
        </w:rPr>
      </w:pPr>
      <w:proofErr w:type="spellStart"/>
      <w:r w:rsidRPr="00363273">
        <w:rPr>
          <w:rFonts w:cstheme="minorHAnsi"/>
          <w:sz w:val="24"/>
          <w:szCs w:val="24"/>
          <w:vertAlign w:val="superscript"/>
        </w:rPr>
        <w:t>a</w:t>
      </w:r>
      <w:r w:rsidR="008E2CAE" w:rsidRPr="00363273">
        <w:rPr>
          <w:rFonts w:cstheme="minorHAnsi"/>
          <w:sz w:val="24"/>
          <w:szCs w:val="24"/>
        </w:rPr>
        <w:t>Department</w:t>
      </w:r>
      <w:proofErr w:type="spellEnd"/>
      <w:r w:rsidR="008E2CAE" w:rsidRPr="00363273">
        <w:rPr>
          <w:rFonts w:cstheme="minorHAnsi"/>
          <w:sz w:val="24"/>
          <w:szCs w:val="24"/>
        </w:rPr>
        <w:t xml:space="preserve"> of Gastroenterology, Oslo University Hospital, Oslo, Norway, </w:t>
      </w:r>
      <w:proofErr w:type="spellStart"/>
      <w:r w:rsidRPr="00363273">
        <w:rPr>
          <w:rFonts w:cstheme="minorHAnsi"/>
          <w:sz w:val="24"/>
          <w:szCs w:val="24"/>
          <w:vertAlign w:val="superscript"/>
        </w:rPr>
        <w:t>b</w:t>
      </w:r>
      <w:r w:rsidR="008E2CAE" w:rsidRPr="00363273">
        <w:rPr>
          <w:rFonts w:cstheme="minorHAnsi"/>
          <w:sz w:val="24"/>
          <w:szCs w:val="24"/>
        </w:rPr>
        <w:t>Faculty</w:t>
      </w:r>
      <w:proofErr w:type="spellEnd"/>
      <w:r w:rsidR="008E2CAE" w:rsidRPr="00363273">
        <w:rPr>
          <w:rFonts w:cstheme="minorHAnsi"/>
          <w:sz w:val="24"/>
          <w:szCs w:val="24"/>
        </w:rPr>
        <w:t xml:space="preserve"> of Medicine, University of Oslo, Oslo, Norway, </w:t>
      </w:r>
      <w:proofErr w:type="spellStart"/>
      <w:r w:rsidR="00FA115E" w:rsidRPr="00363273">
        <w:rPr>
          <w:rFonts w:cstheme="minorHAnsi"/>
          <w:sz w:val="24"/>
          <w:szCs w:val="24"/>
          <w:vertAlign w:val="superscript"/>
        </w:rPr>
        <w:t>c</w:t>
      </w:r>
      <w:r w:rsidR="007B2B7A" w:rsidRPr="00363273">
        <w:rPr>
          <w:rFonts w:cstheme="minorHAnsi"/>
          <w:sz w:val="24"/>
          <w:szCs w:val="24"/>
        </w:rPr>
        <w:t>Department</w:t>
      </w:r>
      <w:proofErr w:type="spellEnd"/>
      <w:r w:rsidR="007B2B7A" w:rsidRPr="00363273">
        <w:rPr>
          <w:rFonts w:cstheme="minorHAnsi"/>
          <w:sz w:val="24"/>
          <w:szCs w:val="24"/>
        </w:rPr>
        <w:t xml:space="preserve"> of </w:t>
      </w:r>
      <w:r w:rsidR="00FA115E" w:rsidRPr="00363273">
        <w:rPr>
          <w:rFonts w:cstheme="minorHAnsi"/>
          <w:sz w:val="24"/>
          <w:szCs w:val="24"/>
        </w:rPr>
        <w:t xml:space="preserve">Rheumatology, Oslo University Hospital, Oslo, Norway, </w:t>
      </w:r>
      <w:proofErr w:type="spellStart"/>
      <w:r w:rsidR="00F214F0" w:rsidRPr="00363273">
        <w:rPr>
          <w:rFonts w:cstheme="minorHAnsi"/>
          <w:sz w:val="24"/>
          <w:szCs w:val="24"/>
          <w:vertAlign w:val="superscript"/>
        </w:rPr>
        <w:t>d</w:t>
      </w:r>
      <w:r w:rsidR="00F214F0" w:rsidRPr="00363273">
        <w:rPr>
          <w:rFonts w:cstheme="minorHAnsi"/>
          <w:sz w:val="24"/>
          <w:szCs w:val="24"/>
        </w:rPr>
        <w:t>Department</w:t>
      </w:r>
      <w:proofErr w:type="spellEnd"/>
      <w:r w:rsidR="00F214F0" w:rsidRPr="00363273">
        <w:rPr>
          <w:rFonts w:cstheme="minorHAnsi"/>
          <w:sz w:val="24"/>
          <w:szCs w:val="24"/>
        </w:rPr>
        <w:t xml:space="preserve"> of Diagnostic Imaging, </w:t>
      </w:r>
      <w:proofErr w:type="spellStart"/>
      <w:r w:rsidR="00F214F0" w:rsidRPr="00363273">
        <w:rPr>
          <w:rFonts w:cstheme="minorHAnsi"/>
          <w:sz w:val="24"/>
          <w:szCs w:val="24"/>
        </w:rPr>
        <w:t>Akershus</w:t>
      </w:r>
      <w:proofErr w:type="spellEnd"/>
      <w:r w:rsidR="00F214F0" w:rsidRPr="00363273">
        <w:rPr>
          <w:rFonts w:cstheme="minorHAnsi"/>
          <w:sz w:val="24"/>
          <w:szCs w:val="24"/>
        </w:rPr>
        <w:t xml:space="preserve"> University Hospital, Oslo, Norway, </w:t>
      </w:r>
      <w:proofErr w:type="spellStart"/>
      <w:r w:rsidR="00F214F0" w:rsidRPr="00363273">
        <w:rPr>
          <w:rFonts w:cstheme="minorHAnsi"/>
          <w:sz w:val="24"/>
          <w:szCs w:val="24"/>
          <w:vertAlign w:val="superscript"/>
        </w:rPr>
        <w:t>e</w:t>
      </w:r>
      <w:r w:rsidR="00CB39EC" w:rsidRPr="00363273">
        <w:rPr>
          <w:rFonts w:cstheme="minorHAnsi"/>
          <w:sz w:val="24"/>
          <w:szCs w:val="24"/>
        </w:rPr>
        <w:t>Faculty</w:t>
      </w:r>
      <w:proofErr w:type="spellEnd"/>
      <w:r w:rsidR="00CB39EC" w:rsidRPr="00363273">
        <w:rPr>
          <w:rFonts w:cstheme="minorHAnsi"/>
          <w:sz w:val="24"/>
          <w:szCs w:val="24"/>
        </w:rPr>
        <w:t xml:space="preserve"> of Public Health</w:t>
      </w:r>
      <w:r w:rsidR="008E2CAE" w:rsidRPr="00363273">
        <w:rPr>
          <w:rFonts w:cstheme="minorHAnsi"/>
          <w:sz w:val="24"/>
          <w:szCs w:val="24"/>
        </w:rPr>
        <w:t xml:space="preserve">, Oslo and </w:t>
      </w:r>
      <w:proofErr w:type="spellStart"/>
      <w:r w:rsidR="008E2CAE" w:rsidRPr="00363273">
        <w:rPr>
          <w:rFonts w:cstheme="minorHAnsi"/>
          <w:sz w:val="24"/>
          <w:szCs w:val="24"/>
        </w:rPr>
        <w:t>Akershus</w:t>
      </w:r>
      <w:proofErr w:type="spellEnd"/>
      <w:r w:rsidR="008E2CAE" w:rsidRPr="00363273">
        <w:rPr>
          <w:rFonts w:cstheme="minorHAnsi"/>
          <w:sz w:val="24"/>
          <w:szCs w:val="24"/>
        </w:rPr>
        <w:t xml:space="preserve"> University College, Oslo, Norway</w:t>
      </w:r>
      <w:r w:rsidR="003E526F" w:rsidRPr="00363273">
        <w:rPr>
          <w:rFonts w:cstheme="minorHAnsi"/>
          <w:sz w:val="24"/>
          <w:szCs w:val="24"/>
        </w:rPr>
        <w:t xml:space="preserve">, </w:t>
      </w:r>
      <w:proofErr w:type="spellStart"/>
      <w:r w:rsidR="003E526F" w:rsidRPr="00363273">
        <w:rPr>
          <w:rFonts w:cstheme="minorHAnsi"/>
          <w:sz w:val="24"/>
          <w:szCs w:val="24"/>
          <w:vertAlign w:val="superscript"/>
        </w:rPr>
        <w:t>f</w:t>
      </w:r>
      <w:r w:rsidR="003E526F" w:rsidRPr="00363273">
        <w:rPr>
          <w:rFonts w:cstheme="minorHAnsi"/>
          <w:sz w:val="24"/>
          <w:szCs w:val="24"/>
        </w:rPr>
        <w:t>Sørlandet</w:t>
      </w:r>
      <w:proofErr w:type="spellEnd"/>
      <w:r w:rsidR="003E526F" w:rsidRPr="00363273">
        <w:rPr>
          <w:rFonts w:cstheme="minorHAnsi"/>
          <w:sz w:val="24"/>
          <w:szCs w:val="24"/>
        </w:rPr>
        <w:t xml:space="preserve"> Hospital, Department of Internal Medicine, </w:t>
      </w:r>
      <w:proofErr w:type="spellStart"/>
      <w:r w:rsidR="003E526F" w:rsidRPr="00363273">
        <w:rPr>
          <w:rFonts w:cstheme="minorHAnsi"/>
          <w:sz w:val="24"/>
          <w:szCs w:val="24"/>
        </w:rPr>
        <w:t>Arendal</w:t>
      </w:r>
      <w:proofErr w:type="spellEnd"/>
      <w:r w:rsidR="003E526F" w:rsidRPr="00363273">
        <w:rPr>
          <w:rFonts w:cstheme="minorHAnsi"/>
          <w:sz w:val="24"/>
          <w:szCs w:val="24"/>
        </w:rPr>
        <w:t xml:space="preserve">, Norway, </w:t>
      </w:r>
      <w:proofErr w:type="spellStart"/>
      <w:r w:rsidR="003E526F" w:rsidRPr="00363273">
        <w:rPr>
          <w:rFonts w:cstheme="minorHAnsi"/>
          <w:sz w:val="24"/>
          <w:szCs w:val="24"/>
          <w:vertAlign w:val="superscript"/>
        </w:rPr>
        <w:t>g</w:t>
      </w:r>
      <w:r w:rsidR="003E526F" w:rsidRPr="00363273">
        <w:rPr>
          <w:rFonts w:cstheme="minorHAnsi"/>
          <w:sz w:val="24"/>
          <w:szCs w:val="24"/>
        </w:rPr>
        <w:t>Østfold</w:t>
      </w:r>
      <w:proofErr w:type="spellEnd"/>
      <w:r w:rsidR="003E526F" w:rsidRPr="00363273">
        <w:rPr>
          <w:rFonts w:cstheme="minorHAnsi"/>
          <w:sz w:val="24"/>
          <w:szCs w:val="24"/>
        </w:rPr>
        <w:t xml:space="preserve"> Hospital Trust, Gastroenterology, Norway.</w:t>
      </w:r>
      <w:r w:rsidR="00885295" w:rsidRPr="00363273">
        <w:rPr>
          <w:rFonts w:cstheme="minorHAnsi"/>
          <w:sz w:val="24"/>
          <w:szCs w:val="24"/>
        </w:rPr>
        <w:t xml:space="preserve"> </w:t>
      </w:r>
      <w:r w:rsidR="00701A8A" w:rsidRPr="00363273">
        <w:rPr>
          <w:rFonts w:cstheme="minorHAnsi"/>
          <w:sz w:val="24"/>
          <w:szCs w:val="24"/>
        </w:rPr>
        <w:t xml:space="preserve">     </w:t>
      </w:r>
    </w:p>
    <w:p w14:paraId="7B5CDE48" w14:textId="06205C26" w:rsidR="00363273" w:rsidRPr="00363273" w:rsidRDefault="00363273" w:rsidP="00363273">
      <w:pPr>
        <w:rPr>
          <w:rFonts w:cstheme="minorHAnsi"/>
          <w:b/>
          <w:sz w:val="28"/>
          <w:szCs w:val="28"/>
        </w:rPr>
      </w:pPr>
      <w:r w:rsidRPr="00363273">
        <w:rPr>
          <w:rFonts w:cstheme="minorHAnsi"/>
          <w:b/>
          <w:sz w:val="28"/>
          <w:szCs w:val="28"/>
        </w:rPr>
        <w:t>Abstract</w:t>
      </w:r>
    </w:p>
    <w:p w14:paraId="121464C1" w14:textId="3EB021DB" w:rsidR="00363273" w:rsidRPr="00363273" w:rsidRDefault="00363273" w:rsidP="00363273">
      <w:pPr>
        <w:rPr>
          <w:rFonts w:cstheme="minorHAnsi"/>
        </w:rPr>
      </w:pPr>
      <w:r w:rsidRPr="00363273">
        <w:rPr>
          <w:rFonts w:cstheme="minorHAnsi"/>
        </w:rPr>
        <w:t>Background and aims: Patients with inflammatory bowel disease (IBD) often suffer from rheumatic manifestations</w:t>
      </w:r>
      <w:r>
        <w:rPr>
          <w:rFonts w:cstheme="minorHAnsi"/>
        </w:rPr>
        <w:t>,</w:t>
      </w:r>
      <w:r w:rsidRPr="00363273">
        <w:rPr>
          <w:rFonts w:cstheme="minorHAnsi"/>
        </w:rPr>
        <w:t xml:space="preserve"> including inflammatory back disorders. The prevalence of these disorders late in the course of IBD is poorly investigated. The aim of this study was to estimate the prevalence of inflammatory back disorders in patients with IBD 20 years after diagnosis, to investigate possible associations with IBD severity as well as HLA-B27</w:t>
      </w:r>
      <w:r w:rsidR="00957365">
        <w:rPr>
          <w:rFonts w:cstheme="minorHAnsi"/>
        </w:rPr>
        <w:t>,</w:t>
      </w:r>
      <w:r w:rsidRPr="00363273">
        <w:rPr>
          <w:rFonts w:cstheme="minorHAnsi"/>
        </w:rPr>
        <w:t xml:space="preserve"> and the </w:t>
      </w:r>
      <w:r w:rsidR="00957365">
        <w:rPr>
          <w:rFonts w:cstheme="minorHAnsi"/>
        </w:rPr>
        <w:t xml:space="preserve">NOD2 </w:t>
      </w:r>
      <w:r w:rsidRPr="00363273">
        <w:rPr>
          <w:rFonts w:cstheme="minorHAnsi"/>
        </w:rPr>
        <w:t>genotype.</w:t>
      </w:r>
    </w:p>
    <w:p w14:paraId="3369EDAC" w14:textId="585994FF" w:rsidR="00363273" w:rsidRPr="00363273" w:rsidRDefault="00363273" w:rsidP="00363273">
      <w:pPr>
        <w:rPr>
          <w:rFonts w:cstheme="minorHAnsi"/>
          <w:lang w:val="en-GB"/>
        </w:rPr>
      </w:pPr>
      <w:r w:rsidRPr="00363273">
        <w:rPr>
          <w:rFonts w:cstheme="minorHAnsi"/>
        </w:rPr>
        <w:t>Methods: A population-based cohort (the IBSEN study) was followed prospectively for 20 years. Information covering IBD acti</w:t>
      </w:r>
      <w:r w:rsidR="00477D27">
        <w:rPr>
          <w:rFonts w:cstheme="minorHAnsi"/>
        </w:rPr>
        <w:t>vity and rheumatic diseases was</w:t>
      </w:r>
      <w:r w:rsidRPr="00363273">
        <w:rPr>
          <w:rFonts w:cstheme="minorHAnsi"/>
        </w:rPr>
        <w:t xml:space="preserve"> co</w:t>
      </w:r>
      <w:r w:rsidR="00126D5F">
        <w:rPr>
          <w:rFonts w:cstheme="minorHAnsi"/>
        </w:rPr>
        <w:t>llected</w:t>
      </w:r>
      <w:r w:rsidRPr="00363273">
        <w:rPr>
          <w:rFonts w:cstheme="minorHAnsi"/>
        </w:rPr>
        <w:t xml:space="preserve"> at the regular follow-ups.</w:t>
      </w:r>
      <w:r w:rsidRPr="00363273">
        <w:rPr>
          <w:rFonts w:cstheme="minorHAnsi"/>
          <w:lang w:val="en-GB"/>
        </w:rPr>
        <w:t xml:space="preserve"> HLA-B27 and NOD2 were analysed as present or absent. </w:t>
      </w:r>
    </w:p>
    <w:p w14:paraId="01CFA3C0" w14:textId="76B026D4" w:rsidR="00363273" w:rsidRPr="00363273" w:rsidRDefault="00363273" w:rsidP="00363273">
      <w:pPr>
        <w:rPr>
          <w:rFonts w:cstheme="minorHAnsi"/>
        </w:rPr>
      </w:pPr>
      <w:r w:rsidRPr="00363273">
        <w:rPr>
          <w:rFonts w:cstheme="minorHAnsi"/>
        </w:rPr>
        <w:t>Results: At 20 years</w:t>
      </w:r>
      <w:r w:rsidR="00C433F6">
        <w:rPr>
          <w:rFonts w:cstheme="minorHAnsi"/>
        </w:rPr>
        <w:t>,</w:t>
      </w:r>
      <w:r w:rsidRPr="00363273">
        <w:rPr>
          <w:rFonts w:cstheme="minorHAnsi"/>
        </w:rPr>
        <w:t xml:space="preserve"> 599 of the original cohort were alive, of whom 470 (78.5 %) were investigated (314 ulcerative colitis and 156 Crohn’s disease patients).  </w:t>
      </w:r>
      <w:r w:rsidR="00224B40">
        <w:rPr>
          <w:rFonts w:cstheme="minorHAnsi"/>
        </w:rPr>
        <w:t xml:space="preserve">Ankylosing spondylitis was diagnosed in 21 patients </w:t>
      </w:r>
      <w:r w:rsidRPr="00363273">
        <w:rPr>
          <w:rFonts w:cstheme="minorHAnsi"/>
        </w:rPr>
        <w:t>(4.5 %)</w:t>
      </w:r>
      <w:r w:rsidR="00224B40">
        <w:rPr>
          <w:rFonts w:cstheme="minorHAnsi"/>
        </w:rPr>
        <w:t>, a</w:t>
      </w:r>
      <w:r w:rsidRPr="00363273">
        <w:rPr>
          <w:rFonts w:cstheme="minorHAnsi"/>
        </w:rPr>
        <w:t xml:space="preserve">xial </w:t>
      </w:r>
      <w:proofErr w:type="spellStart"/>
      <w:r w:rsidR="00224B40">
        <w:rPr>
          <w:rFonts w:cstheme="minorHAnsi"/>
        </w:rPr>
        <w:t>s</w:t>
      </w:r>
      <w:r w:rsidRPr="00363273">
        <w:rPr>
          <w:rFonts w:cstheme="minorHAnsi"/>
        </w:rPr>
        <w:t>pondyloarthritis</w:t>
      </w:r>
      <w:proofErr w:type="spellEnd"/>
      <w:r w:rsidRPr="00363273">
        <w:rPr>
          <w:rFonts w:cstheme="minorHAnsi"/>
        </w:rPr>
        <w:t xml:space="preserve"> was diagnosed in 36 patients (7.7 %)</w:t>
      </w:r>
      <w:r w:rsidR="00224B40">
        <w:rPr>
          <w:rFonts w:cstheme="minorHAnsi"/>
        </w:rPr>
        <w:t>,</w:t>
      </w:r>
      <w:r w:rsidRPr="00363273">
        <w:rPr>
          <w:rFonts w:cstheme="minorHAnsi"/>
        </w:rPr>
        <w:t xml:space="preserve"> and inflammatory back pain</w:t>
      </w:r>
      <w:r w:rsidR="00224B40">
        <w:rPr>
          <w:rFonts w:cstheme="minorHAnsi"/>
        </w:rPr>
        <w:t xml:space="preserve"> was diagnosed</w:t>
      </w:r>
      <w:r w:rsidRPr="00363273">
        <w:rPr>
          <w:rFonts w:cstheme="minorHAnsi"/>
        </w:rPr>
        <w:t xml:space="preserve"> in 54 patients (11.5 %). Chronic back pain (back pain &gt; 3 months) </w:t>
      </w:r>
      <w:r w:rsidR="00224B40">
        <w:rPr>
          <w:rFonts w:cstheme="minorHAnsi"/>
        </w:rPr>
        <w:t>was present</w:t>
      </w:r>
      <w:r w:rsidRPr="00363273">
        <w:rPr>
          <w:rFonts w:cstheme="minorHAnsi"/>
        </w:rPr>
        <w:t xml:space="preserve"> in 220 patients (46.8 %). HLA-B27 was associated with ankylosing spondylitis, axial </w:t>
      </w:r>
      <w:proofErr w:type="spellStart"/>
      <w:r w:rsidR="00224B40">
        <w:rPr>
          <w:rFonts w:cstheme="minorHAnsi"/>
        </w:rPr>
        <w:t>s</w:t>
      </w:r>
      <w:r w:rsidRPr="00363273">
        <w:rPr>
          <w:rFonts w:cstheme="minorHAnsi"/>
        </w:rPr>
        <w:t>pondyloarthritis</w:t>
      </w:r>
      <w:proofErr w:type="spellEnd"/>
      <w:r w:rsidR="00224B40">
        <w:rPr>
          <w:rFonts w:cstheme="minorHAnsi"/>
        </w:rPr>
        <w:t>,</w:t>
      </w:r>
      <w:r w:rsidRPr="00363273">
        <w:rPr>
          <w:rFonts w:cstheme="minorHAnsi"/>
        </w:rPr>
        <w:t xml:space="preserve"> and inflammatory back pain, wh</w:t>
      </w:r>
      <w:r w:rsidR="00FD7644">
        <w:rPr>
          <w:rFonts w:cstheme="minorHAnsi"/>
        </w:rPr>
        <w:t>ereas</w:t>
      </w:r>
      <w:r w:rsidRPr="00363273">
        <w:rPr>
          <w:rFonts w:cstheme="minorHAnsi"/>
        </w:rPr>
        <w:t xml:space="preserve"> </w:t>
      </w:r>
      <w:r w:rsidR="00227321">
        <w:rPr>
          <w:rFonts w:cstheme="minorHAnsi"/>
        </w:rPr>
        <w:t>no significant association was found for</w:t>
      </w:r>
      <w:r w:rsidRPr="00363273">
        <w:rPr>
          <w:rFonts w:cstheme="minorHAnsi"/>
        </w:rPr>
        <w:t xml:space="preserve"> NOD2. A more chronic IBD co</w:t>
      </w:r>
      <w:r w:rsidR="00EA4488">
        <w:rPr>
          <w:rFonts w:cstheme="minorHAnsi"/>
        </w:rPr>
        <w:t xml:space="preserve">urse was associated with axial </w:t>
      </w:r>
      <w:proofErr w:type="spellStart"/>
      <w:r w:rsidR="00EA4488">
        <w:rPr>
          <w:rFonts w:cstheme="minorHAnsi"/>
        </w:rPr>
        <w:t>s</w:t>
      </w:r>
      <w:r w:rsidRPr="00363273">
        <w:rPr>
          <w:rFonts w:cstheme="minorHAnsi"/>
        </w:rPr>
        <w:t>pondyloarthritis</w:t>
      </w:r>
      <w:proofErr w:type="spellEnd"/>
      <w:r w:rsidRPr="00363273">
        <w:rPr>
          <w:rFonts w:cstheme="minorHAnsi"/>
        </w:rPr>
        <w:t xml:space="preserve">. </w:t>
      </w:r>
    </w:p>
    <w:p w14:paraId="15C99C13" w14:textId="48AD8D6F" w:rsidR="00363273" w:rsidRPr="00363273" w:rsidRDefault="00363273" w:rsidP="00363273">
      <w:pPr>
        <w:rPr>
          <w:rFonts w:cstheme="minorHAnsi"/>
        </w:rPr>
      </w:pPr>
      <w:r w:rsidRPr="00363273">
        <w:rPr>
          <w:rFonts w:cstheme="minorHAnsi"/>
        </w:rPr>
        <w:t>Conclusion: Our data revealed a high prevalence of ankylosing spondylitis, axial</w:t>
      </w:r>
      <w:r w:rsidR="00AB5D6E">
        <w:rPr>
          <w:rFonts w:cstheme="minorHAnsi"/>
          <w:lang w:val="en-GB"/>
        </w:rPr>
        <w:t xml:space="preserve"> </w:t>
      </w:r>
      <w:proofErr w:type="spellStart"/>
      <w:r w:rsidR="00AB5D6E">
        <w:rPr>
          <w:rFonts w:cstheme="minorHAnsi"/>
          <w:lang w:val="en-GB"/>
        </w:rPr>
        <w:t>s</w:t>
      </w:r>
      <w:r w:rsidRPr="00363273">
        <w:rPr>
          <w:rFonts w:cstheme="minorHAnsi"/>
          <w:lang w:val="en-GB"/>
        </w:rPr>
        <w:t>pondyloarthritis</w:t>
      </w:r>
      <w:proofErr w:type="spellEnd"/>
      <w:r w:rsidR="00AB5D6E">
        <w:rPr>
          <w:rFonts w:cstheme="minorHAnsi"/>
          <w:lang w:val="en-GB"/>
        </w:rPr>
        <w:t>,</w:t>
      </w:r>
      <w:r w:rsidRPr="00363273">
        <w:rPr>
          <w:rFonts w:cstheme="minorHAnsi"/>
        </w:rPr>
        <w:t xml:space="preserve"> and inflammatory back pain 20 yea</w:t>
      </w:r>
      <w:r w:rsidR="00121BC3">
        <w:rPr>
          <w:rFonts w:cstheme="minorHAnsi"/>
        </w:rPr>
        <w:t>rs after IBD diagnosis. HLA-B27</w:t>
      </w:r>
      <w:r w:rsidRPr="00363273">
        <w:rPr>
          <w:rFonts w:cstheme="minorHAnsi"/>
        </w:rPr>
        <w:t xml:space="preserve"> but not NOD-2 was a predisposing factor for the inflammatory back disorders in IBD. Axial</w:t>
      </w:r>
      <w:r w:rsidR="00341DB6">
        <w:rPr>
          <w:rFonts w:cstheme="minorHAnsi"/>
          <w:lang w:val="en-GB"/>
        </w:rPr>
        <w:t xml:space="preserve"> </w:t>
      </w:r>
      <w:proofErr w:type="spellStart"/>
      <w:r w:rsidR="00341DB6">
        <w:rPr>
          <w:rFonts w:cstheme="minorHAnsi"/>
          <w:lang w:val="en-GB"/>
        </w:rPr>
        <w:t>spondyloarthritis</w:t>
      </w:r>
      <w:proofErr w:type="spellEnd"/>
      <w:r w:rsidRPr="00363273">
        <w:rPr>
          <w:rFonts w:cstheme="minorHAnsi"/>
        </w:rPr>
        <w:t xml:space="preserve"> was associated with a more chronic active </w:t>
      </w:r>
      <w:r w:rsidR="00F5521D">
        <w:rPr>
          <w:rFonts w:cstheme="minorHAnsi"/>
        </w:rPr>
        <w:t>IBD disease course</w:t>
      </w:r>
      <w:r w:rsidRPr="00363273">
        <w:rPr>
          <w:rFonts w:cstheme="minorHAnsi"/>
        </w:rPr>
        <w:t xml:space="preserve">. </w:t>
      </w:r>
    </w:p>
    <w:p w14:paraId="72753588" w14:textId="77777777" w:rsidR="00363273" w:rsidRPr="00363273" w:rsidRDefault="00363273" w:rsidP="00363273">
      <w:pPr>
        <w:rPr>
          <w:rFonts w:cstheme="minorHAnsi"/>
        </w:rPr>
      </w:pPr>
    </w:p>
    <w:p w14:paraId="58DB2E8F" w14:textId="19A4663C" w:rsidR="00363273" w:rsidRPr="00363273" w:rsidRDefault="00363273" w:rsidP="00363273">
      <w:pPr>
        <w:rPr>
          <w:rFonts w:cstheme="minorHAnsi"/>
          <w:lang w:val="en-GB"/>
        </w:rPr>
      </w:pPr>
      <w:r w:rsidRPr="00363273">
        <w:rPr>
          <w:rFonts w:cstheme="minorHAnsi"/>
          <w:lang w:val="en-GB"/>
        </w:rPr>
        <w:t>Keywords: inflammatory bowel disease, ankylo</w:t>
      </w:r>
      <w:r w:rsidR="009729F7">
        <w:rPr>
          <w:rFonts w:cstheme="minorHAnsi"/>
          <w:lang w:val="en-GB"/>
        </w:rPr>
        <w:t xml:space="preserve">sing spondylitis, axial </w:t>
      </w:r>
      <w:proofErr w:type="spellStart"/>
      <w:r w:rsidR="009729F7">
        <w:rPr>
          <w:rFonts w:cstheme="minorHAnsi"/>
          <w:lang w:val="en-GB"/>
        </w:rPr>
        <w:t>s</w:t>
      </w:r>
      <w:r w:rsidRPr="00363273">
        <w:rPr>
          <w:rFonts w:cstheme="minorHAnsi"/>
          <w:lang w:val="en-GB"/>
        </w:rPr>
        <w:t>pondyloarthritis</w:t>
      </w:r>
      <w:proofErr w:type="spellEnd"/>
      <w:r w:rsidR="009729F7">
        <w:rPr>
          <w:rFonts w:cstheme="minorHAnsi"/>
          <w:lang w:val="en-GB"/>
        </w:rPr>
        <w:t xml:space="preserve">, </w:t>
      </w:r>
      <w:proofErr w:type="spellStart"/>
      <w:r w:rsidR="009729F7">
        <w:rPr>
          <w:rFonts w:cstheme="minorHAnsi"/>
          <w:lang w:val="en-GB"/>
        </w:rPr>
        <w:t>extraintestinal</w:t>
      </w:r>
      <w:proofErr w:type="spellEnd"/>
      <w:r w:rsidR="009729F7">
        <w:rPr>
          <w:rFonts w:cstheme="minorHAnsi"/>
          <w:lang w:val="en-GB"/>
        </w:rPr>
        <w:t xml:space="preserve"> manifestations</w:t>
      </w:r>
    </w:p>
    <w:p w14:paraId="73855D3E" w14:textId="0409ACD6" w:rsidR="00DC5373" w:rsidRPr="00363273" w:rsidRDefault="00DC5373">
      <w:pPr>
        <w:rPr>
          <w:rFonts w:cstheme="minorHAnsi"/>
          <w:b/>
          <w:sz w:val="28"/>
          <w:szCs w:val="28"/>
        </w:rPr>
      </w:pPr>
      <w:r w:rsidRPr="00363273">
        <w:rPr>
          <w:rFonts w:cstheme="minorHAnsi"/>
          <w:b/>
          <w:sz w:val="28"/>
          <w:szCs w:val="28"/>
        </w:rPr>
        <w:lastRenderedPageBreak/>
        <w:t xml:space="preserve">Introduction </w:t>
      </w:r>
    </w:p>
    <w:p w14:paraId="4CD992A6" w14:textId="77777777" w:rsidR="00142CAD" w:rsidRPr="00363273" w:rsidRDefault="00B40002" w:rsidP="00743BC5">
      <w:pPr>
        <w:rPr>
          <w:rFonts w:cstheme="minorHAnsi"/>
          <w:lang w:val="en-GB"/>
        </w:rPr>
      </w:pPr>
      <w:r w:rsidRPr="00363273">
        <w:rPr>
          <w:rFonts w:cstheme="minorHAnsi"/>
        </w:rPr>
        <w:t>Patients w</w:t>
      </w:r>
      <w:r w:rsidR="00236A97" w:rsidRPr="00363273">
        <w:rPr>
          <w:rFonts w:cstheme="minorHAnsi"/>
        </w:rPr>
        <w:t xml:space="preserve">ith inflammatory bowel disease </w:t>
      </w:r>
      <w:r w:rsidR="00E208A6" w:rsidRPr="00363273">
        <w:rPr>
          <w:rFonts w:cstheme="minorHAnsi"/>
        </w:rPr>
        <w:t xml:space="preserve">(IBD) </w:t>
      </w:r>
      <w:r w:rsidR="00604D5D" w:rsidRPr="00363273">
        <w:rPr>
          <w:rFonts w:cstheme="minorHAnsi"/>
        </w:rPr>
        <w:t>frequently</w:t>
      </w:r>
      <w:r w:rsidR="00E208A6" w:rsidRPr="00363273">
        <w:rPr>
          <w:rFonts w:cstheme="minorHAnsi"/>
        </w:rPr>
        <w:t xml:space="preserve"> </w:t>
      </w:r>
      <w:r w:rsidR="004D6662" w:rsidRPr="00363273">
        <w:rPr>
          <w:rFonts w:cstheme="minorHAnsi"/>
        </w:rPr>
        <w:t xml:space="preserve">suffer from </w:t>
      </w:r>
      <w:proofErr w:type="spellStart"/>
      <w:r w:rsidR="00E208A6" w:rsidRPr="00363273">
        <w:rPr>
          <w:rFonts w:cstheme="minorHAnsi"/>
        </w:rPr>
        <w:t>extraintestinal</w:t>
      </w:r>
      <w:proofErr w:type="spellEnd"/>
      <w:r w:rsidR="00E208A6" w:rsidRPr="00363273">
        <w:rPr>
          <w:rFonts w:cstheme="minorHAnsi"/>
        </w:rPr>
        <w:t xml:space="preserve"> symptoms</w:t>
      </w:r>
      <w:r w:rsidR="00EF4C84" w:rsidRPr="00363273">
        <w:rPr>
          <w:rFonts w:cstheme="minorHAnsi"/>
        </w:rPr>
        <w:t xml:space="preserve"> </w:t>
      </w:r>
      <w:r w:rsidR="00EF4C84" w:rsidRPr="00363273">
        <w:rPr>
          <w:rFonts w:cstheme="minorHAnsi"/>
        </w:rPr>
        <w:fldChar w:fldCharType="begin"/>
      </w:r>
      <w:r w:rsidR="00E51844" w:rsidRPr="00363273">
        <w:rPr>
          <w:rFonts w:cstheme="minorHAnsi"/>
        </w:rPr>
        <w:instrText xml:space="preserve"> ADDIN EN.CITE &lt;EndNote&gt;&lt;Cite&gt;&lt;Author&gt;Larsen&lt;/Author&gt;&lt;Year&gt;2010&lt;/Year&gt;&lt;RecNum&gt;6959&lt;/RecNum&gt;&lt;DisplayText&gt;(1)&lt;/DisplayText&gt;&lt;record&gt;&lt;rec-number&gt;6959&lt;/rec-number&gt;&lt;foreign-keys&gt;&lt;key app="EN" db-id="wzxdpxsxp2wwrae9226v9x2hfdrdr90d22pr" timestamp="1495693111"&gt;6959&lt;/key&gt;&lt;key app="ENWeb" db-id=""&gt;0&lt;/key&gt;&lt;/foreign-keys&gt;&lt;ref-type name="Journal Article"&gt;17&lt;/ref-type&gt;&lt;contributors&gt;&lt;authors&gt;&lt;author&gt;Larsen, S.&lt;/author&gt;&lt;author&gt;Bendtzen, K.&lt;/author&gt;&lt;author&gt;Nielsen, O. H.&lt;/author&gt;&lt;/authors&gt;&lt;/contributors&gt;&lt;auth-address&gt;Department of Gastroenterology, Medical Section, Herlev Hospital, University of Copenhagen, Denmark.&lt;/auth-address&gt;&lt;titles&gt;&lt;title&gt;Extraintestinal manifestations of inflammatory bowel disease: epidemiology, diagnosis, and management&lt;/title&gt;&lt;secondary-title&gt;Ann Med&lt;/secondary-title&gt;&lt;/titles&gt;&lt;periodical&gt;&lt;full-title&gt;Ann Med&lt;/full-title&gt;&lt;/periodical&gt;&lt;pages&gt;97-114&lt;/pages&gt;&lt;volume&gt;42&lt;/volume&gt;&lt;number&gt;2&lt;/number&gt;&lt;keywords&gt;&lt;keyword&gt;Anemia/complications&lt;/keyword&gt;&lt;keyword&gt;Eye Diseases/complications/immunology&lt;/keyword&gt;&lt;keyword&gt;Humans&lt;/keyword&gt;&lt;keyword&gt;Inflammatory Bowel Diseases/*complications/*immunology&lt;/keyword&gt;&lt;keyword&gt;Rheumatic Diseases/*complications&lt;/keyword&gt;&lt;keyword&gt;Skin Diseases/complications/immunology&lt;/keyword&gt;&lt;keyword&gt;Thromboembolism/complications/immunology&lt;/keyword&gt;&lt;/keywords&gt;&lt;dates&gt;&lt;year&gt;2010&lt;/year&gt;&lt;pub-dates&gt;&lt;date&gt;Mar&lt;/date&gt;&lt;/pub-dates&gt;&lt;/dates&gt;&lt;isbn&gt;1365-2060 (Electronic)&amp;#xD;0785-3890 (Linking)&lt;/isbn&gt;&lt;accession-num&gt;20166813&lt;/accession-num&gt;&lt;urls&gt;&lt;related-urls&gt;&lt;url&gt;https://www.ncbi.nlm.nih.gov/pubmed/20166813&lt;/url&gt;&lt;/related-urls&gt;&lt;/urls&gt;&lt;electronic-resource-num&gt;10.3109/07853890903559724&lt;/electronic-resource-num&gt;&lt;/record&gt;&lt;/Cite&gt;&lt;/EndNote&gt;</w:instrText>
      </w:r>
      <w:r w:rsidR="00EF4C84" w:rsidRPr="00363273">
        <w:rPr>
          <w:rFonts w:cstheme="minorHAnsi"/>
        </w:rPr>
        <w:fldChar w:fldCharType="separate"/>
      </w:r>
      <w:r w:rsidR="00EF4C84" w:rsidRPr="00363273">
        <w:rPr>
          <w:rFonts w:cstheme="minorHAnsi"/>
          <w:noProof/>
        </w:rPr>
        <w:t>(1)</w:t>
      </w:r>
      <w:r w:rsidR="00EF4C84" w:rsidRPr="00363273">
        <w:rPr>
          <w:rFonts w:cstheme="minorHAnsi"/>
        </w:rPr>
        <w:fldChar w:fldCharType="end"/>
      </w:r>
      <w:r w:rsidR="00EF4C84" w:rsidRPr="00363273">
        <w:rPr>
          <w:rFonts w:cstheme="minorHAnsi"/>
        </w:rPr>
        <w:t xml:space="preserve">. </w:t>
      </w:r>
      <w:r w:rsidR="00142CAD" w:rsidRPr="00363273">
        <w:rPr>
          <w:rFonts w:cstheme="minorHAnsi"/>
          <w:lang w:val="en-GB"/>
        </w:rPr>
        <w:t xml:space="preserve">The most common symptoms are musculoskeletal manifestations, which are usually classified as </w:t>
      </w:r>
      <w:proofErr w:type="spellStart"/>
      <w:r w:rsidR="00142CAD" w:rsidRPr="00363273">
        <w:rPr>
          <w:rFonts w:cstheme="minorHAnsi"/>
          <w:lang w:val="en-GB"/>
        </w:rPr>
        <w:t>spondyloarthritis</w:t>
      </w:r>
      <w:proofErr w:type="spellEnd"/>
      <w:r w:rsidR="00142CAD" w:rsidRPr="00363273">
        <w:rPr>
          <w:rFonts w:cstheme="minorHAnsi"/>
          <w:lang w:val="en-GB"/>
        </w:rPr>
        <w:t xml:space="preserve"> (</w:t>
      </w:r>
      <w:proofErr w:type="spellStart"/>
      <w:r w:rsidR="00142CAD" w:rsidRPr="00363273">
        <w:rPr>
          <w:rFonts w:cstheme="minorHAnsi"/>
          <w:lang w:val="en-GB"/>
        </w:rPr>
        <w:t>SpA</w:t>
      </w:r>
      <w:proofErr w:type="spellEnd"/>
      <w:r w:rsidR="00142CAD" w:rsidRPr="00363273">
        <w:rPr>
          <w:rFonts w:cstheme="minorHAnsi"/>
          <w:lang w:val="en-GB"/>
        </w:rPr>
        <w:t>).</w:t>
      </w:r>
    </w:p>
    <w:p w14:paraId="5E570E41" w14:textId="71A5A5D8" w:rsidR="00604D5D" w:rsidRDefault="00FD118E" w:rsidP="00743BC5">
      <w:proofErr w:type="spellStart"/>
      <w:r w:rsidRPr="00363273">
        <w:rPr>
          <w:rFonts w:cstheme="minorHAnsi"/>
        </w:rPr>
        <w:t>SpA</w:t>
      </w:r>
      <w:proofErr w:type="spellEnd"/>
      <w:r w:rsidRPr="00363273">
        <w:rPr>
          <w:rFonts w:cstheme="minorHAnsi"/>
        </w:rPr>
        <w:t xml:space="preserve"> can be </w:t>
      </w:r>
      <w:proofErr w:type="spellStart"/>
      <w:r w:rsidR="005B4708" w:rsidRPr="00363273">
        <w:rPr>
          <w:rFonts w:cstheme="minorHAnsi"/>
        </w:rPr>
        <w:t>sub</w:t>
      </w:r>
      <w:r w:rsidR="00551B16" w:rsidRPr="00363273">
        <w:rPr>
          <w:rFonts w:cstheme="minorHAnsi"/>
        </w:rPr>
        <w:t>grouped</w:t>
      </w:r>
      <w:proofErr w:type="spellEnd"/>
      <w:r w:rsidR="00BC55AA" w:rsidRPr="00363273">
        <w:rPr>
          <w:rFonts w:cstheme="minorHAnsi"/>
        </w:rPr>
        <w:t xml:space="preserve"> according to the </w:t>
      </w:r>
      <w:r w:rsidR="00C50633" w:rsidRPr="00363273">
        <w:rPr>
          <w:rFonts w:cstheme="minorHAnsi"/>
        </w:rPr>
        <w:t>clinical presentation with either predo</w:t>
      </w:r>
      <w:r w:rsidR="00551B16" w:rsidRPr="00363273">
        <w:rPr>
          <w:rFonts w:cstheme="minorHAnsi"/>
        </w:rPr>
        <w:t>minantly axial</w:t>
      </w:r>
      <w:r w:rsidR="00551B16">
        <w:t xml:space="preserve"> manifestations or</w:t>
      </w:r>
      <w:r w:rsidR="00C50633">
        <w:t xml:space="preserve"> peripheral arthritis </w:t>
      </w:r>
      <w:r w:rsidR="006C4E14">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instrText xml:space="preserve"> ADDIN EN.CITE </w:instrText>
      </w:r>
      <w:r w:rsidR="00E33A26">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instrText xml:space="preserve"> ADDIN EN.CITE.DATA </w:instrText>
      </w:r>
      <w:r w:rsidR="00E33A26">
        <w:fldChar w:fldCharType="end"/>
      </w:r>
      <w:r w:rsidR="006C4E14">
        <w:fldChar w:fldCharType="separate"/>
      </w:r>
      <w:r w:rsidR="00E33A26">
        <w:rPr>
          <w:noProof/>
        </w:rPr>
        <w:t>(2)</w:t>
      </w:r>
      <w:r w:rsidR="006C4E14">
        <w:fldChar w:fldCharType="end"/>
      </w:r>
      <w:r>
        <w:t xml:space="preserve">. </w:t>
      </w:r>
      <w:r w:rsidR="00FD092E">
        <w:t xml:space="preserve">The </w:t>
      </w:r>
      <w:r w:rsidR="003E2247">
        <w:t xml:space="preserve">term axial </w:t>
      </w:r>
      <w:proofErr w:type="spellStart"/>
      <w:r w:rsidR="003E2247">
        <w:t>spondyloarthritis</w:t>
      </w:r>
      <w:proofErr w:type="spellEnd"/>
      <w:r w:rsidR="003E2247">
        <w:t xml:space="preserve"> (axial </w:t>
      </w:r>
      <w:proofErr w:type="spellStart"/>
      <w:r w:rsidR="003E2247">
        <w:t>SpA</w:t>
      </w:r>
      <w:proofErr w:type="spellEnd"/>
      <w:r w:rsidR="003E2247">
        <w:t>) covers the patients with mainly axial</w:t>
      </w:r>
      <w:r w:rsidR="00084538">
        <w:t xml:space="preserve"> (spinal)</w:t>
      </w:r>
      <w:r w:rsidR="003E2247">
        <w:t xml:space="preserve"> mani</w:t>
      </w:r>
      <w:r w:rsidR="00FD092E">
        <w:t>festations</w:t>
      </w:r>
      <w:r w:rsidR="00BC4CA8">
        <w:t>, including patients with ankylosing spondylitis (</w:t>
      </w:r>
      <w:r w:rsidR="00D53BF3">
        <w:t xml:space="preserve">formerly known as </w:t>
      </w:r>
      <w:proofErr w:type="spellStart"/>
      <w:r w:rsidR="00D53BF3">
        <w:t>Bechterew’s</w:t>
      </w:r>
      <w:proofErr w:type="spellEnd"/>
      <w:r w:rsidR="00D53BF3">
        <w:t xml:space="preserve"> disease</w:t>
      </w:r>
      <w:r w:rsidR="000D5888">
        <w:t>)</w:t>
      </w:r>
      <w:r w:rsidR="00D53BF3">
        <w:t xml:space="preserve"> </w:t>
      </w:r>
      <w:r w:rsidR="00D53BF3">
        <w:fldChar w:fldCharType="begin">
          <w:fldData xml:space="preserve">PEVuZE5vdGU+PENpdGU+PEF1dGhvcj5EZW9kaGFyPC9BdXRob3I+PFllYXI+MjAxNjwvWWVhcj48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</w:fldData>
        </w:fldChar>
      </w:r>
      <w:r w:rsidR="00D53BF3">
        <w:instrText xml:space="preserve"> ADDIN EN.CITE </w:instrText>
      </w:r>
      <w:r w:rsidR="00D53BF3">
        <w:fldChar w:fldCharType="begin">
          <w:fldData xml:space="preserve">PEVuZE5vdGU+PENpdGU+PEF1dGhvcj5EZW9kaGFyPC9BdXRob3I+PFllYXI+MjAxNjwvWWVhcj48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</w:fldData>
        </w:fldChar>
      </w:r>
      <w:r w:rsidR="00D53BF3">
        <w:instrText xml:space="preserve"> ADDIN EN.CITE.DATA </w:instrText>
      </w:r>
      <w:r w:rsidR="00D53BF3">
        <w:fldChar w:fldCharType="end"/>
      </w:r>
      <w:r w:rsidR="00D53BF3">
        <w:fldChar w:fldCharType="separate"/>
      </w:r>
      <w:r w:rsidR="00D53BF3">
        <w:rPr>
          <w:noProof/>
        </w:rPr>
        <w:t>(3)</w:t>
      </w:r>
      <w:r w:rsidR="00D53BF3">
        <w:fldChar w:fldCharType="end"/>
      </w:r>
      <w:r w:rsidR="00D53BF3">
        <w:t xml:space="preserve">. </w:t>
      </w:r>
      <w:r w:rsidR="00121435" w:rsidRPr="00121435">
        <w:rPr>
          <w:lang w:val="en-GB"/>
        </w:rPr>
        <w:t xml:space="preserve">Inflammatory back pain is one of the characteristics that defines axial </w:t>
      </w:r>
      <w:proofErr w:type="spellStart"/>
      <w:r w:rsidR="00121435" w:rsidRPr="00121435">
        <w:rPr>
          <w:lang w:val="en-GB"/>
        </w:rPr>
        <w:t>SpA</w:t>
      </w:r>
      <w:proofErr w:type="spellEnd"/>
      <w:r w:rsidR="00121435" w:rsidRPr="00121435">
        <w:rPr>
          <w:lang w:val="en-GB"/>
        </w:rPr>
        <w:t xml:space="preserve"> and is also one of the earliest symptoms </w:t>
      </w:r>
      <w:r w:rsidR="00D53BF3">
        <w:fldChar w:fldCharType="begin">
          <w:fldData xml:space="preserve">PEVuZE5vdGU+PENpdGU+PEF1dGhvcj5Sb2phcy1WYXJnYXM8L0F1dGhvcj48WWVhcj4yMDA5PC9Z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</w:fldData>
        </w:fldChar>
      </w:r>
      <w:r w:rsidR="00D53BF3">
        <w:instrText xml:space="preserve"> ADDIN EN.CITE </w:instrText>
      </w:r>
      <w:r w:rsidR="00D53BF3">
        <w:fldChar w:fldCharType="begin">
          <w:fldData xml:space="preserve">PEVuZE5vdGU+PENpdGU+PEF1dGhvcj5Sb2phcy1WYXJnYXM8L0F1dGhvcj48WWVhcj4yMDA5PC9Z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</w:fldData>
        </w:fldChar>
      </w:r>
      <w:r w:rsidR="00D53BF3">
        <w:instrText xml:space="preserve"> ADDIN EN.CITE.DATA </w:instrText>
      </w:r>
      <w:r w:rsidR="00D53BF3">
        <w:fldChar w:fldCharType="end"/>
      </w:r>
      <w:r w:rsidR="00D53BF3">
        <w:fldChar w:fldCharType="separate"/>
      </w:r>
      <w:r w:rsidR="00D53BF3">
        <w:rPr>
          <w:noProof/>
        </w:rPr>
        <w:t>(4)</w:t>
      </w:r>
      <w:r w:rsidR="00D53BF3">
        <w:fldChar w:fldCharType="end"/>
      </w:r>
      <w:r w:rsidR="00D53BF3">
        <w:t xml:space="preserve">. </w:t>
      </w:r>
      <w:r w:rsidR="00911873" w:rsidRPr="008E7D83">
        <w:rPr>
          <w:lang w:val="en-GB"/>
        </w:rPr>
        <w:t xml:space="preserve">Inflammatory back pain is distinguished from non-inflammatory back pain by certain characteristics, such as an insidious onset and improvement with exercise, although the accuracy of these characteristics has been </w:t>
      </w:r>
      <w:r w:rsidR="00911873">
        <w:rPr>
          <w:lang w:val="en-GB"/>
        </w:rPr>
        <w:t xml:space="preserve">debated </w:t>
      </w:r>
      <w:r w:rsidR="00007599">
        <w:fldChar w:fldCharType="begin">
          <w:fldData xml:space="preserve">PEVuZE5vdGU+PENpdGU+PEF1dGhvcj5Bcm5iYWs8L0F1dGhvcj48WWVhcj4yMDE2PC9ZZWFyPjxS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==
</w:fldData>
        </w:fldChar>
      </w:r>
      <w:r w:rsidR="00007599">
        <w:instrText xml:space="preserve"> ADDIN EN.CITE </w:instrText>
      </w:r>
      <w:r w:rsidR="00007599">
        <w:fldChar w:fldCharType="begin">
          <w:fldData xml:space="preserve">PEVuZE5vdGU+PENpdGU+PEF1dGhvcj5Bcm5iYWs8L0F1dGhvcj48WWVhcj4yMDE2PC9ZZWFyPjxS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==
</w:fldData>
        </w:fldChar>
      </w:r>
      <w:r w:rsidR="00007599">
        <w:instrText xml:space="preserve"> ADDIN EN.CITE.DATA </w:instrText>
      </w:r>
      <w:r w:rsidR="00007599">
        <w:fldChar w:fldCharType="end"/>
      </w:r>
      <w:r w:rsidR="00007599">
        <w:fldChar w:fldCharType="separate"/>
      </w:r>
      <w:r w:rsidR="00007599">
        <w:rPr>
          <w:noProof/>
        </w:rPr>
        <w:t>(5)</w:t>
      </w:r>
      <w:r w:rsidR="00007599">
        <w:fldChar w:fldCharType="end"/>
      </w:r>
      <w:r w:rsidR="00007599">
        <w:t>.</w:t>
      </w:r>
    </w:p>
    <w:p w14:paraId="64F56965" w14:textId="25A1C0D2" w:rsidR="008409E6" w:rsidRDefault="00121435" w:rsidP="008409E6">
      <w:r w:rsidRPr="008E7D83">
        <w:rPr>
          <w:lang w:val="en-GB"/>
        </w:rPr>
        <w:t>Gastroenterologists are often the first physicians to meet patients with these musculoskeletal manifestations due to their associations with IBD</w:t>
      </w:r>
      <w:r>
        <w:t xml:space="preserve"> </w:t>
      </w:r>
      <w:r w:rsidR="00260509">
        <w:fldChar w:fldCharType="begin"/>
      </w:r>
      <w:r w:rsidR="00260509">
        <w:instrText xml:space="preserve"> ADDIN EN.CITE &lt;EndNote&gt;&lt;Cite&gt;&lt;Author&gt;Karreman&lt;/Author&gt;&lt;Year&gt;2016&lt;/Year&gt;&lt;RecNum&gt;844&lt;/RecNum&gt;&lt;DisplayText&gt;(6)&lt;/DisplayText&gt;&lt;record&gt;&lt;rec-number&gt;844&lt;/rec-number&gt;&lt;foreign-keys&gt;&lt;key app="EN" db-id="pw9z920f4r9vvyed0t4pt2xmr9dsp9ttxrp5" timestamp="1483433946"&gt;844&lt;/key&gt;&lt;/foreign-keys&gt;&lt;ref-type name="Journal Article"&gt;17&lt;/ref-type&gt;&lt;contributors&gt;&lt;authors&gt;&lt;author&gt;Karreman, M. C.&lt;/author&gt;&lt;author&gt;Luime, J. J.&lt;/author&gt;&lt;author&gt;Hazes, J. M.&lt;/author&gt;&lt;author&gt;Weel, A. E.&lt;/author&gt;&lt;/authors&gt;&lt;/contributors&gt;&lt;auth-address&gt;Erasmus University Medical Center, Wytemaweg 80, Rotterdam, The Netherlands m.karreman@erasmusmc.nl.&amp;#xD;Maasstad Hospital, Maasstadweg 21, Rotterdam, The Netherlands.&amp;#xD;Erasmus University Medical Center, Wytemaweg 80, Rotterdam, The Netherlands.&lt;/auth-address&gt;&lt;titles&gt;&lt;title&gt;The Prevalence and Incidence of Axial and Peripheral Spondyloarthritis in Inflammatory Bowel Disease: A Systematic Review and Meta-analysis&lt;/title&gt;&lt;secondary-title&gt;J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colitis&lt;/abbr-1&gt;&lt;/alt-periodical&gt;&lt;dates&gt;&lt;year&gt;2016&lt;/year&gt;&lt;pub-dates&gt;&lt;date&gt;Nov 04&lt;/date&gt;&lt;/pub-dates&gt;&lt;/dates&gt;&lt;isbn&gt;1876-4479 (Electronic)&amp;#xD;1873-9946 (Linking)&lt;/isbn&gt;&lt;accession-num&gt;27815352&lt;/accession-num&gt;&lt;urls&gt;&lt;related-urls&gt;&lt;url&gt;http://www.ncbi.nlm.nih.gov/pubmed/27815352&lt;/url&gt;&lt;url&gt;http://ecco-jcc.oxfordjournals.org/content/eccojc/early/2016/12/07/ecco-jcc.jjw199.full.pdf&lt;/url&gt;&lt;/related-urls&gt;&lt;/urls&gt;&lt;electronic-resource-num&gt;10.1093/ecco-jcc/jjw199&lt;/electronic-resource-num&gt;&lt;/record&gt;&lt;/Cite&gt;&lt;/EndNote&gt;</w:instrText>
      </w:r>
      <w:r w:rsidR="00260509">
        <w:fldChar w:fldCharType="separate"/>
      </w:r>
      <w:r w:rsidR="00260509">
        <w:rPr>
          <w:noProof/>
        </w:rPr>
        <w:t>(6)</w:t>
      </w:r>
      <w:r w:rsidR="00260509">
        <w:fldChar w:fldCharType="end"/>
      </w:r>
      <w:r w:rsidR="001D58D3">
        <w:t xml:space="preserve">. </w:t>
      </w:r>
      <w:r w:rsidRPr="008E7D83">
        <w:rPr>
          <w:lang w:val="en-GB"/>
        </w:rPr>
        <w:t xml:space="preserve">Early diagnosis of axial </w:t>
      </w:r>
      <w:proofErr w:type="spellStart"/>
      <w:r w:rsidRPr="008E7D83">
        <w:rPr>
          <w:lang w:val="en-GB"/>
        </w:rPr>
        <w:t>SpA</w:t>
      </w:r>
      <w:proofErr w:type="spellEnd"/>
      <w:r w:rsidRPr="008E7D83">
        <w:rPr>
          <w:lang w:val="en-GB"/>
        </w:rPr>
        <w:t xml:space="preserve"> is important because delay of treatment can lead to more severe disease development</w:t>
      </w:r>
      <w:r>
        <w:t xml:space="preserve"> </w:t>
      </w:r>
      <w:r w:rsidR="00AC6C70">
        <w:fldChar w:fldCharType="begin">
          <w:fldData xml:space="preserve">PEVuZE5vdGU+PENpdGU+PEF1dGhvcj5TZXByaWFubzwvQXV0aG9yPjxZZWFyPjIwMTc8L1llYXI+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==
</w:fldData>
        </w:fldChar>
      </w:r>
      <w:r w:rsidR="00260509">
        <w:instrText xml:space="preserve"> ADDIN EN.CITE </w:instrText>
      </w:r>
      <w:r w:rsidR="00260509">
        <w:fldChar w:fldCharType="begin">
          <w:fldData xml:space="preserve">PEVuZE5vdGU+PENpdGU+PEF1dGhvcj5TZXByaWFubzwvQXV0aG9yPjxZZWFyPjIwMTc8L1llYXI+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==
</w:fldData>
        </w:fldChar>
      </w:r>
      <w:r w:rsidR="00260509">
        <w:instrText xml:space="preserve"> ADDIN EN.CITE.DATA </w:instrText>
      </w:r>
      <w:r w:rsidR="00260509">
        <w:fldChar w:fldCharType="end"/>
      </w:r>
      <w:r w:rsidR="00AC6C70">
        <w:fldChar w:fldCharType="separate"/>
      </w:r>
      <w:r w:rsidR="00260509">
        <w:rPr>
          <w:noProof/>
        </w:rPr>
        <w:t>(7, 8)</w:t>
      </w:r>
      <w:r w:rsidR="00AC6C70">
        <w:fldChar w:fldCharType="end"/>
      </w:r>
      <w:r w:rsidR="00E15DCA">
        <w:t>.</w:t>
      </w:r>
      <w:r w:rsidR="00634BCA" w:rsidRPr="00634BCA">
        <w:t xml:space="preserve"> </w:t>
      </w:r>
      <w:r w:rsidR="005B4E23">
        <w:t xml:space="preserve">Low </w:t>
      </w:r>
      <w:r w:rsidR="001609A0">
        <w:t xml:space="preserve">back pain </w:t>
      </w:r>
      <w:r w:rsidR="005B4E23">
        <w:t xml:space="preserve">is a common </w:t>
      </w:r>
      <w:r w:rsidR="00634DF6">
        <w:t>condition</w:t>
      </w:r>
      <w:r w:rsidR="005B4E23">
        <w:t xml:space="preserve"> </w:t>
      </w:r>
      <w:r w:rsidR="005B4E23">
        <w:fldChar w:fldCharType="begin"/>
      </w:r>
      <w:r w:rsidR="001D08BC">
        <w:instrText xml:space="preserve"> ADDIN EN.CITE &lt;EndNote&gt;&lt;Cite&gt;&lt;Author&gt;Hoy&lt;/Author&gt;&lt;Year&gt;2010&lt;/Year&gt;&lt;RecNum&gt;912&lt;/RecNum&gt;&lt;DisplayText&gt;(9)&lt;/DisplayText&gt;&lt;record&gt;&lt;rec-number&gt;912&lt;/rec-number&gt;&lt;foreign-keys&gt;&lt;key app="EN" db-id="pw9z920f4r9vvyed0t4pt2xmr9dsp9ttxrp5" timestamp="1491814592"&gt;912&lt;/key&gt;&lt;/foreign-keys&gt;&lt;ref-type name="Journal Article"&gt;17&lt;/ref-type&gt;&lt;contributors&gt;&lt;authors&gt;&lt;author&gt;Hoy, D.&lt;/author&gt;&lt;author&gt;Brooks, P.&lt;/author&gt;&lt;author&gt;Blyth, F.&lt;/author&gt;&lt;author&gt;Buchbinder, R.&lt;/author&gt;&lt;/authors&gt;&lt;/contributors&gt;&lt;auth-address&gt;University of Queensland, School of Population Health, Herston Rd, Herston, QLD 4006, Australia. d.hoy@uq.edu.au&lt;/auth-address&gt;&lt;titles&gt;&lt;title&gt;The Epidemiology of low back pain&lt;/title&gt;&lt;secondary-title&gt;Best Pract Res Clin Rheumatol&lt;/secondary-title&gt;&lt;/titles&gt;&lt;periodical&gt;&lt;full-title&gt;Best Pract Res Clin Rheumatol&lt;/full-title&gt;&lt;/periodical&gt;&lt;pages&gt;769-81&lt;/pages&gt;&lt;volume&gt;24&lt;/volume&gt;&lt;number&gt;6&lt;/number&gt;&lt;keywords&gt;&lt;keyword&gt;Female&lt;/keyword&gt;&lt;keyword&gt;Global Health&lt;/keyword&gt;&lt;keyword&gt;Health Care Costs&lt;/keyword&gt;&lt;keyword&gt;Humans&lt;/keyword&gt;&lt;keyword&gt;Incidence&lt;/keyword&gt;&lt;keyword&gt;Low Back Pain/economics/*epidemiology/physiopathology&lt;/keyword&gt;&lt;keyword&gt;Male&lt;/keyword&gt;&lt;keyword&gt;Prevalence&lt;/keyword&gt;&lt;keyword&gt;Recurrence&lt;/keyword&gt;&lt;keyword&gt;Risk Factors&lt;/keyword&gt;&lt;keyword&gt;Sickness Impact Profile&lt;/keyword&gt;&lt;/keywords&gt;&lt;dates&gt;&lt;year&gt;2010&lt;/year&gt;&lt;pub-dates&gt;&lt;date&gt;Dec&lt;/date&gt;&lt;/pub-dates&gt;&lt;/dates&gt;&lt;isbn&gt;1532-1770 (Electronic)&amp;#xD;1521-6942 (Linking)&lt;/isbn&gt;&lt;accession-num&gt;21665125&lt;/accession-num&gt;&lt;urls&gt;&lt;related-urls&gt;&lt;url&gt;https://www.ncbi.nlm.nih.gov/pubmed/21665125&lt;/url&gt;&lt;/related-urls&gt;&lt;/urls&gt;&lt;electronic-resource-num&gt;10.1016/j.berh.2010.10.002&lt;/electronic-resource-num&gt;&lt;/record&gt;&lt;/Cite&gt;&lt;/EndNote&gt;</w:instrText>
      </w:r>
      <w:r w:rsidR="005B4E23">
        <w:fldChar w:fldCharType="separate"/>
      </w:r>
      <w:r w:rsidR="001D08BC">
        <w:rPr>
          <w:noProof/>
        </w:rPr>
        <w:t>(9)</w:t>
      </w:r>
      <w:r w:rsidR="005B4E23">
        <w:fldChar w:fldCharType="end"/>
      </w:r>
      <w:r w:rsidR="0016468D">
        <w:t>, and</w:t>
      </w:r>
      <w:r w:rsidR="001609A0">
        <w:t xml:space="preserve"> </w:t>
      </w:r>
      <w:r w:rsidR="004560D4">
        <w:t xml:space="preserve">simple criteria can distinguish </w:t>
      </w:r>
      <w:r w:rsidR="00AC4CC6">
        <w:t>inflammatory back pain</w:t>
      </w:r>
      <w:r w:rsidR="004560D4">
        <w:t xml:space="preserve"> </w:t>
      </w:r>
      <w:r w:rsidR="00634DF6">
        <w:t>from non-inflammatory back pain</w:t>
      </w:r>
      <w:r w:rsidR="005F3E24">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instrText xml:space="preserve"> ADDIN EN.CITE </w:instrText>
      </w:r>
      <w:r w:rsidR="00E33A26">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instrText xml:space="preserve"> ADDIN EN.CITE.DATA </w:instrText>
      </w:r>
      <w:r w:rsidR="00E33A26">
        <w:fldChar w:fldCharType="end"/>
      </w:r>
      <w:r w:rsidR="005F3E24">
        <w:fldChar w:fldCharType="separate"/>
      </w:r>
      <w:r w:rsidR="00E33A26">
        <w:rPr>
          <w:noProof/>
        </w:rPr>
        <w:t>(2)</w:t>
      </w:r>
      <w:r w:rsidR="005F3E24">
        <w:fldChar w:fldCharType="end"/>
      </w:r>
      <w:r w:rsidR="0016468D">
        <w:t xml:space="preserve"> and</w:t>
      </w:r>
      <w:r w:rsidR="004560D4">
        <w:t xml:space="preserve"> </w:t>
      </w:r>
      <w:r w:rsidR="001D0806">
        <w:t xml:space="preserve">consequently </w:t>
      </w:r>
      <w:r w:rsidR="0016468D">
        <w:t>enable</w:t>
      </w:r>
      <w:r w:rsidR="00E00AE4">
        <w:t xml:space="preserve"> </w:t>
      </w:r>
      <w:r w:rsidR="0016468D">
        <w:t>recognition of</w:t>
      </w:r>
      <w:r w:rsidR="00E00AE4">
        <w:t xml:space="preserve"> </w:t>
      </w:r>
      <w:r w:rsidR="004560D4">
        <w:t xml:space="preserve">patients at risk of developing axial </w:t>
      </w:r>
      <w:proofErr w:type="spellStart"/>
      <w:r w:rsidR="001609A0">
        <w:t>SpA</w:t>
      </w:r>
      <w:proofErr w:type="spellEnd"/>
      <w:r w:rsidR="001609A0">
        <w:t xml:space="preserve"> </w:t>
      </w:r>
      <w:r w:rsidR="00634DF6">
        <w:t>and</w:t>
      </w:r>
      <w:r w:rsidR="001609A0">
        <w:t xml:space="preserve"> ankylosing spondylitis</w:t>
      </w:r>
      <w:r w:rsidR="00E00AE4">
        <w:t>.</w:t>
      </w:r>
    </w:p>
    <w:p w14:paraId="13FF0BA1" w14:textId="2456A906" w:rsidR="008C1433" w:rsidRDefault="00BA2485" w:rsidP="00BA2485">
      <w:r>
        <w:t xml:space="preserve">The </w:t>
      </w:r>
      <w:r w:rsidR="00EB3DAA">
        <w:t xml:space="preserve">overall </w:t>
      </w:r>
      <w:r>
        <w:t xml:space="preserve">prevalence </w:t>
      </w:r>
      <w:r w:rsidR="001627B5">
        <w:t xml:space="preserve">of </w:t>
      </w:r>
      <w:proofErr w:type="spellStart"/>
      <w:r w:rsidR="001627B5">
        <w:t>SpA</w:t>
      </w:r>
      <w:proofErr w:type="spellEnd"/>
      <w:r w:rsidR="001627B5">
        <w:t xml:space="preserve"> </w:t>
      </w:r>
      <w:r w:rsidR="001D4CC3">
        <w:t>in IBD patients has been</w:t>
      </w:r>
      <w:r>
        <w:t xml:space="preserve"> reported </w:t>
      </w:r>
      <w:r w:rsidR="001D4CC3">
        <w:t xml:space="preserve">to range </w:t>
      </w:r>
      <w:r>
        <w:t xml:space="preserve">from 17 % to 39 % </w:t>
      </w:r>
      <w:r>
        <w:fldChar w:fldCharType="begin">
          <w:fldData xml:space="preserve">PEVuZE5vdGU+PENpdGU+PEF1dGhvcj5HaW9uY2hldHRpPC9BdXRob3I+PFllYXI+MjAxNTwvWWVh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</w:fldData>
        </w:fldChar>
      </w:r>
      <w:r w:rsidR="001D08BC">
        <w:instrText xml:space="preserve"> ADDIN EN.CITE </w:instrText>
      </w:r>
      <w:r w:rsidR="001D08BC">
        <w:fldChar w:fldCharType="begin">
          <w:fldData xml:space="preserve">PEVuZE5vdGU+PENpdGU+PEF1dGhvcj5HaW9uY2hldHRpPC9BdXRob3I+PFllYXI+MjAxNTwvWWVh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</w:fldData>
        </w:fldChar>
      </w:r>
      <w:r w:rsidR="001D08BC">
        <w:instrText xml:space="preserve"> ADDIN EN.CITE.DATA </w:instrText>
      </w:r>
      <w:r w:rsidR="001D08BC">
        <w:fldChar w:fldCharType="end"/>
      </w:r>
      <w:r>
        <w:fldChar w:fldCharType="separate"/>
      </w:r>
      <w:r w:rsidR="001D08BC">
        <w:rPr>
          <w:noProof/>
        </w:rPr>
        <w:t>(10)</w:t>
      </w:r>
      <w:r>
        <w:fldChar w:fldCharType="end"/>
      </w:r>
      <w:r>
        <w:t>. Th</w:t>
      </w:r>
      <w:r w:rsidR="00E51844">
        <w:t>is wide range</w:t>
      </w:r>
      <w:r>
        <w:t xml:space="preserve"> is part</w:t>
      </w:r>
      <w:r w:rsidR="001D4CC3">
        <w:t>ially</w:t>
      </w:r>
      <w:r>
        <w:t xml:space="preserve"> explained by differences in </w:t>
      </w:r>
      <w:r w:rsidR="001D4CC3">
        <w:t xml:space="preserve">the </w:t>
      </w:r>
      <w:r>
        <w:t xml:space="preserve">IBD duration, age and </w:t>
      </w:r>
      <w:r w:rsidR="001D4CC3">
        <w:t>gender</w:t>
      </w:r>
      <w:r>
        <w:t xml:space="preserve"> distribution</w:t>
      </w:r>
      <w:r w:rsidR="001D4CC3">
        <w:t>s</w:t>
      </w:r>
      <w:r>
        <w:t xml:space="preserve">, </w:t>
      </w:r>
      <w:r w:rsidR="008523C0">
        <w:t xml:space="preserve">differences in diagnostic criteria </w:t>
      </w:r>
      <w:r>
        <w:t xml:space="preserve">and geographical regions. </w:t>
      </w:r>
      <w:r w:rsidR="0088370C">
        <w:t xml:space="preserve">Genetic predispositions for the development of </w:t>
      </w:r>
      <w:proofErr w:type="spellStart"/>
      <w:r w:rsidR="0088370C">
        <w:t>SpA</w:t>
      </w:r>
      <w:proofErr w:type="spellEnd"/>
      <w:r w:rsidR="0088370C">
        <w:t xml:space="preserve"> and </w:t>
      </w:r>
      <w:proofErr w:type="spellStart"/>
      <w:r w:rsidR="0088370C">
        <w:t>sacroiliitis</w:t>
      </w:r>
      <w:proofErr w:type="spellEnd"/>
      <w:r w:rsidR="0088370C">
        <w:t xml:space="preserve"> have been documented, and a</w:t>
      </w:r>
      <w:r w:rsidR="00EA4CEC">
        <w:t xml:space="preserve"> </w:t>
      </w:r>
      <w:r w:rsidR="00E32664">
        <w:t>striking correlation between the pre</w:t>
      </w:r>
      <w:r w:rsidR="001D4CC3">
        <w:t>sence of h</w:t>
      </w:r>
      <w:r>
        <w:t xml:space="preserve">uman leukocyte antigen (HLA-B27) </w:t>
      </w:r>
      <w:r w:rsidR="00E32664">
        <w:t xml:space="preserve">and </w:t>
      </w:r>
      <w:proofErr w:type="spellStart"/>
      <w:r w:rsidR="001D4CC3">
        <w:t>SpA</w:t>
      </w:r>
      <w:proofErr w:type="spellEnd"/>
      <w:r w:rsidR="001D4CC3">
        <w:t xml:space="preserve"> has been</w:t>
      </w:r>
      <w:r w:rsidR="008B4198">
        <w:t xml:space="preserve"> </w:t>
      </w:r>
      <w:r w:rsidR="0088370C">
        <w:t>found</w:t>
      </w:r>
      <w:r w:rsidR="008C1433">
        <w:t>.</w:t>
      </w:r>
      <w:r w:rsidR="008B4198">
        <w:t xml:space="preserve"> </w:t>
      </w:r>
      <w:r w:rsidR="008C1433">
        <w:t>T</w:t>
      </w:r>
      <w:r w:rsidR="008B4198">
        <w:t xml:space="preserve">he prevalence of HLA-B27 in populations has been associated with </w:t>
      </w:r>
      <w:r>
        <w:t xml:space="preserve">geographical </w:t>
      </w:r>
      <w:r w:rsidR="008C1433">
        <w:t>areas and is relativ</w:t>
      </w:r>
      <w:r w:rsidR="00D87A5E">
        <w:t xml:space="preserve">ely high in northern countries </w:t>
      </w:r>
      <w:r w:rsidR="008B4198">
        <w:fldChar w:fldCharType="begin">
          <w:fldData xml:space="preserve">PEVuZE5vdGU+PENpdGU+PEF1dGhvcj5HcmFuPC9BdXRob3I+PFllYXI+MTk5NTwvWWVhcj48UmVj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</w:fldData>
        </w:fldChar>
      </w:r>
      <w:r w:rsidR="001D08BC">
        <w:instrText xml:space="preserve"> ADDIN EN.CITE </w:instrText>
      </w:r>
      <w:r w:rsidR="001D08BC">
        <w:fldChar w:fldCharType="begin">
          <w:fldData xml:space="preserve">PEVuZE5vdGU+PENpdGU+PEF1dGhvcj5HcmFuPC9BdXRob3I+PFllYXI+MTk5NTwvWWVhcj48UmVj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</w:fldData>
        </w:fldChar>
      </w:r>
      <w:r w:rsidR="001D08BC">
        <w:instrText xml:space="preserve"> ADDIN EN.CITE.DATA </w:instrText>
      </w:r>
      <w:r w:rsidR="001D08BC">
        <w:fldChar w:fldCharType="end"/>
      </w:r>
      <w:r w:rsidR="008B4198">
        <w:fldChar w:fldCharType="separate"/>
      </w:r>
      <w:r w:rsidR="001D08BC">
        <w:rPr>
          <w:noProof/>
        </w:rPr>
        <w:t>(11)</w:t>
      </w:r>
      <w:r w:rsidR="008B4198">
        <w:fldChar w:fldCharType="end"/>
      </w:r>
      <w:r w:rsidR="008B4198">
        <w:t xml:space="preserve">. </w:t>
      </w:r>
      <w:r w:rsidR="00F163D4">
        <w:t xml:space="preserve">Nucleotide-binding </w:t>
      </w:r>
      <w:proofErr w:type="spellStart"/>
      <w:r w:rsidR="00F163D4">
        <w:t>oligomeris</w:t>
      </w:r>
      <w:r w:rsidR="00712CA9">
        <w:t>ation</w:t>
      </w:r>
      <w:proofErr w:type="spellEnd"/>
      <w:r w:rsidR="00712CA9">
        <w:t xml:space="preserve"> domain 2</w:t>
      </w:r>
      <w:r w:rsidR="007603C8">
        <w:t xml:space="preserve"> (NOD2</w:t>
      </w:r>
      <w:r w:rsidR="00F8060B">
        <w:t>) increase</w:t>
      </w:r>
      <w:r w:rsidR="0081435D">
        <w:t>s</w:t>
      </w:r>
      <w:r w:rsidR="00F8060B">
        <w:t xml:space="preserve"> the risk of Crohn’s disease and has also been linked to radiographic </w:t>
      </w:r>
      <w:proofErr w:type="spellStart"/>
      <w:r w:rsidR="00F8060B">
        <w:t>sacroiliitis</w:t>
      </w:r>
      <w:proofErr w:type="spellEnd"/>
      <w:r w:rsidR="00F8060B">
        <w:t xml:space="preserve"> in IBD patients </w:t>
      </w:r>
      <w:r w:rsidR="00F8060B">
        <w:fldChar w:fldCharType="begin"/>
      </w:r>
      <w:r w:rsidR="001D08BC">
        <w:instrText xml:space="preserve"> ADDIN EN.CITE &lt;EndNote&gt;&lt;Cite&gt;&lt;Author&gt;Rudwaleit&lt;/Author&gt;&lt;Year&gt;2006&lt;/Year&gt;&lt;RecNum&gt;426&lt;/RecNum&gt;&lt;DisplayText&gt;(12)&lt;/DisplayText&gt;&lt;record&gt;&lt;rec-number&gt;426&lt;/rec-number&gt;&lt;foreign-keys&gt;&lt;key app="EN" db-id="pw9z920f4r9vvyed0t4pt2xmr9dsp9ttxrp5" timestamp="0"&gt;426&lt;/key&gt;&lt;/foreign-keys&gt;&lt;ref-type name="Journal Article"&gt;17&lt;/ref-type&gt;&lt;contributors&gt;&lt;authors&gt;&lt;author&gt;Rudwaleit, M.&lt;/author&gt;&lt;author&gt;Baeten, D.&lt;/author&gt;&lt;/authors&gt;&lt;/contributors&gt;&lt;auth-address&gt;Rheumatology, Charite-Campus Benjamin Franklin, Berlin, Germany.&lt;/auth-address&gt;&lt;titles&gt;&lt;title&gt;Ankylosing spondylitis and bowel disease&lt;/title&gt;&lt;secondary-title&gt;Best Pract Res Clin Rheumatol&lt;/secondary-title&gt;&lt;alt-title&gt;Best practice &amp;amp; research. Clinical rheumatology&lt;/alt-title&gt;&lt;/titles&gt;&lt;periodical&gt;&lt;full-title&gt;Best Pract Res Clin Rheumatol&lt;/full-title&gt;&lt;/periodical&gt;&lt;pages&gt;451-71&lt;/pages&gt;&lt;volume&gt;20&lt;/volume&gt;&lt;number&gt;3&lt;/number&gt;&lt;keywords&gt;&lt;keyword&gt;Colitis, Ulcerative/*complications/drug therapy/physiopathology&lt;/keyword&gt;&lt;keyword&gt;Crohn Disease/*complications/drug therapy/physiopathology&lt;/keyword&gt;&lt;keyword&gt;Humans&lt;/keyword&gt;&lt;keyword&gt;Spondylitis, Ankylosing/*complications/drug therapy/pathology&lt;/keyword&gt;&lt;/keywords&gt;&lt;dates&gt;&lt;year&gt;2006&lt;/year&gt;&lt;pub-dates&gt;&lt;date&gt;Jun&lt;/date&gt;&lt;/pub-dates&gt;&lt;/dates&gt;&lt;isbn&gt;1521-6942 (Print)&amp;#xD;1521-6942 (Linking)&lt;/isbn&gt;&lt;accession-num&gt;16777576&lt;/accession-num&gt;&lt;urls&gt;&lt;related-urls&gt;&lt;url&gt;http://www.ncbi.nlm.nih.gov/pubmed/16777576&lt;/url&gt;&lt;url&gt;http://ac.els-cdn.com/S1521694206000404/1-s2.0-S1521694206000404-main.pdf?_tid=a2a16fc2-0249-11e7-b890-00000aab0f02&amp;amp;acdnat=1488790274_66b11373d2953444688f5e478ff8f86b&lt;/url&gt;&lt;/related-urls&gt;&lt;/urls&gt;&lt;electronic-resource-num&gt;10.1016/j.berh.2006.03.010&lt;/electronic-resource-num&gt;&lt;/record&gt;&lt;/Cite&gt;&lt;/EndNote&gt;</w:instrText>
      </w:r>
      <w:r w:rsidR="00F8060B">
        <w:fldChar w:fldCharType="separate"/>
      </w:r>
      <w:r w:rsidR="001D08BC">
        <w:rPr>
          <w:noProof/>
        </w:rPr>
        <w:t>(12)</w:t>
      </w:r>
      <w:r w:rsidR="00F8060B">
        <w:fldChar w:fldCharType="end"/>
      </w:r>
      <w:r w:rsidR="00F8060B">
        <w:t>.</w:t>
      </w:r>
    </w:p>
    <w:p w14:paraId="0229D974" w14:textId="4D7E6384" w:rsidR="00BA2485" w:rsidRDefault="002F64DA" w:rsidP="00BA2485">
      <w:r>
        <w:t>The o</w:t>
      </w:r>
      <w:r w:rsidR="00C50633">
        <w:t xml:space="preserve">nset of </w:t>
      </w:r>
      <w:proofErr w:type="spellStart"/>
      <w:r w:rsidR="00C50633">
        <w:t>SpA</w:t>
      </w:r>
      <w:proofErr w:type="spellEnd"/>
      <w:r w:rsidR="00C50633">
        <w:t xml:space="preserve"> symptoms usua</w:t>
      </w:r>
      <w:r w:rsidR="00AB1A01">
        <w:t>lly occurs before the age of 50</w:t>
      </w:r>
      <w:r w:rsidR="00C50633">
        <w:t xml:space="preserve"> </w:t>
      </w:r>
      <w:r w:rsidR="00C50633">
        <w:fldChar w:fldCharType="begin"/>
      </w:r>
      <w:r w:rsidR="001D08BC">
        <w:instrText xml:space="preserve"> ADDIN EN.CITE &lt;EndNote&gt;&lt;Cite&gt;&lt;Author&gt;Olivieri&lt;/Author&gt;&lt;Year&gt;2012&lt;/Year&gt;&lt;RecNum&gt;925&lt;/RecNum&gt;&lt;DisplayText&gt;(13)&lt;/DisplayText&gt;&lt;record&gt;&lt;rec-number&gt;925&lt;/rec-number&gt;&lt;foreign-keys&gt;&lt;key app="EN" db-id="pw9z920f4r9vvyed0t4pt2xmr9dsp9ttxrp5" timestamp="1493978622"&gt;925&lt;/key&gt;&lt;/foreign-keys&gt;&lt;ref-type name="Journal Article"&gt;17&lt;/ref-type&gt;&lt;contributors&gt;&lt;authors&gt;&lt;author&gt;Olivieri, I.&lt;/author&gt;&lt;author&gt;D&amp;apos;Angelo, S.&lt;/author&gt;&lt;author&gt;Palazzi, C.&lt;/author&gt;&lt;author&gt;Leccese, P.&lt;/author&gt;&lt;author&gt;Padula, A.&lt;/author&gt;&lt;/authors&gt;&lt;/contributors&gt;&lt;titles&gt;&lt;title&gt;Late-onset spondyloarthritis: subset that should not be forgotten&lt;/title&gt;&lt;secondary-title&gt;J Rheumatol&lt;/secondary-title&gt;&lt;/titles&gt;&lt;periodical&gt;&lt;full-title&gt;J Rheumatol&lt;/full-title&gt;&lt;abbr-1&gt;The Journal of rheumatology&lt;/abbr-1&gt;&lt;/periodical&gt;&lt;pages&gt;1110-2&lt;/pages&gt;&lt;volume&gt;39&lt;/volume&gt;&lt;number&gt;6&lt;/number&gt;&lt;keywords&gt;&lt;keyword&gt;Age of Onset&lt;/keyword&gt;&lt;keyword&gt;Arthrography&lt;/keyword&gt;&lt;keyword&gt;Chronic Pain/diagnosis/physiopathology&lt;/keyword&gt;&lt;keyword&gt;Disease Progression&lt;/keyword&gt;&lt;keyword&gt;Humans&lt;/keyword&gt;&lt;keyword&gt;Incidence&lt;/keyword&gt;&lt;keyword&gt;Joints/pathology/physiopathology&lt;/keyword&gt;&lt;keyword&gt;Middle Aged&lt;/keyword&gt;&lt;keyword&gt;Spine/diagnostic imaging/pathology/physiopathology&lt;/keyword&gt;&lt;keyword&gt;Spondylarthropathies/classification/*diagnosis/epidemiology&lt;/keyword&gt;&lt;/keywords&gt;&lt;dates&gt;&lt;year&gt;2012&lt;/year&gt;&lt;pub-dates&gt;&lt;date&gt;Jun&lt;/date&gt;&lt;/pub-dates&gt;&lt;/dates&gt;&lt;isbn&gt;0315-162X (Print)&amp;#xD;0315-162X (Linking)&lt;/isbn&gt;&lt;accession-num&gt;22589252&lt;/accession-num&gt;&lt;urls&gt;&lt;related-urls&gt;&lt;url&gt;https://www.ncbi.nlm.nih.gov/pubmed/22589252&lt;/url&gt;&lt;/related-urls&gt;&lt;/urls&gt;&lt;electronic-resource-num&gt;10.3899/jrheum.120184&lt;/electronic-resource-num&gt;&lt;/record&gt;&lt;/Cite&gt;&lt;/EndNote&gt;</w:instrText>
      </w:r>
      <w:r w:rsidR="00C50633">
        <w:fldChar w:fldCharType="separate"/>
      </w:r>
      <w:r w:rsidR="001D08BC">
        <w:rPr>
          <w:noProof/>
        </w:rPr>
        <w:t>(13)</w:t>
      </w:r>
      <w:r w:rsidR="00C50633">
        <w:fldChar w:fldCharType="end"/>
      </w:r>
      <w:r w:rsidR="00AB1A01">
        <w:t>, and m</w:t>
      </w:r>
      <w:r w:rsidR="008F6C49">
        <w:t xml:space="preserve">ost </w:t>
      </w:r>
      <w:r>
        <w:t>patients</w:t>
      </w:r>
      <w:r w:rsidR="008F6C49">
        <w:t xml:space="preserve"> </w:t>
      </w:r>
      <w:r w:rsidR="00D61B45">
        <w:t>present with symptoms</w:t>
      </w:r>
      <w:r w:rsidR="008B4198">
        <w:t xml:space="preserve"> early in the </w:t>
      </w:r>
      <w:r w:rsidR="002D4320">
        <w:t xml:space="preserve">IBD </w:t>
      </w:r>
      <w:r>
        <w:t>course;</w:t>
      </w:r>
      <w:r w:rsidR="008B4198">
        <w:t xml:space="preserve"> </w:t>
      </w:r>
      <w:r>
        <w:t>in some cases these symptoms are diagnosed p</w:t>
      </w:r>
      <w:r w:rsidR="008B4198">
        <w:t>rior to the intestinal disease</w:t>
      </w:r>
      <w:r w:rsidR="007C1395">
        <w:t xml:space="preserve"> </w:t>
      </w:r>
      <w:r w:rsidR="00203B2F">
        <w:fldChar w:fldCharType="begin">
          <w:fldData xml:space="preserve">PEVuZE5vdGU+PENpdGU+PEF1dGhvcj5Bc3F1aXRoPC9BdXRob3I+PFllYXI+MjAxNDwvWWVhcj48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</w:fldData>
        </w:fldChar>
      </w:r>
      <w:r w:rsidR="001D08BC">
        <w:instrText xml:space="preserve"> ADDIN EN.CITE </w:instrText>
      </w:r>
      <w:r w:rsidR="001D08BC">
        <w:fldChar w:fldCharType="begin">
          <w:fldData xml:space="preserve">PEVuZE5vdGU+PENpdGU+PEF1dGhvcj5Bc3F1aXRoPC9BdXRob3I+PFllYXI+MjAxNDwvWWVhcj48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</w:fldData>
        </w:fldChar>
      </w:r>
      <w:r w:rsidR="001D08BC">
        <w:instrText xml:space="preserve"> ADDIN EN.CITE.DATA </w:instrText>
      </w:r>
      <w:r w:rsidR="001D08BC">
        <w:fldChar w:fldCharType="end"/>
      </w:r>
      <w:r w:rsidR="00203B2F">
        <w:fldChar w:fldCharType="separate"/>
      </w:r>
      <w:r w:rsidR="001D08BC">
        <w:rPr>
          <w:noProof/>
        </w:rPr>
        <w:t>(14)</w:t>
      </w:r>
      <w:r w:rsidR="00203B2F">
        <w:fldChar w:fldCharType="end"/>
      </w:r>
      <w:r w:rsidR="008B4198">
        <w:t xml:space="preserve">. </w:t>
      </w:r>
      <w:r w:rsidR="00460F0B">
        <w:t>However, l</w:t>
      </w:r>
      <w:r w:rsidR="00E96218">
        <w:t xml:space="preserve">ate </w:t>
      </w:r>
      <w:r w:rsidR="00E05A86">
        <w:t xml:space="preserve">onset </w:t>
      </w:r>
      <w:r>
        <w:t>ankylosing spondylitis</w:t>
      </w:r>
      <w:r w:rsidR="00E05A86">
        <w:t xml:space="preserve"> and </w:t>
      </w:r>
      <w:proofErr w:type="spellStart"/>
      <w:r w:rsidR="00E05A86">
        <w:t>SpA</w:t>
      </w:r>
      <w:proofErr w:type="spellEnd"/>
      <w:r w:rsidR="00E05A86">
        <w:t xml:space="preserve"> </w:t>
      </w:r>
      <w:r w:rsidR="00460F0B">
        <w:t xml:space="preserve">are </w:t>
      </w:r>
      <w:r w:rsidR="009728BA">
        <w:t xml:space="preserve">also </w:t>
      </w:r>
      <w:r w:rsidR="00460F0B">
        <w:t>observed</w:t>
      </w:r>
      <w:r w:rsidR="00491BF9">
        <w:t>,</w:t>
      </w:r>
      <w:r w:rsidR="00460F0B">
        <w:t xml:space="preserve"> </w:t>
      </w:r>
      <w:r w:rsidR="00E05A86">
        <w:t xml:space="preserve">and </w:t>
      </w:r>
      <w:r w:rsidR="00491BF9">
        <w:t>their incidence rates are</w:t>
      </w:r>
      <w:r w:rsidR="00E05A86">
        <w:t xml:space="preserve"> expected to increase in </w:t>
      </w:r>
      <w:r w:rsidR="00491BF9">
        <w:t xml:space="preserve">coming </w:t>
      </w:r>
      <w:r w:rsidR="00E05A86">
        <w:t>years</w:t>
      </w:r>
      <w:r w:rsidR="004D538E">
        <w:t xml:space="preserve"> </w:t>
      </w:r>
      <w:r w:rsidR="00E05A86">
        <w:fldChar w:fldCharType="begin"/>
      </w:r>
      <w:r w:rsidR="001D08BC">
        <w:instrText xml:space="preserve"> ADDIN EN.CITE &lt;EndNote&gt;&lt;Cite&gt;&lt;Author&gt;Toussirot&lt;/Author&gt;&lt;Year&gt;2010&lt;/Year&gt;&lt;RecNum&gt;931&lt;/RecNum&gt;&lt;DisplayText&gt;(15)&lt;/DisplayText&gt;&lt;record&gt;&lt;rec-number&gt;931&lt;/rec-number&gt;&lt;foreign-keys&gt;&lt;key app="EN" db-id="pw9z920f4r9vvyed0t4pt2xmr9dsp9ttxrp5" timestamp="1495548961"&gt;931&lt;/key&gt;&lt;/foreign-keys&gt;&lt;ref-type name="Journal Article"&gt;17&lt;/ref-type&gt;&lt;contributors&gt;&lt;authors&gt;&lt;author&gt;Toussirot, E.&lt;/author&gt;&lt;/authors&gt;&lt;/contributors&gt;&lt;auth-address&gt;Department of Rheumatology, University Hospital Jean Minjoz, Besancon, France. etoussirot@chu-besancon.fr&lt;/auth-address&gt;&lt;titles&gt;&lt;title&gt;Late-onset ankylosing spondylitis and spondylarthritis: an update on clinical manifestations, differential diagnosis and pharmacological therapies&lt;/title&gt;&lt;secondary-title&gt;Drugs Aging&lt;/secondary-title&gt;&lt;/titles&gt;&lt;periodical&gt;&lt;full-title&gt;Drugs Aging&lt;/full-title&gt;&lt;/periodical&gt;&lt;pages&gt;523-31&lt;/pages&gt;&lt;volume&gt;27&lt;/volume&gt;&lt;number&gt;7&lt;/number&gt;&lt;keywords&gt;&lt;keyword&gt;Age Factors&lt;/keyword&gt;&lt;keyword&gt;Age of Onset&lt;/keyword&gt;&lt;keyword&gt;Anti-Inflammatory Agents, Non-Steroidal/therapeutic use&lt;/keyword&gt;&lt;keyword&gt;Humans&lt;/keyword&gt;&lt;keyword&gt;Male&lt;/keyword&gt;&lt;keyword&gt;Severity of Illness Index&lt;/keyword&gt;&lt;keyword&gt;Sex Factors&lt;/keyword&gt;&lt;keyword&gt;Spondylarthritis/diagnosis/*drug therapy/physiopathology&lt;/keyword&gt;&lt;keyword&gt;Spondylitis, Ankylosing/diagnosis/*drug therapy/physiopathology&lt;/keyword&gt;&lt;keyword&gt;Tumor Necrosis Factor-alpha/antagonists &amp;amp; inhibitors&lt;/keyword&gt;&lt;/keywords&gt;&lt;dates&gt;&lt;year&gt;2010&lt;/year&gt;&lt;pub-dates&gt;&lt;date&gt;Jul 01&lt;/date&gt;&lt;/pub-dates&gt;&lt;/dates&gt;&lt;isbn&gt;1179-1969 (Electronic)&amp;#xD;1170-229X (Linking)&lt;/isbn&gt;&lt;accession-num&gt;20583847&lt;/accession-num&gt;&lt;urls&gt;&lt;related-urls&gt;&lt;url&gt;https://www.ncbi.nlm.nih.gov/pubmed/20583847&lt;/url&gt;&lt;/related-urls&gt;&lt;/urls&gt;&lt;electronic-resource-num&gt;10.2165/11315970-000000000-00000&lt;/electronic-resource-num&gt;&lt;/record&gt;&lt;/Cite&gt;&lt;/EndNote&gt;</w:instrText>
      </w:r>
      <w:r w:rsidR="00E05A86">
        <w:fldChar w:fldCharType="separate"/>
      </w:r>
      <w:r w:rsidR="001D08BC">
        <w:rPr>
          <w:noProof/>
        </w:rPr>
        <w:t>(15)</w:t>
      </w:r>
      <w:r w:rsidR="00E05A86">
        <w:fldChar w:fldCharType="end"/>
      </w:r>
      <w:r w:rsidR="00E05A86">
        <w:t xml:space="preserve">. </w:t>
      </w:r>
      <w:r w:rsidR="00BA2485">
        <w:t xml:space="preserve">Studies estimating the </w:t>
      </w:r>
      <w:r w:rsidR="008F6C49">
        <w:t>prevalence</w:t>
      </w:r>
      <w:r w:rsidR="00BA2485">
        <w:t xml:space="preserve"> of </w:t>
      </w:r>
      <w:proofErr w:type="spellStart"/>
      <w:r w:rsidR="00BA2485">
        <w:t>SpA</w:t>
      </w:r>
      <w:proofErr w:type="spellEnd"/>
      <w:r w:rsidR="00BA2485">
        <w:t xml:space="preserve"> (including ankylosing spondylitis) in IBD patients late in the disease</w:t>
      </w:r>
      <w:r w:rsidR="004D538E">
        <w:t xml:space="preserve"> course</w:t>
      </w:r>
      <w:r w:rsidR="008B4198">
        <w:t xml:space="preserve"> </w:t>
      </w:r>
      <w:r w:rsidR="00BA2485">
        <w:t>are rare</w:t>
      </w:r>
      <w:r w:rsidR="00491BF9">
        <w:t>,</w:t>
      </w:r>
      <w:r w:rsidR="00BA2485">
        <w:t xml:space="preserve"> and population</w:t>
      </w:r>
      <w:r w:rsidR="008F6C49">
        <w:t>-</w:t>
      </w:r>
      <w:r w:rsidR="00491BF9">
        <w:t>based data are</w:t>
      </w:r>
      <w:r w:rsidR="00BA2485">
        <w:t xml:space="preserve"> missing </w:t>
      </w:r>
      <w:r w:rsidR="00BA2485">
        <w:fldChar w:fldCharType="begin"/>
      </w:r>
      <w:r w:rsidR="00260509">
        <w:instrText xml:space="preserve"> ADDIN EN.CITE &lt;EndNote&gt;&lt;Cite&gt;&lt;Author&gt;Karreman&lt;/Author&gt;&lt;Year&gt;2016&lt;/Year&gt;&lt;RecNum&gt;844&lt;/RecNum&gt;&lt;DisplayText&gt;(6)&lt;/DisplayText&gt;&lt;record&gt;&lt;rec-number&gt;844&lt;/rec-number&gt;&lt;foreign-keys&gt;&lt;key app="EN" db-id="pw9z920f4r9vvyed0t4pt2xmr9dsp9ttxrp5" timestamp="1483433946"&gt;844&lt;/key&gt;&lt;/foreign-keys&gt;&lt;ref-type name="Journal Article"&gt;17&lt;/ref-type&gt;&lt;contributors&gt;&lt;authors&gt;&lt;author&gt;Karreman, M. C.&lt;/author&gt;&lt;author&gt;Luime, J. J.&lt;/author&gt;&lt;author&gt;Hazes, J. M.&lt;/author&gt;&lt;author&gt;Weel, A. E.&lt;/author&gt;&lt;/authors&gt;&lt;/contributors&gt;&lt;auth-address&gt;Erasmus University Medical Center, Wytemaweg 80, Rotterdam, The Netherlands m.karreman@erasmusmc.nl.&amp;#xD;Maasstad Hospital, Maasstadweg 21, Rotterdam, The Netherlands.&amp;#xD;Erasmus University Medical Center, Wytemaweg 80, Rotterdam, The Netherlands.&lt;/auth-address&gt;&lt;titles&gt;&lt;title&gt;The Prevalence and Incidence of Axial and Peripheral Spondyloarthritis in Inflammatory Bowel Disease: A Systematic Review and Meta-analysis&lt;/title&gt;&lt;secondary-title&gt;J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colitis&lt;/abbr-1&gt;&lt;/alt-periodical&gt;&lt;dates&gt;&lt;year&gt;2016&lt;/year&gt;&lt;pub-dates&gt;&lt;date&gt;Nov 04&lt;/date&gt;&lt;/pub-dates&gt;&lt;/dates&gt;&lt;isbn&gt;1876-4479 (Electronic)&amp;#xD;1873-9946 (Linking)&lt;/isbn&gt;&lt;accession-num&gt;27815352&lt;/accession-num&gt;&lt;urls&gt;&lt;related-urls&gt;&lt;url&gt;http://www.ncbi.nlm.nih.gov/pubmed/27815352&lt;/url&gt;&lt;url&gt;http://ecco-jcc.oxfordjournals.org/content/eccojc/early/2016/12/07/ecco-jcc.jjw199.full.pdf&lt;/url&gt;&lt;/related-urls&gt;&lt;/urls&gt;&lt;electronic-resource-num&gt;10.1093/ecco-jcc/jjw199&lt;/electronic-resource-num&gt;&lt;/record&gt;&lt;/Cite&gt;&lt;/EndNote&gt;</w:instrText>
      </w:r>
      <w:r w:rsidR="00BA2485">
        <w:fldChar w:fldCharType="separate"/>
      </w:r>
      <w:r w:rsidR="00260509">
        <w:rPr>
          <w:noProof/>
        </w:rPr>
        <w:t>(6)</w:t>
      </w:r>
      <w:r w:rsidR="00BA2485">
        <w:fldChar w:fldCharType="end"/>
      </w:r>
      <w:r w:rsidR="00BA2485">
        <w:t xml:space="preserve">. </w:t>
      </w:r>
    </w:p>
    <w:p w14:paraId="69EF03C5" w14:textId="0B03702B" w:rsidR="009305BA" w:rsidRDefault="009305BA">
      <w:pPr>
        <w:rPr>
          <w:i/>
        </w:rPr>
      </w:pPr>
      <w:r>
        <w:rPr>
          <w:rFonts w:cs="Times New Roman"/>
        </w:rPr>
        <w:t>The primary aim of this study was to de</w:t>
      </w:r>
      <w:r w:rsidR="00C50633">
        <w:rPr>
          <w:rFonts w:cs="Times New Roman"/>
        </w:rPr>
        <w:t>termine</w:t>
      </w:r>
      <w:r>
        <w:rPr>
          <w:rFonts w:cs="Times New Roman"/>
        </w:rPr>
        <w:t xml:space="preserve"> the prevalence of inflammatory back disorders in </w:t>
      </w:r>
      <w:r w:rsidR="00126F89">
        <w:rPr>
          <w:rFonts w:cs="Times New Roman"/>
        </w:rPr>
        <w:t>IBD</w:t>
      </w:r>
      <w:r w:rsidR="00577353">
        <w:rPr>
          <w:rFonts w:cs="Times New Roman"/>
        </w:rPr>
        <w:t xml:space="preserve"> </w:t>
      </w:r>
      <w:r>
        <w:rPr>
          <w:rFonts w:cs="Times New Roman"/>
        </w:rPr>
        <w:t xml:space="preserve">patients 20 years after diagnosis. The secondary aim was to investigate </w:t>
      </w:r>
      <w:r w:rsidR="00E531EE">
        <w:rPr>
          <w:rFonts w:cs="Times New Roman"/>
        </w:rPr>
        <w:t xml:space="preserve">possible associations between back disorders and </w:t>
      </w:r>
      <w:r w:rsidR="00903B0F">
        <w:rPr>
          <w:rFonts w:cs="Times New Roman"/>
        </w:rPr>
        <w:t xml:space="preserve">the </w:t>
      </w:r>
      <w:r w:rsidR="00E531EE">
        <w:rPr>
          <w:rFonts w:cs="Times New Roman"/>
        </w:rPr>
        <w:t xml:space="preserve">IBD </w:t>
      </w:r>
      <w:r w:rsidR="00A22B1C">
        <w:rPr>
          <w:rFonts w:cs="Times New Roman"/>
        </w:rPr>
        <w:t>severity</w:t>
      </w:r>
      <w:r w:rsidR="00903B0F">
        <w:rPr>
          <w:rFonts w:cs="Times New Roman"/>
        </w:rPr>
        <w:t>,</w:t>
      </w:r>
      <w:r w:rsidR="00472F71">
        <w:rPr>
          <w:rFonts w:cs="Times New Roman"/>
        </w:rPr>
        <w:t xml:space="preserve"> HLA-B27 </w:t>
      </w:r>
      <w:r w:rsidR="00903B0F">
        <w:rPr>
          <w:rFonts w:cs="Times New Roman"/>
        </w:rPr>
        <w:t xml:space="preserve">presence </w:t>
      </w:r>
      <w:r w:rsidR="00472F71">
        <w:rPr>
          <w:rFonts w:cs="Times New Roman"/>
        </w:rPr>
        <w:t>and NOD2</w:t>
      </w:r>
      <w:r w:rsidR="00903B0F">
        <w:rPr>
          <w:rFonts w:cs="Times New Roman"/>
        </w:rPr>
        <w:t xml:space="preserve"> genotype</w:t>
      </w:r>
      <w:r w:rsidR="00472F71" w:rsidRPr="00C66435">
        <w:rPr>
          <w:rFonts w:cs="Times New Roman"/>
        </w:rPr>
        <w:t>.</w:t>
      </w:r>
    </w:p>
    <w:p w14:paraId="1B61E337" w14:textId="77777777" w:rsidR="007279A8" w:rsidRPr="00945468" w:rsidRDefault="00017439">
      <w:pPr>
        <w:rPr>
          <w:b/>
          <w:sz w:val="28"/>
          <w:szCs w:val="28"/>
        </w:rPr>
      </w:pPr>
      <w:r w:rsidRPr="00945468">
        <w:rPr>
          <w:b/>
          <w:sz w:val="28"/>
          <w:szCs w:val="28"/>
        </w:rPr>
        <w:t>Methods</w:t>
      </w:r>
    </w:p>
    <w:p w14:paraId="15567605" w14:textId="77777777" w:rsidR="00AD6D9A" w:rsidRPr="00AD6D9A" w:rsidRDefault="00AD6D9A">
      <w:pPr>
        <w:rPr>
          <w:b/>
        </w:rPr>
      </w:pPr>
      <w:r>
        <w:rPr>
          <w:b/>
        </w:rPr>
        <w:t>Patients and study design</w:t>
      </w:r>
    </w:p>
    <w:p w14:paraId="37DB30C2" w14:textId="10B7B124" w:rsidR="00407F74" w:rsidRDefault="007279A8">
      <w:r>
        <w:lastRenderedPageBreak/>
        <w:t xml:space="preserve">The Inflammatory Bowel South-Eastern Norway (IBSEN) </w:t>
      </w:r>
      <w:r w:rsidR="007F3EF3">
        <w:t xml:space="preserve">study included all newly diagnosed cases of IBD in four well-defined areas in southeastern Norway (Oslo, </w:t>
      </w:r>
      <w:proofErr w:type="spellStart"/>
      <w:r w:rsidR="007F3EF3">
        <w:t>Østfold</w:t>
      </w:r>
      <w:proofErr w:type="spellEnd"/>
      <w:r w:rsidR="007F3EF3">
        <w:t xml:space="preserve">, </w:t>
      </w:r>
      <w:proofErr w:type="spellStart"/>
      <w:r w:rsidR="007F3EF3">
        <w:t>Telemark</w:t>
      </w:r>
      <w:proofErr w:type="spellEnd"/>
      <w:r w:rsidR="007F3EF3">
        <w:t xml:space="preserve"> and Aust-Agder</w:t>
      </w:r>
      <w:r w:rsidR="000470C0">
        <w:t xml:space="preserve"> counties</w:t>
      </w:r>
      <w:r w:rsidR="007F3EF3">
        <w:t>) from 1</w:t>
      </w:r>
      <w:r w:rsidR="000470C0">
        <w:t xml:space="preserve"> January 1990 to 31</w:t>
      </w:r>
      <w:r w:rsidR="00DD6C76">
        <w:t xml:space="preserve"> December 1993. </w:t>
      </w:r>
      <w:r w:rsidR="00D01314">
        <w:t>The d</w:t>
      </w:r>
      <w:r w:rsidR="00D970A1" w:rsidRPr="00D970A1">
        <w:t xml:space="preserve">iagnosis was </w:t>
      </w:r>
      <w:r w:rsidR="00D01314">
        <w:t>made</w:t>
      </w:r>
      <w:r w:rsidR="00D970A1" w:rsidRPr="00D970A1">
        <w:t xml:space="preserve"> according to </w:t>
      </w:r>
      <w:r w:rsidR="00D01314">
        <w:t xml:space="preserve">the </w:t>
      </w:r>
      <w:r w:rsidR="00D970A1" w:rsidRPr="00D970A1">
        <w:t xml:space="preserve">internationally accepted Lennard-Jones criteria </w:t>
      </w:r>
      <w:r w:rsidR="00D970A1" w:rsidRPr="00D970A1">
        <w:fldChar w:fldCharType="begin"/>
      </w:r>
      <w:r w:rsidR="001D08BC">
        <w:instrText xml:space="preserve"> ADDIN EN.CITE &lt;EndNote&gt;&lt;Cite&gt;&lt;Author&gt;Lennard-Jones&lt;/Author&gt;&lt;Year&gt;1989&lt;/Year&gt;&lt;RecNum&gt;860&lt;/RecNum&gt;&lt;DisplayText&gt;(16)&lt;/DisplayText&gt;&lt;record&gt;&lt;rec-number&gt;860&lt;/rec-number&gt;&lt;foreign-keys&gt;&lt;key app="EN" db-id="pw9z920f4r9vvyed0t4pt2xmr9dsp9ttxrp5" timestamp="1483438586"&gt;860&lt;/key&gt;&lt;/foreign-keys&gt;&lt;ref-type name="Journal Article"&gt;17&lt;/ref-type&gt;&lt;contributors&gt;&lt;authors&gt;&lt;author&gt;Lennard-Jones, J. E.&lt;/author&gt;&lt;/authors&gt;&lt;/contributors&gt;&lt;auth-address&gt;St Mark&amp;apos;s Hospital, London, U.K.&lt;/auth-address&gt;&lt;titles&gt;&lt;title&gt;Classification of inflammatory bowel disease&lt;/title&gt;&lt;secondary-title&gt;Scand J Gastroenterol Suppl&lt;/secondary-title&gt;&lt;alt-title&gt;Scandinavian journal of gastroenterology. Supplement&lt;/alt-title&gt;&lt;/titles&gt;&lt;periodical&gt;&lt;full-title&gt;Scand J Gastroenterol Suppl&lt;/full-title&gt;&lt;abbr-1&gt;Scandinavian journal of gastroenterology. Supplement&lt;/abbr-1&gt;&lt;/periodical&gt;&lt;alt-periodical&gt;&lt;full-title&gt;Scand J Gastroenterol Suppl&lt;/full-title&gt;&lt;abbr-1&gt;Scandinavian journal of gastroenterology. Supplement&lt;/abbr-1&gt;&lt;/alt-periodical&gt;&lt;pages&gt;2-6; discussion 16-9&lt;/pages&gt;&lt;volume&gt;170&lt;/volume&gt;&lt;keywords&gt;&lt;keyword&gt;Colitis, Ulcerative/diagnosis&lt;/keyword&gt;&lt;keyword&gt;Crohn Disease/diagnosis&lt;/keyword&gt;&lt;keyword&gt;Humans&lt;/keyword&gt;&lt;keyword&gt;Inflammatory Bowel Diseases/*classification&lt;/keyword&gt;&lt;/keywords&gt;&lt;dates&gt;&lt;year&gt;1989&lt;/year&gt;&lt;/dates&gt;&lt;isbn&gt;0085-5928 (Print)&amp;#xD;0085-5928 (Linking)&lt;/isbn&gt;&lt;accession-num&gt;2617184&lt;/accession-num&gt;&lt;urls&gt;&lt;related-urls&gt;&lt;url&gt;http://www.ncbi.nlm.nih.gov/pubmed/2617184&lt;/url&gt;&lt;/related-urls&gt;&lt;/urls&gt;&lt;/record&gt;&lt;/Cite&gt;&lt;/EndNote&gt;</w:instrText>
      </w:r>
      <w:r w:rsidR="00D970A1" w:rsidRPr="00D970A1">
        <w:fldChar w:fldCharType="separate"/>
      </w:r>
      <w:r w:rsidR="001D08BC">
        <w:rPr>
          <w:noProof/>
        </w:rPr>
        <w:t>(16)</w:t>
      </w:r>
      <w:r w:rsidR="00D970A1" w:rsidRPr="00D970A1">
        <w:fldChar w:fldCharType="end"/>
      </w:r>
      <w:r w:rsidR="00D970A1" w:rsidRPr="00D970A1">
        <w:t xml:space="preserve">. </w:t>
      </w:r>
      <w:r w:rsidR="007C7CE7">
        <w:t>Detailed information regarding</w:t>
      </w:r>
      <w:r w:rsidR="00EF7CCB">
        <w:t xml:space="preserve"> the cohort</w:t>
      </w:r>
      <w:r w:rsidR="00C82158">
        <w:t xml:space="preserve"> has been</w:t>
      </w:r>
      <w:r w:rsidR="00EF7CCB">
        <w:t xml:space="preserve"> described elsewhere</w:t>
      </w:r>
      <w:r w:rsidR="00A94177">
        <w:t xml:space="preserve"> </w:t>
      </w:r>
      <w:r w:rsidR="00A94177">
        <w:fldChar w:fldCharType="begin">
          <w:fldData xml:space="preserve">PEVuZE5vdGU+PENpdGU+PEF1dGhvcj5Nb3VtPC9BdXRob3I+PFllYXI+MTk5NTwvWWVhcj48UmVj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b2d5PC9hYmJyLTE+PC9hbHQtcGVyaW9kaWNhbD48cGFnZXM+NDMxLTQwPC9wYWdlcz48dm9sdW1l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</w:fldData>
        </w:fldChar>
      </w:r>
      <w:r w:rsidR="001D08BC">
        <w:instrText xml:space="preserve"> ADDIN EN.CITE </w:instrText>
      </w:r>
      <w:r w:rsidR="001D08BC">
        <w:fldChar w:fldCharType="begin">
          <w:fldData xml:space="preserve">PEVuZE5vdGU+PENpdGU+PEF1dGhvcj5Nb3VtPC9BdXRob3I+PFllYXI+MTk5NTwvWWVhcj48UmVj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b2d5PC9hYmJyLTE+PC9hbHQtcGVyaW9kaWNhbD48cGFnZXM+NDMxLTQwPC9wYWdlcz48dm9sdW1l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</w:fldData>
        </w:fldChar>
      </w:r>
      <w:r w:rsidR="001D08BC">
        <w:instrText xml:space="preserve"> ADDIN EN.CITE.DATA </w:instrText>
      </w:r>
      <w:r w:rsidR="001D08BC">
        <w:fldChar w:fldCharType="end"/>
      </w:r>
      <w:r w:rsidR="00A94177">
        <w:fldChar w:fldCharType="separate"/>
      </w:r>
      <w:r w:rsidR="001D08BC">
        <w:rPr>
          <w:noProof/>
        </w:rPr>
        <w:t>(17, 18)</w:t>
      </w:r>
      <w:r w:rsidR="00A94177">
        <w:fldChar w:fldCharType="end"/>
      </w:r>
      <w:r w:rsidR="00EF7CCB">
        <w:t>.</w:t>
      </w:r>
      <w:r w:rsidR="00CC3B64">
        <w:t xml:space="preserve"> </w:t>
      </w:r>
      <w:r w:rsidR="002133BB">
        <w:t>Scheduled f</w:t>
      </w:r>
      <w:r w:rsidR="007C7CE7">
        <w:t>ollow-up</w:t>
      </w:r>
      <w:r w:rsidR="00556B73">
        <w:t>s</w:t>
      </w:r>
      <w:r w:rsidR="005134F0">
        <w:t xml:space="preserve"> w</w:t>
      </w:r>
      <w:r w:rsidR="00556B73">
        <w:t>ere</w:t>
      </w:r>
      <w:r w:rsidR="007C7CE7">
        <w:t xml:space="preserve"> </w:t>
      </w:r>
      <w:r w:rsidR="00D01314">
        <w:t>conducted</w:t>
      </w:r>
      <w:r w:rsidR="007C7CE7">
        <w:t xml:space="preserve"> 1, 5, 10 and 20 years after in</w:t>
      </w:r>
      <w:r w:rsidR="00D01314">
        <w:t>clusion with a clinical exam</w:t>
      </w:r>
      <w:r w:rsidR="008921BA">
        <w:t>ination</w:t>
      </w:r>
      <w:r w:rsidR="00D01314">
        <w:t xml:space="preserve">, </w:t>
      </w:r>
      <w:r w:rsidR="007C7CE7">
        <w:t xml:space="preserve">structured interview, laboratory tests and colonoscopies. </w:t>
      </w:r>
      <w:r w:rsidR="00D01314" w:rsidRPr="008E7D83">
        <w:rPr>
          <w:lang w:val="en-GB"/>
        </w:rPr>
        <w:t xml:space="preserve">At the 5-year follow-up, the patients who gave informed consent underwent a </w:t>
      </w:r>
      <w:proofErr w:type="spellStart"/>
      <w:r w:rsidR="00D01314" w:rsidRPr="008E7D83">
        <w:rPr>
          <w:lang w:val="en-GB"/>
        </w:rPr>
        <w:t>rheumatological</w:t>
      </w:r>
      <w:proofErr w:type="spellEnd"/>
      <w:r w:rsidR="00D01314" w:rsidRPr="008E7D83">
        <w:rPr>
          <w:lang w:val="en-GB"/>
        </w:rPr>
        <w:t xml:space="preserve"> assessment. This assessment included a structured interview covering the symptoms of back disorders, examination by a rheumatologist, and radiography of the thoracolumbar spine and sacroiliac joints by plain X-ray or computed tomography</w:t>
      </w:r>
      <w:r w:rsidR="001A180F">
        <w:t xml:space="preserve">. </w:t>
      </w:r>
      <w:r w:rsidR="00B34FE5">
        <w:t>Detail</w:t>
      </w:r>
      <w:r w:rsidR="007D2872">
        <w:t xml:space="preserve">s </w:t>
      </w:r>
      <w:r w:rsidR="00196B56">
        <w:t xml:space="preserve">regarding methods and </w:t>
      </w:r>
      <w:r w:rsidR="009616B1">
        <w:t>results have been published</w:t>
      </w:r>
      <w:r w:rsidR="00293A66">
        <w:t xml:space="preserve"> </w:t>
      </w:r>
      <w:r w:rsidR="001943F0">
        <w:t>elsewhere</w:t>
      </w:r>
      <w:r w:rsidR="00A3315D">
        <w:t xml:space="preserve"> </w:t>
      </w:r>
      <w:r w:rsidR="00DC3FB0">
        <w:fldChar w:fldCharType="begin">
          <w:fldData xml:space="preserve">PEVuZE5vdGU+PENpdGU+PEF1dGhvcj5QYWxtPC9BdXRob3I+PFllYXI+MjAwMjwvWWVhcj48UmVj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</w:fldData>
        </w:fldChar>
      </w:r>
      <w:r w:rsidR="001D08BC">
        <w:instrText xml:space="preserve"> ADDIN EN.CITE </w:instrText>
      </w:r>
      <w:r w:rsidR="001D08BC">
        <w:fldChar w:fldCharType="begin">
          <w:fldData xml:space="preserve">PEVuZE5vdGU+PENpdGU+PEF1dGhvcj5QYWxtPC9BdXRob3I+PFllYXI+MjAwMjwvWWVhcj48UmVj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</w:fldData>
        </w:fldChar>
      </w:r>
      <w:r w:rsidR="001D08BC">
        <w:instrText xml:space="preserve"> ADDIN EN.CITE.DATA </w:instrText>
      </w:r>
      <w:r w:rsidR="001D08BC">
        <w:fldChar w:fldCharType="end"/>
      </w:r>
      <w:r w:rsidR="00DC3FB0">
        <w:fldChar w:fldCharType="separate"/>
      </w:r>
      <w:r w:rsidR="001D08BC">
        <w:rPr>
          <w:noProof/>
        </w:rPr>
        <w:t>(19)</w:t>
      </w:r>
      <w:r w:rsidR="00DC3FB0">
        <w:fldChar w:fldCharType="end"/>
      </w:r>
      <w:r w:rsidR="00DC3FB0">
        <w:t xml:space="preserve">. </w:t>
      </w:r>
      <w:r w:rsidR="00B46A81">
        <w:t>At the 20-</w:t>
      </w:r>
      <w:r w:rsidR="00AF4CD4">
        <w:t>year follow-up</w:t>
      </w:r>
      <w:r w:rsidR="00D01314">
        <w:t>,</w:t>
      </w:r>
      <w:r w:rsidR="00AF4CD4">
        <w:t xml:space="preserve"> all patients were </w:t>
      </w:r>
      <w:r w:rsidR="00604C72">
        <w:t>asked to complete a self</w:t>
      </w:r>
      <w:r w:rsidR="00AF4CD4">
        <w:t>-administered</w:t>
      </w:r>
      <w:r w:rsidR="004905B8">
        <w:t xml:space="preserve"> </w:t>
      </w:r>
      <w:r w:rsidR="00AF4CD4">
        <w:t>questionnaire with detailed questions regarding the</w:t>
      </w:r>
      <w:r w:rsidR="00604C72">
        <w:t xml:space="preserve"> course of their</w:t>
      </w:r>
      <w:r w:rsidR="00AF4CD4">
        <w:t xml:space="preserve"> IBD disease, symptoms of inflammatory back disorde</w:t>
      </w:r>
      <w:r w:rsidR="00293A66">
        <w:t>rs and rheumatic</w:t>
      </w:r>
      <w:r w:rsidR="00604C72">
        <w:t xml:space="preserve"> diseases</w:t>
      </w:r>
      <w:r w:rsidR="00B45821" w:rsidRPr="00B45821">
        <w:t xml:space="preserve"> </w:t>
      </w:r>
      <w:r w:rsidR="00B45821">
        <w:t>diagnosed by a physician</w:t>
      </w:r>
      <w:r w:rsidR="00AF4CD4">
        <w:t>.</w:t>
      </w:r>
      <w:r w:rsidR="0065784F">
        <w:t xml:space="preserve"> The questionnaire covered </w:t>
      </w:r>
      <w:proofErr w:type="spellStart"/>
      <w:r w:rsidR="00D15CF0">
        <w:t>rheumatological</w:t>
      </w:r>
      <w:proofErr w:type="spellEnd"/>
      <w:r w:rsidR="00D15CF0">
        <w:t xml:space="preserve"> features investigated at the 5-year follow-up</w:t>
      </w:r>
      <w:r w:rsidR="00902A52">
        <w:t xml:space="preserve"> </w:t>
      </w:r>
      <w:r w:rsidR="00F7505C">
        <w:t xml:space="preserve">and updated information </w:t>
      </w:r>
      <w:r w:rsidR="00D15CF0">
        <w:t xml:space="preserve">for </w:t>
      </w:r>
      <w:r w:rsidR="00D01314">
        <w:t>the classification of</w:t>
      </w:r>
      <w:r w:rsidR="00D15CF0">
        <w:t xml:space="preserve"> </w:t>
      </w:r>
      <w:r w:rsidR="00F74332">
        <w:t xml:space="preserve">back </w:t>
      </w:r>
      <w:r w:rsidR="0065784F">
        <w:t>disorders</w:t>
      </w:r>
      <w:r w:rsidR="00D15CF0">
        <w:t xml:space="preserve">. </w:t>
      </w:r>
    </w:p>
    <w:p w14:paraId="11DECFF3" w14:textId="04457137" w:rsidR="00AD677E" w:rsidRPr="00AD677E" w:rsidRDefault="00017439">
      <w:pPr>
        <w:rPr>
          <w:b/>
        </w:rPr>
      </w:pPr>
      <w:r w:rsidRPr="00AD677E">
        <w:rPr>
          <w:b/>
        </w:rPr>
        <w:t>Diagnostic criteria of</w:t>
      </w:r>
      <w:r w:rsidR="00372D7B">
        <w:rPr>
          <w:b/>
        </w:rPr>
        <w:t xml:space="preserve"> </w:t>
      </w:r>
      <w:r w:rsidR="00F74332">
        <w:rPr>
          <w:b/>
        </w:rPr>
        <w:t xml:space="preserve">back </w:t>
      </w:r>
      <w:r w:rsidR="00B374E1" w:rsidRPr="00AD677E">
        <w:rPr>
          <w:b/>
        </w:rPr>
        <w:t>disorders</w:t>
      </w:r>
    </w:p>
    <w:p w14:paraId="2BDC6296" w14:textId="79565A60" w:rsidR="00426323" w:rsidRDefault="007763A1" w:rsidP="003A6723">
      <w:pPr>
        <w:rPr>
          <w:sz w:val="28"/>
          <w:szCs w:val="28"/>
        </w:rPr>
      </w:pPr>
      <w:r>
        <w:t xml:space="preserve">Axial </w:t>
      </w:r>
      <w:proofErr w:type="spellStart"/>
      <w:r>
        <w:t>SpA</w:t>
      </w:r>
      <w:proofErr w:type="spellEnd"/>
      <w:r>
        <w:t xml:space="preserve"> </w:t>
      </w:r>
      <w:r w:rsidR="00D76866">
        <w:t xml:space="preserve">was diagnosed </w:t>
      </w:r>
      <w:r>
        <w:t xml:space="preserve">according to the </w:t>
      </w:r>
      <w:r w:rsidR="002C6BA9">
        <w:rPr>
          <w:rFonts w:cs="Times New Roman"/>
        </w:rPr>
        <w:t xml:space="preserve">Assessment of </w:t>
      </w:r>
      <w:proofErr w:type="spellStart"/>
      <w:r w:rsidR="002C6BA9">
        <w:rPr>
          <w:rFonts w:cs="Times New Roman"/>
        </w:rPr>
        <w:t>Spondyloarthritis</w:t>
      </w:r>
      <w:proofErr w:type="spellEnd"/>
      <w:r w:rsidR="002C6BA9">
        <w:rPr>
          <w:rFonts w:cs="Times New Roman"/>
        </w:rPr>
        <w:t xml:space="preserve"> International Society (</w:t>
      </w:r>
      <w:r>
        <w:t>ASAS</w:t>
      </w:r>
      <w:r w:rsidR="002C6BA9">
        <w:t>)</w:t>
      </w:r>
      <w:r>
        <w:t xml:space="preserve"> criteria</w:t>
      </w:r>
      <w:r w:rsidR="00D76866">
        <w:t xml:space="preserve"> </w:t>
      </w:r>
      <w:r w:rsidR="00391223">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instrText xml:space="preserve"> ADDIN EN.CITE </w:instrText>
      </w:r>
      <w:r w:rsidR="00E33A26">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instrText xml:space="preserve"> ADDIN EN.CITE.DATA </w:instrText>
      </w:r>
      <w:r w:rsidR="00E33A26">
        <w:fldChar w:fldCharType="end"/>
      </w:r>
      <w:r w:rsidR="00391223">
        <w:fldChar w:fldCharType="separate"/>
      </w:r>
      <w:r w:rsidR="00E33A26">
        <w:rPr>
          <w:noProof/>
        </w:rPr>
        <w:t>(2)</w:t>
      </w:r>
      <w:r w:rsidR="00391223">
        <w:fldChar w:fldCharType="end"/>
      </w:r>
      <w:r w:rsidR="00FD7276">
        <w:t xml:space="preserve"> and inflammatory back pain</w:t>
      </w:r>
      <w:r w:rsidR="007B7FC4">
        <w:t xml:space="preserve"> was</w:t>
      </w:r>
      <w:r w:rsidR="00FD7276">
        <w:t xml:space="preserve"> </w:t>
      </w:r>
      <w:r w:rsidR="007B7FC4">
        <w:t xml:space="preserve">diagnosed </w:t>
      </w:r>
      <w:r w:rsidR="00FD7276">
        <w:t xml:space="preserve">according to </w:t>
      </w:r>
      <w:r w:rsidR="007B7FC4">
        <w:t xml:space="preserve">the </w:t>
      </w:r>
      <w:r w:rsidR="00FD7276">
        <w:t xml:space="preserve">ASAS </w:t>
      </w:r>
      <w:r w:rsidR="00883C89">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883C89">
        <w:instrText xml:space="preserve"> ADDIN EN.CITE </w:instrText>
      </w:r>
      <w:r w:rsidR="00883C89">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883C89">
        <w:instrText xml:space="preserve"> ADDIN EN.CITE.DATA </w:instrText>
      </w:r>
      <w:r w:rsidR="00883C89">
        <w:fldChar w:fldCharType="end"/>
      </w:r>
      <w:r w:rsidR="00883C89">
        <w:fldChar w:fldCharType="separate"/>
      </w:r>
      <w:r w:rsidR="00883C89">
        <w:rPr>
          <w:noProof/>
        </w:rPr>
        <w:t>(2)</w:t>
      </w:r>
      <w:r w:rsidR="00883C89">
        <w:fldChar w:fldCharType="end"/>
      </w:r>
      <w:r w:rsidR="00125A02">
        <w:t xml:space="preserve"> </w:t>
      </w:r>
      <w:r w:rsidR="00FD7276">
        <w:t xml:space="preserve">and </w:t>
      </w:r>
      <w:proofErr w:type="spellStart"/>
      <w:r w:rsidR="00FD7276">
        <w:t>Calin</w:t>
      </w:r>
      <w:proofErr w:type="spellEnd"/>
      <w:r w:rsidR="00FD7276">
        <w:t xml:space="preserve"> </w:t>
      </w:r>
      <w:r w:rsidR="00883C89">
        <w:t xml:space="preserve">criteria </w:t>
      </w:r>
      <w:r w:rsidR="00883C89">
        <w:fldChar w:fldCharType="begin"/>
      </w:r>
      <w:r w:rsidR="001D08BC">
        <w:instrText xml:space="preserve"> ADDIN EN.CITE &lt;EndNote&gt;&lt;Cite&gt;&lt;Author&gt;Calin&lt;/Author&gt;&lt;Year&gt;1977&lt;/Year&gt;&lt;RecNum&gt;863&lt;/RecNum&gt;&lt;DisplayText&gt;(20)&lt;/DisplayText&gt;&lt;record&gt;&lt;rec-number&gt;863&lt;/rec-number&gt;&lt;foreign-keys&gt;&lt;key app="EN" db-id="pw9z920f4r9vvyed0t4pt2xmr9dsp9ttxrp5" timestamp="1483969349"&gt;863&lt;/key&gt;&lt;/foreign-keys&gt;&lt;ref-type name="Journal Article"&gt;17&lt;/ref-type&gt;&lt;contributors&gt;&lt;authors&gt;&lt;author&gt;Calin, A.&lt;/author&gt;&lt;author&gt;Porta, J.&lt;/author&gt;&lt;author&gt;Fries, J. F.&lt;/author&gt;&lt;author&gt;Schurman, D. J.&lt;/author&gt;&lt;/authors&gt;&lt;/contributors&gt;&lt;titles&gt;&lt;title&gt;Clinical history as a screening test for ankylosing spondylitis&lt;/title&gt;&lt;secondary-title&gt;JAMA&lt;/secondary-title&gt;&lt;alt-title&gt;Jama&lt;/alt-title&gt;&lt;/titles&gt;&lt;periodical&gt;&lt;full-title&gt;JAMA&lt;/full-title&gt;&lt;abbr-1&gt;Jama&lt;/abbr-1&gt;&lt;/periodical&gt;&lt;alt-periodical&gt;&lt;full-title&gt;JAMA&lt;/full-title&gt;&lt;abbr-1&gt;Jama&lt;/abbr-1&gt;&lt;/alt-periodical&gt;&lt;pages&gt;2613-4&lt;/pages&gt;&lt;volume&gt;237&lt;/volume&gt;&lt;number&gt;24&lt;/number&gt;&lt;keywords&gt;&lt;keyword&gt;Back Pain/*diagnosis&lt;/keyword&gt;&lt;keyword&gt;Diagnosis, Differential&lt;/keyword&gt;&lt;keyword&gt;HLA Antigens&lt;/keyword&gt;&lt;keyword&gt;Histocompatibility Testing&lt;/keyword&gt;&lt;keyword&gt;Humans&lt;/keyword&gt;&lt;keyword&gt;Medical History Taking&lt;/keyword&gt;&lt;keyword&gt;Methods&lt;/keyword&gt;&lt;keyword&gt;Spondylitis, Ankylosing/*diagnosis/epidemiology/immunology&lt;/keyword&gt;&lt;keyword&gt;Surveys and Questionnaires&lt;/keyword&gt;&lt;keyword&gt;United States&lt;/keyword&gt;&lt;/keywords&gt;&lt;dates&gt;&lt;year&gt;1977&lt;/year&gt;&lt;pub-dates&gt;&lt;date&gt;Jun 13&lt;/date&gt;&lt;/pub-dates&gt;&lt;/dates&gt;&lt;isbn&gt;0098-7484 (Print)&amp;#xD;0098-7484 (Linking)&lt;/isbn&gt;&lt;accession-num&gt;140252&lt;/accession-num&gt;&lt;urls&gt;&lt;related-urls&gt;&lt;url&gt;http://www.ncbi.nlm.nih.gov/pubmed/140252&lt;/url&gt;&lt;url&gt;http://jama.jamanetwork.com/pdfaccess.ashx?url=/data/journals/jama/8637/jama_237_24_017.pdf&lt;/url&gt;&lt;/related-urls&gt;&lt;/urls&gt;&lt;/record&gt;&lt;/Cite&gt;&lt;/EndNote&gt;</w:instrText>
      </w:r>
      <w:r w:rsidR="00883C89">
        <w:fldChar w:fldCharType="separate"/>
      </w:r>
      <w:r w:rsidR="001D08BC">
        <w:rPr>
          <w:noProof/>
        </w:rPr>
        <w:t>(20)</w:t>
      </w:r>
      <w:r w:rsidR="00883C89">
        <w:fldChar w:fldCharType="end"/>
      </w:r>
      <w:r w:rsidR="00FD7276">
        <w:t xml:space="preserve"> </w:t>
      </w:r>
      <w:r w:rsidR="00E96218">
        <w:t>(F</w:t>
      </w:r>
      <w:r w:rsidR="00D76866">
        <w:t>ig</w:t>
      </w:r>
      <w:r w:rsidR="00E96218">
        <w:t>ure 1 and T</w:t>
      </w:r>
      <w:r w:rsidR="00D76866">
        <w:t>able 1)</w:t>
      </w:r>
      <w:r w:rsidR="00FF6C11">
        <w:t>.</w:t>
      </w:r>
      <w:r w:rsidR="002C6BA9" w:rsidRPr="002C6BA9">
        <w:t xml:space="preserve"> </w:t>
      </w:r>
      <w:r w:rsidR="002C6BA9">
        <w:t xml:space="preserve"> </w:t>
      </w:r>
    </w:p>
    <w:p w14:paraId="5B57522D" w14:textId="77777777" w:rsidR="00007EF5" w:rsidRDefault="00007EF5">
      <w:r>
        <w:rPr>
          <w:noProof/>
          <w:lang w:val="nb-NO" w:eastAsia="nb-NO"/>
        </w:rPr>
        <w:drawing>
          <wp:inline distT="0" distB="0" distL="0" distR="0" wp14:anchorId="2BC388B6" wp14:editId="02307C6E">
            <wp:extent cx="5716988" cy="40631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S criteria for Axial SpA figure to articl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8757" cy="4064374"/>
                    </a:xfrm>
                    <a:prstGeom prst="rect">
                      <a:avLst/>
                    </a:prstGeom>
                  </pic:spPr>
                </pic:pic>
              </a:graphicData>
            </a:graphic>
          </wp:inline>
        </w:drawing>
      </w:r>
      <w:r w:rsidR="003A6723" w:rsidRPr="00F350FA">
        <w:tab/>
      </w:r>
      <w:r w:rsidR="003A6723" w:rsidRPr="00F350FA">
        <w:tab/>
      </w:r>
      <w:r w:rsidR="003A6723" w:rsidRPr="00F350FA">
        <w:tab/>
      </w:r>
      <w:r w:rsidR="003A6723" w:rsidRPr="00F350FA">
        <w:tab/>
      </w:r>
      <w:r w:rsidR="003A6723" w:rsidRPr="00F350FA">
        <w:tab/>
      </w:r>
      <w:r w:rsidR="003A6723" w:rsidRPr="00F350FA">
        <w:tab/>
      </w:r>
      <w:r w:rsidR="003A6723" w:rsidRPr="00F350FA">
        <w:tab/>
      </w:r>
      <w:r w:rsidR="003A6723" w:rsidRPr="00F350FA">
        <w:tab/>
      </w:r>
      <w:r w:rsidR="003A6723" w:rsidRPr="00F350FA">
        <w:tab/>
      </w:r>
      <w:r w:rsidR="003A6723" w:rsidRPr="00F350FA">
        <w:tab/>
      </w:r>
      <w:r w:rsidR="003A6723" w:rsidRPr="00F350FA">
        <w:tab/>
      </w:r>
      <w:r w:rsidR="003A6723" w:rsidRPr="00F350FA">
        <w:tab/>
      </w:r>
      <w:r w:rsidR="003A6723" w:rsidRPr="00F350FA">
        <w:tab/>
      </w:r>
      <w:r w:rsidR="003A6723" w:rsidRPr="00F350FA">
        <w:tab/>
      </w:r>
      <w:r w:rsidR="003A6723" w:rsidRPr="00F350FA">
        <w:tab/>
      </w:r>
      <w:r w:rsidR="003A6723" w:rsidRPr="00F350FA">
        <w:tab/>
      </w:r>
      <w:r w:rsidR="003A6723" w:rsidRPr="00F350FA">
        <w:tab/>
      </w:r>
      <w:r w:rsidR="003A6723" w:rsidRPr="00F350FA">
        <w:tab/>
      </w:r>
      <w:r w:rsidR="003A6723" w:rsidRPr="00F350FA">
        <w:tab/>
      </w:r>
      <w:r>
        <w:tab/>
      </w:r>
    </w:p>
    <w:p w14:paraId="2E85C061" w14:textId="285CB522" w:rsidR="001D3645" w:rsidRPr="00AA4512" w:rsidRDefault="00C21B32">
      <w:r w:rsidRPr="00AA4512">
        <w:t>Fig</w:t>
      </w:r>
      <w:r w:rsidR="000033B7" w:rsidRPr="00AA4512">
        <w:t>ure</w:t>
      </w:r>
      <w:r w:rsidRPr="00AA4512">
        <w:t xml:space="preserve"> 1</w:t>
      </w:r>
      <w:r w:rsidR="00A71623" w:rsidRPr="00AA4512">
        <w:t xml:space="preserve">. </w:t>
      </w:r>
      <w:r w:rsidR="00A02EBA" w:rsidRPr="00AA4512">
        <w:t xml:space="preserve">The </w:t>
      </w:r>
      <w:r w:rsidR="00A02EBA" w:rsidRPr="00AA4512">
        <w:rPr>
          <w:rFonts w:cs="Times New Roman"/>
        </w:rPr>
        <w:t xml:space="preserve">Assessment of </w:t>
      </w:r>
      <w:proofErr w:type="spellStart"/>
      <w:r w:rsidR="00A02EBA" w:rsidRPr="00AA4512">
        <w:rPr>
          <w:rFonts w:cs="Times New Roman"/>
        </w:rPr>
        <w:t>Spondyloarthritis</w:t>
      </w:r>
      <w:proofErr w:type="spellEnd"/>
      <w:r w:rsidR="00A02EBA" w:rsidRPr="00AA4512">
        <w:rPr>
          <w:rFonts w:cs="Times New Roman"/>
        </w:rPr>
        <w:t xml:space="preserve"> International Society (ASAS) classification criteria for Axial </w:t>
      </w:r>
      <w:proofErr w:type="spellStart"/>
      <w:r w:rsidR="00A02EBA" w:rsidRPr="00AA4512">
        <w:rPr>
          <w:rFonts w:cs="Times New Roman"/>
        </w:rPr>
        <w:t>Spondyl</w:t>
      </w:r>
      <w:r w:rsidR="00587D62" w:rsidRPr="00AA4512">
        <w:rPr>
          <w:rFonts w:cs="Times New Roman"/>
        </w:rPr>
        <w:t>o</w:t>
      </w:r>
      <w:r w:rsidR="00234D75" w:rsidRPr="00AA4512">
        <w:rPr>
          <w:rFonts w:cs="Times New Roman"/>
        </w:rPr>
        <w:t>arthritis</w:t>
      </w:r>
      <w:proofErr w:type="spellEnd"/>
      <w:r w:rsidR="006059A0" w:rsidRPr="00AA4512">
        <w:rPr>
          <w:rFonts w:cs="Times New Roman"/>
        </w:rPr>
        <w:t xml:space="preserve"> </w:t>
      </w:r>
      <w:r w:rsidR="006059A0" w:rsidRPr="00AA4512">
        <w:rPr>
          <w:rFonts w:cs="Times New Roman"/>
        </w:rPr>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rsidRPr="00AA4512">
        <w:rPr>
          <w:rFonts w:cs="Times New Roman"/>
        </w:rPr>
        <w:instrText xml:space="preserve"> ADDIN EN.CITE </w:instrText>
      </w:r>
      <w:r w:rsidR="00E33A26" w:rsidRPr="00AA4512">
        <w:rPr>
          <w:rFonts w:cs="Times New Roman"/>
        </w:rPr>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rsidRPr="00AA4512">
        <w:rPr>
          <w:rFonts w:cs="Times New Roman"/>
        </w:rPr>
        <w:instrText xml:space="preserve"> ADDIN EN.CITE.DATA </w:instrText>
      </w:r>
      <w:r w:rsidR="00E33A26" w:rsidRPr="00AA4512">
        <w:rPr>
          <w:rFonts w:cs="Times New Roman"/>
        </w:rPr>
      </w:r>
      <w:r w:rsidR="00E33A26" w:rsidRPr="00AA4512">
        <w:rPr>
          <w:rFonts w:cs="Times New Roman"/>
        </w:rPr>
        <w:fldChar w:fldCharType="end"/>
      </w:r>
      <w:r w:rsidR="006059A0" w:rsidRPr="00AA4512">
        <w:rPr>
          <w:rFonts w:cs="Times New Roman"/>
        </w:rPr>
      </w:r>
      <w:r w:rsidR="006059A0" w:rsidRPr="00AA4512">
        <w:rPr>
          <w:rFonts w:cs="Times New Roman"/>
        </w:rPr>
        <w:fldChar w:fldCharType="separate"/>
      </w:r>
      <w:r w:rsidR="00E33A26" w:rsidRPr="00AA4512">
        <w:rPr>
          <w:rFonts w:cs="Times New Roman"/>
          <w:noProof/>
        </w:rPr>
        <w:t>(2)</w:t>
      </w:r>
      <w:r w:rsidR="006059A0" w:rsidRPr="00AA4512">
        <w:rPr>
          <w:rFonts w:cs="Times New Roman"/>
        </w:rPr>
        <w:fldChar w:fldCharType="end"/>
      </w:r>
      <w:r w:rsidR="00A02EBA" w:rsidRPr="00AA4512">
        <w:rPr>
          <w:rFonts w:cs="Times New Roman"/>
        </w:rPr>
        <w:t xml:space="preserve">. </w:t>
      </w:r>
    </w:p>
    <w:p w14:paraId="7CECBBC3" w14:textId="77777777" w:rsidR="0088135D" w:rsidRDefault="0088135D" w:rsidP="0096768C">
      <w:pPr>
        <w:rPr>
          <w:noProof/>
          <w:lang w:val="en-GB"/>
        </w:rPr>
      </w:pPr>
    </w:p>
    <w:tbl>
      <w:tblPr>
        <w:tblStyle w:val="Tabellrutenett"/>
        <w:tblW w:w="0" w:type="auto"/>
        <w:tblLook w:val="04A0" w:firstRow="1" w:lastRow="0" w:firstColumn="1" w:lastColumn="0" w:noHBand="0" w:noVBand="1"/>
      </w:tblPr>
      <w:tblGrid>
        <w:gridCol w:w="3510"/>
        <w:gridCol w:w="2977"/>
        <w:gridCol w:w="2725"/>
      </w:tblGrid>
      <w:tr w:rsidR="00D24A21" w:rsidRPr="007F2DCE" w14:paraId="35325361" w14:textId="77777777" w:rsidTr="007B6F03">
        <w:tc>
          <w:tcPr>
            <w:tcW w:w="3510" w:type="dxa"/>
          </w:tcPr>
          <w:p w14:paraId="67F39E8E" w14:textId="17C36486" w:rsidR="00D24A21" w:rsidRPr="00857003" w:rsidRDefault="00D24A21" w:rsidP="00D24A21">
            <w:pPr>
              <w:rPr>
                <w:b/>
              </w:rPr>
            </w:pPr>
            <w:proofErr w:type="spellStart"/>
            <w:r w:rsidRPr="00857003">
              <w:rPr>
                <w:b/>
              </w:rPr>
              <w:t>I</w:t>
            </w:r>
            <w:r>
              <w:rPr>
                <w:b/>
              </w:rPr>
              <w:t>nflammatory</w:t>
            </w:r>
            <w:proofErr w:type="spellEnd"/>
            <w:r>
              <w:rPr>
                <w:b/>
              </w:rPr>
              <w:t xml:space="preserve"> back </w:t>
            </w:r>
            <w:proofErr w:type="spellStart"/>
            <w:r>
              <w:rPr>
                <w:b/>
              </w:rPr>
              <w:t>pain</w:t>
            </w:r>
            <w:proofErr w:type="spellEnd"/>
            <w:r w:rsidRPr="00857003">
              <w:rPr>
                <w:b/>
              </w:rPr>
              <w:t xml:space="preserve"> </w:t>
            </w:r>
            <w:proofErr w:type="spellStart"/>
            <w:r w:rsidRPr="00857003">
              <w:rPr>
                <w:b/>
              </w:rPr>
              <w:t>criteria</w:t>
            </w:r>
            <w:proofErr w:type="spellEnd"/>
            <w:r w:rsidRPr="00857003">
              <w:rPr>
                <w:b/>
              </w:rPr>
              <w:t xml:space="preserve"> </w:t>
            </w:r>
          </w:p>
        </w:tc>
        <w:tc>
          <w:tcPr>
            <w:tcW w:w="2977" w:type="dxa"/>
          </w:tcPr>
          <w:p w14:paraId="0816A4F3" w14:textId="022240BC" w:rsidR="00D24A21" w:rsidRPr="00857003" w:rsidRDefault="00CE62A1" w:rsidP="007B6F03">
            <w:pPr>
              <w:jc w:val="center"/>
              <w:rPr>
                <w:b/>
              </w:rPr>
            </w:pPr>
            <w:r>
              <w:rPr>
                <w:b/>
              </w:rPr>
              <w:t>ASAS:</w:t>
            </w:r>
            <w:r w:rsidR="009A7E19">
              <w:rPr>
                <w:b/>
              </w:rPr>
              <w:t xml:space="preserve"> 4</w:t>
            </w:r>
            <w:r w:rsidR="009A7E19" w:rsidRPr="00857003">
              <w:rPr>
                <w:b/>
              </w:rPr>
              <w:t xml:space="preserve"> </w:t>
            </w:r>
            <w:proofErr w:type="spellStart"/>
            <w:r w:rsidR="00B37C65">
              <w:rPr>
                <w:b/>
              </w:rPr>
              <w:t>out</w:t>
            </w:r>
            <w:proofErr w:type="spellEnd"/>
            <w:r w:rsidR="00B37C65">
              <w:rPr>
                <w:b/>
              </w:rPr>
              <w:t xml:space="preserve"> </w:t>
            </w:r>
            <w:proofErr w:type="spellStart"/>
            <w:r w:rsidR="009A7E19" w:rsidRPr="00857003">
              <w:rPr>
                <w:b/>
              </w:rPr>
              <w:t>of</w:t>
            </w:r>
            <w:proofErr w:type="spellEnd"/>
            <w:r w:rsidR="009A7E19" w:rsidRPr="00857003">
              <w:rPr>
                <w:b/>
              </w:rPr>
              <w:t xml:space="preserve"> 5</w:t>
            </w:r>
          </w:p>
        </w:tc>
        <w:tc>
          <w:tcPr>
            <w:tcW w:w="2725" w:type="dxa"/>
          </w:tcPr>
          <w:p w14:paraId="67C2BF50" w14:textId="5B20955C" w:rsidR="00D24A21" w:rsidRPr="00857003" w:rsidRDefault="00CE62A1" w:rsidP="007B6F03">
            <w:pPr>
              <w:jc w:val="center"/>
              <w:rPr>
                <w:b/>
                <w:lang w:val="en-US"/>
              </w:rPr>
            </w:pPr>
            <w:proofErr w:type="spellStart"/>
            <w:r>
              <w:rPr>
                <w:b/>
                <w:lang w:val="en-US"/>
              </w:rPr>
              <w:t>Calin</w:t>
            </w:r>
            <w:proofErr w:type="spellEnd"/>
            <w:r>
              <w:rPr>
                <w:b/>
                <w:lang w:val="en-US"/>
              </w:rPr>
              <w:t xml:space="preserve"> et al.:</w:t>
            </w:r>
            <w:r w:rsidR="00D24A21" w:rsidRPr="00857003">
              <w:rPr>
                <w:b/>
                <w:lang w:val="en-US"/>
              </w:rPr>
              <w:t xml:space="preserve"> 4 out of 5</w:t>
            </w:r>
          </w:p>
        </w:tc>
      </w:tr>
      <w:tr w:rsidR="00D24A21" w:rsidRPr="00857003" w14:paraId="699F8EBE" w14:textId="77777777" w:rsidTr="007B6F03">
        <w:tc>
          <w:tcPr>
            <w:tcW w:w="3510" w:type="dxa"/>
          </w:tcPr>
          <w:p w14:paraId="66B5789E" w14:textId="77777777" w:rsidR="00D24A21" w:rsidRPr="00857003" w:rsidRDefault="00D24A21" w:rsidP="007B6F03">
            <w:pPr>
              <w:rPr>
                <w:lang w:val="en-US"/>
              </w:rPr>
            </w:pPr>
            <w:r w:rsidRPr="00857003">
              <w:rPr>
                <w:lang w:val="en-US"/>
              </w:rPr>
              <w:t>Duration of back pain (&gt;3 months)</w:t>
            </w:r>
          </w:p>
        </w:tc>
        <w:tc>
          <w:tcPr>
            <w:tcW w:w="2977" w:type="dxa"/>
          </w:tcPr>
          <w:p w14:paraId="5AE13112" w14:textId="77777777" w:rsidR="00D24A21" w:rsidRPr="00857003" w:rsidRDefault="00D24A21" w:rsidP="007B6F03">
            <w:pPr>
              <w:jc w:val="center"/>
              <w:rPr>
                <w:lang w:val="en-US"/>
              </w:rPr>
            </w:pPr>
          </w:p>
        </w:tc>
        <w:tc>
          <w:tcPr>
            <w:tcW w:w="2725" w:type="dxa"/>
          </w:tcPr>
          <w:p w14:paraId="0C245A0E" w14:textId="77777777" w:rsidR="00D24A21" w:rsidRPr="00857003" w:rsidRDefault="00D24A21" w:rsidP="007B6F03">
            <w:pPr>
              <w:jc w:val="center"/>
              <w:rPr>
                <w:lang w:val="en-US"/>
              </w:rPr>
            </w:pPr>
            <w:r>
              <w:rPr>
                <w:lang w:val="en-US"/>
              </w:rPr>
              <w:t>√</w:t>
            </w:r>
          </w:p>
        </w:tc>
      </w:tr>
      <w:tr w:rsidR="00D24A21" w:rsidRPr="00857003" w14:paraId="392C49F7" w14:textId="77777777" w:rsidTr="007B6F03">
        <w:tc>
          <w:tcPr>
            <w:tcW w:w="3510" w:type="dxa"/>
          </w:tcPr>
          <w:p w14:paraId="2934100D" w14:textId="77777777" w:rsidR="00D24A21" w:rsidRPr="00857003" w:rsidRDefault="00D24A21" w:rsidP="007B6F03">
            <w:pPr>
              <w:rPr>
                <w:lang w:val="en-US"/>
              </w:rPr>
            </w:pPr>
            <w:r>
              <w:rPr>
                <w:lang w:val="en-US"/>
              </w:rPr>
              <w:t>Morning stiffness</w:t>
            </w:r>
          </w:p>
        </w:tc>
        <w:tc>
          <w:tcPr>
            <w:tcW w:w="2977" w:type="dxa"/>
          </w:tcPr>
          <w:p w14:paraId="4D589452" w14:textId="77777777" w:rsidR="00D24A21" w:rsidRPr="00857003" w:rsidRDefault="00D24A21" w:rsidP="007B6F03">
            <w:pPr>
              <w:jc w:val="center"/>
              <w:rPr>
                <w:lang w:val="en-US"/>
              </w:rPr>
            </w:pPr>
          </w:p>
        </w:tc>
        <w:tc>
          <w:tcPr>
            <w:tcW w:w="2725" w:type="dxa"/>
          </w:tcPr>
          <w:p w14:paraId="5A3EE035" w14:textId="77777777" w:rsidR="00D24A21" w:rsidRPr="00857003" w:rsidRDefault="00D24A21" w:rsidP="007B6F03">
            <w:pPr>
              <w:jc w:val="center"/>
              <w:rPr>
                <w:lang w:val="en-US"/>
              </w:rPr>
            </w:pPr>
            <w:r>
              <w:rPr>
                <w:lang w:val="en-US"/>
              </w:rPr>
              <w:t>√</w:t>
            </w:r>
          </w:p>
        </w:tc>
      </w:tr>
      <w:tr w:rsidR="00D24A21" w:rsidRPr="00857003" w14:paraId="6C97A143" w14:textId="77777777" w:rsidTr="007B6F03">
        <w:tc>
          <w:tcPr>
            <w:tcW w:w="3510" w:type="dxa"/>
          </w:tcPr>
          <w:p w14:paraId="731E541B" w14:textId="77777777" w:rsidR="00D24A21" w:rsidRPr="00857003" w:rsidRDefault="00D24A21" w:rsidP="007B6F03">
            <w:pPr>
              <w:rPr>
                <w:lang w:val="en-US"/>
              </w:rPr>
            </w:pPr>
            <w:r>
              <w:rPr>
                <w:lang w:val="en-US"/>
              </w:rPr>
              <w:t>Insidious onset of back pain</w:t>
            </w:r>
          </w:p>
        </w:tc>
        <w:tc>
          <w:tcPr>
            <w:tcW w:w="2977" w:type="dxa"/>
          </w:tcPr>
          <w:p w14:paraId="6D8D85AB" w14:textId="77777777" w:rsidR="00D24A21" w:rsidRPr="00857003" w:rsidRDefault="00D24A21" w:rsidP="007B6F03">
            <w:pPr>
              <w:jc w:val="center"/>
              <w:rPr>
                <w:lang w:val="en-US"/>
              </w:rPr>
            </w:pPr>
            <w:r>
              <w:rPr>
                <w:lang w:val="en-US"/>
              </w:rPr>
              <w:t>√</w:t>
            </w:r>
          </w:p>
        </w:tc>
        <w:tc>
          <w:tcPr>
            <w:tcW w:w="2725" w:type="dxa"/>
          </w:tcPr>
          <w:p w14:paraId="694DE6AE" w14:textId="77777777" w:rsidR="00D24A21" w:rsidRPr="00857003" w:rsidRDefault="00D24A21" w:rsidP="007B6F03">
            <w:pPr>
              <w:jc w:val="center"/>
              <w:rPr>
                <w:lang w:val="en-US"/>
              </w:rPr>
            </w:pPr>
            <w:r>
              <w:rPr>
                <w:lang w:val="en-US"/>
              </w:rPr>
              <w:t>√</w:t>
            </w:r>
          </w:p>
        </w:tc>
      </w:tr>
      <w:tr w:rsidR="00D24A21" w:rsidRPr="00857003" w14:paraId="0F0F0D81" w14:textId="77777777" w:rsidTr="007B6F03">
        <w:tc>
          <w:tcPr>
            <w:tcW w:w="3510" w:type="dxa"/>
          </w:tcPr>
          <w:p w14:paraId="10127171" w14:textId="77777777" w:rsidR="00D24A21" w:rsidRPr="00857003" w:rsidRDefault="00D24A21" w:rsidP="007B6F03">
            <w:pPr>
              <w:rPr>
                <w:lang w:val="en-US"/>
              </w:rPr>
            </w:pPr>
            <w:r>
              <w:rPr>
                <w:lang w:val="en-US"/>
              </w:rPr>
              <w:t>Age at onset of back pain &lt; 40 years</w:t>
            </w:r>
          </w:p>
        </w:tc>
        <w:tc>
          <w:tcPr>
            <w:tcW w:w="2977" w:type="dxa"/>
          </w:tcPr>
          <w:p w14:paraId="2E96B752" w14:textId="77777777" w:rsidR="00D24A21" w:rsidRPr="00857003" w:rsidRDefault="00D24A21" w:rsidP="007B6F03">
            <w:pPr>
              <w:jc w:val="center"/>
              <w:rPr>
                <w:lang w:val="en-US"/>
              </w:rPr>
            </w:pPr>
            <w:r>
              <w:rPr>
                <w:lang w:val="en-US"/>
              </w:rPr>
              <w:t>√</w:t>
            </w:r>
          </w:p>
        </w:tc>
        <w:tc>
          <w:tcPr>
            <w:tcW w:w="2725" w:type="dxa"/>
          </w:tcPr>
          <w:p w14:paraId="67039243" w14:textId="77777777" w:rsidR="00D24A21" w:rsidRPr="00857003" w:rsidRDefault="00D24A21" w:rsidP="007B6F03">
            <w:pPr>
              <w:jc w:val="center"/>
              <w:rPr>
                <w:lang w:val="en-US"/>
              </w:rPr>
            </w:pPr>
            <w:r>
              <w:rPr>
                <w:lang w:val="en-US"/>
              </w:rPr>
              <w:t>√</w:t>
            </w:r>
          </w:p>
        </w:tc>
      </w:tr>
      <w:tr w:rsidR="00D24A21" w:rsidRPr="00857003" w14:paraId="6CB8EC7E" w14:textId="77777777" w:rsidTr="007B6F03">
        <w:tc>
          <w:tcPr>
            <w:tcW w:w="3510" w:type="dxa"/>
          </w:tcPr>
          <w:p w14:paraId="4F85B653" w14:textId="77777777" w:rsidR="00D24A21" w:rsidRPr="00857003" w:rsidRDefault="00D24A21" w:rsidP="007B6F03">
            <w:pPr>
              <w:rPr>
                <w:lang w:val="en-US"/>
              </w:rPr>
            </w:pPr>
            <w:r>
              <w:rPr>
                <w:lang w:val="en-US"/>
              </w:rPr>
              <w:t>Pain improves with exercise/activity</w:t>
            </w:r>
          </w:p>
        </w:tc>
        <w:tc>
          <w:tcPr>
            <w:tcW w:w="2977" w:type="dxa"/>
          </w:tcPr>
          <w:p w14:paraId="57B06B49" w14:textId="77777777" w:rsidR="00D24A21" w:rsidRPr="00857003" w:rsidRDefault="00D24A21" w:rsidP="007B6F03">
            <w:pPr>
              <w:jc w:val="center"/>
              <w:rPr>
                <w:lang w:val="en-US"/>
              </w:rPr>
            </w:pPr>
            <w:r>
              <w:rPr>
                <w:lang w:val="en-US"/>
              </w:rPr>
              <w:t>√</w:t>
            </w:r>
          </w:p>
        </w:tc>
        <w:tc>
          <w:tcPr>
            <w:tcW w:w="2725" w:type="dxa"/>
          </w:tcPr>
          <w:p w14:paraId="2610C742" w14:textId="77777777" w:rsidR="00D24A21" w:rsidRPr="00857003" w:rsidRDefault="00D24A21" w:rsidP="007B6F03">
            <w:pPr>
              <w:jc w:val="center"/>
              <w:rPr>
                <w:lang w:val="en-US"/>
              </w:rPr>
            </w:pPr>
            <w:r>
              <w:rPr>
                <w:lang w:val="en-US"/>
              </w:rPr>
              <w:t>√</w:t>
            </w:r>
          </w:p>
        </w:tc>
      </w:tr>
      <w:tr w:rsidR="00D24A21" w:rsidRPr="00857003" w14:paraId="271296D9" w14:textId="77777777" w:rsidTr="007B6F03">
        <w:tc>
          <w:tcPr>
            <w:tcW w:w="3510" w:type="dxa"/>
          </w:tcPr>
          <w:p w14:paraId="0D557C7C" w14:textId="77777777" w:rsidR="00D24A21" w:rsidRDefault="00D24A21" w:rsidP="007B6F03">
            <w:pPr>
              <w:rPr>
                <w:lang w:val="en-US"/>
              </w:rPr>
            </w:pPr>
            <w:r>
              <w:rPr>
                <w:lang w:val="en-US"/>
              </w:rPr>
              <w:t>Pain at night</w:t>
            </w:r>
          </w:p>
        </w:tc>
        <w:tc>
          <w:tcPr>
            <w:tcW w:w="2977" w:type="dxa"/>
          </w:tcPr>
          <w:p w14:paraId="23956B4E" w14:textId="77777777" w:rsidR="00D24A21" w:rsidRPr="00857003" w:rsidRDefault="00D24A21" w:rsidP="007B6F03">
            <w:pPr>
              <w:jc w:val="center"/>
              <w:rPr>
                <w:lang w:val="en-US"/>
              </w:rPr>
            </w:pPr>
            <w:r>
              <w:rPr>
                <w:lang w:val="en-US"/>
              </w:rPr>
              <w:t>√</w:t>
            </w:r>
          </w:p>
        </w:tc>
        <w:tc>
          <w:tcPr>
            <w:tcW w:w="2725" w:type="dxa"/>
          </w:tcPr>
          <w:p w14:paraId="3642430A" w14:textId="77777777" w:rsidR="00D24A21" w:rsidRPr="00857003" w:rsidRDefault="00D24A21" w:rsidP="007B6F03">
            <w:pPr>
              <w:jc w:val="center"/>
              <w:rPr>
                <w:lang w:val="en-US"/>
              </w:rPr>
            </w:pPr>
          </w:p>
        </w:tc>
      </w:tr>
      <w:tr w:rsidR="00D24A21" w:rsidRPr="00857003" w14:paraId="54575849" w14:textId="77777777" w:rsidTr="007B6F03">
        <w:tc>
          <w:tcPr>
            <w:tcW w:w="3510" w:type="dxa"/>
          </w:tcPr>
          <w:p w14:paraId="0F31CFDD" w14:textId="77E4EC56" w:rsidR="00D24A21" w:rsidRPr="00857003" w:rsidRDefault="00D24A21" w:rsidP="00D24A21">
            <w:pPr>
              <w:pStyle w:val="Ingenmellomrom"/>
              <w:rPr>
                <w:lang w:val="en-US"/>
              </w:rPr>
            </w:pPr>
            <w:r>
              <w:rPr>
                <w:lang w:val="en-US"/>
              </w:rPr>
              <w:t>No improvement with rest*</w:t>
            </w:r>
          </w:p>
        </w:tc>
        <w:tc>
          <w:tcPr>
            <w:tcW w:w="2977" w:type="dxa"/>
          </w:tcPr>
          <w:p w14:paraId="04FFFA46" w14:textId="77777777" w:rsidR="00D24A21" w:rsidRPr="00857003" w:rsidRDefault="00D24A21" w:rsidP="007B6F03">
            <w:pPr>
              <w:jc w:val="center"/>
              <w:rPr>
                <w:lang w:val="en-US"/>
              </w:rPr>
            </w:pPr>
            <w:r>
              <w:rPr>
                <w:lang w:val="en-US"/>
              </w:rPr>
              <w:t>√</w:t>
            </w:r>
          </w:p>
        </w:tc>
        <w:tc>
          <w:tcPr>
            <w:tcW w:w="2725" w:type="dxa"/>
          </w:tcPr>
          <w:p w14:paraId="6B31109D" w14:textId="77777777" w:rsidR="00D24A21" w:rsidRPr="00857003" w:rsidRDefault="00D24A21" w:rsidP="007B6F03">
            <w:pPr>
              <w:jc w:val="center"/>
              <w:rPr>
                <w:lang w:val="en-US"/>
              </w:rPr>
            </w:pPr>
          </w:p>
        </w:tc>
      </w:tr>
    </w:tbl>
    <w:p w14:paraId="2071DC6A" w14:textId="244B97A7" w:rsidR="000A50B9" w:rsidRDefault="000A50B9" w:rsidP="0096768C">
      <w:pPr>
        <w:rPr>
          <w:sz w:val="20"/>
          <w:szCs w:val="20"/>
        </w:rPr>
      </w:pPr>
    </w:p>
    <w:p w14:paraId="1A31639C" w14:textId="1BB1AFE9" w:rsidR="0096768C" w:rsidRPr="00AA4512" w:rsidRDefault="004275B1" w:rsidP="0096768C">
      <w:r w:rsidRPr="00AA4512">
        <w:t>Table 1</w:t>
      </w:r>
      <w:r w:rsidR="002C6BA9" w:rsidRPr="00AA4512">
        <w:t xml:space="preserve">. </w:t>
      </w:r>
      <w:r w:rsidR="00E365D1" w:rsidRPr="00AA4512">
        <w:t xml:space="preserve">Criteria for inflammatory back pain according to </w:t>
      </w:r>
      <w:r w:rsidR="00810F82" w:rsidRPr="00AA4512">
        <w:t xml:space="preserve">The </w:t>
      </w:r>
      <w:r w:rsidR="00810F82" w:rsidRPr="00AA4512">
        <w:rPr>
          <w:rFonts w:cs="Times New Roman"/>
        </w:rPr>
        <w:t xml:space="preserve">Assessment of </w:t>
      </w:r>
      <w:proofErr w:type="spellStart"/>
      <w:r w:rsidR="00810F82" w:rsidRPr="00AA4512">
        <w:rPr>
          <w:rFonts w:cs="Times New Roman"/>
        </w:rPr>
        <w:t>Spondyloarthritis</w:t>
      </w:r>
      <w:proofErr w:type="spellEnd"/>
      <w:r w:rsidR="00810F82" w:rsidRPr="00AA4512">
        <w:rPr>
          <w:rFonts w:cs="Times New Roman"/>
        </w:rPr>
        <w:t xml:space="preserve"> International Society</w:t>
      </w:r>
      <w:r w:rsidR="00A47D33" w:rsidRPr="00AA4512">
        <w:rPr>
          <w:rFonts w:cs="Times New Roman"/>
        </w:rPr>
        <w:t xml:space="preserve"> (ASAS)</w:t>
      </w:r>
      <w:r w:rsidR="00D42E8B" w:rsidRPr="00AA4512">
        <w:t xml:space="preserve"> </w:t>
      </w:r>
      <w:r w:rsidR="00D42E8B" w:rsidRPr="00AA4512">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rsidRPr="00AA4512">
        <w:instrText xml:space="preserve"> ADDIN EN.CITE </w:instrText>
      </w:r>
      <w:r w:rsidR="00E33A26" w:rsidRPr="00AA4512">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rsidRPr="00AA4512">
        <w:instrText xml:space="preserve"> ADDIN EN.CITE.DATA </w:instrText>
      </w:r>
      <w:r w:rsidR="00E33A26" w:rsidRPr="00AA4512">
        <w:fldChar w:fldCharType="end"/>
      </w:r>
      <w:r w:rsidR="00D42E8B" w:rsidRPr="00AA4512">
        <w:fldChar w:fldCharType="separate"/>
      </w:r>
      <w:r w:rsidR="00E33A26" w:rsidRPr="00AA4512">
        <w:rPr>
          <w:noProof/>
        </w:rPr>
        <w:t>(2)</w:t>
      </w:r>
      <w:r w:rsidR="00D42E8B" w:rsidRPr="00AA4512">
        <w:fldChar w:fldCharType="end"/>
      </w:r>
      <w:r w:rsidR="00D24A21" w:rsidRPr="00AA4512">
        <w:t xml:space="preserve"> and </w:t>
      </w:r>
      <w:proofErr w:type="spellStart"/>
      <w:r w:rsidR="00D24A21" w:rsidRPr="00AA4512">
        <w:t>Calin</w:t>
      </w:r>
      <w:proofErr w:type="spellEnd"/>
      <w:r w:rsidR="00192026" w:rsidRPr="00AA4512">
        <w:t xml:space="preserve"> et al.</w:t>
      </w:r>
      <w:r w:rsidR="00D24A21" w:rsidRPr="00AA4512">
        <w:t xml:space="preserve"> </w:t>
      </w:r>
      <w:r w:rsidR="00D24A21" w:rsidRPr="00AA4512">
        <w:fldChar w:fldCharType="begin"/>
      </w:r>
      <w:r w:rsidR="001D08BC" w:rsidRPr="00AA4512">
        <w:instrText xml:space="preserve"> ADDIN EN.CITE &lt;EndNote&gt;&lt;Cite&gt;&lt;Author&gt;Calin&lt;/Author&gt;&lt;Year&gt;1977&lt;/Year&gt;&lt;RecNum&gt;863&lt;/RecNum&gt;&lt;DisplayText&gt;(20)&lt;/DisplayText&gt;&lt;record&gt;&lt;rec-number&gt;863&lt;/rec-number&gt;&lt;foreign-keys&gt;&lt;key app="EN" db-id="pw9z920f4r9vvyed0t4pt2xmr9dsp9ttxrp5" timestamp="1483969349"&gt;863&lt;/key&gt;&lt;/foreign-keys&gt;&lt;ref-type name="Journal Article"&gt;17&lt;/ref-type&gt;&lt;contributors&gt;&lt;authors&gt;&lt;author&gt;Calin, A.&lt;/author&gt;&lt;author&gt;Porta, J.&lt;/author&gt;&lt;author&gt;Fries, J. F.&lt;/author&gt;&lt;author&gt;Schurman, D. J.&lt;/author&gt;&lt;/authors&gt;&lt;/contributors&gt;&lt;titles&gt;&lt;title&gt;Clinical history as a screening test for ankylosing spondylitis&lt;/title&gt;&lt;secondary-title&gt;JAMA&lt;/secondary-title&gt;&lt;alt-title&gt;Jama&lt;/alt-title&gt;&lt;/titles&gt;&lt;periodical&gt;&lt;full-title&gt;JAMA&lt;/full-title&gt;&lt;abbr-1&gt;Jama&lt;/abbr-1&gt;&lt;/periodical&gt;&lt;alt-periodical&gt;&lt;full-title&gt;JAMA&lt;/full-title&gt;&lt;abbr-1&gt;Jama&lt;/abbr-1&gt;&lt;/alt-periodical&gt;&lt;pages&gt;2613-4&lt;/pages&gt;&lt;volume&gt;237&lt;/volume&gt;&lt;number&gt;24&lt;/number&gt;&lt;keywords&gt;&lt;keyword&gt;Back Pain/*diagnosis&lt;/keyword&gt;&lt;keyword&gt;Diagnosis, Differential&lt;/keyword&gt;&lt;keyword&gt;HLA Antigens&lt;/keyword&gt;&lt;keyword&gt;Histocompatibility Testing&lt;/keyword&gt;&lt;keyword&gt;Humans&lt;/keyword&gt;&lt;keyword&gt;Medical History Taking&lt;/keyword&gt;&lt;keyword&gt;Methods&lt;/keyword&gt;&lt;keyword&gt;Spondylitis, Ankylosing/*diagnosis/epidemiology/immunology&lt;/keyword&gt;&lt;keyword&gt;Surveys and Questionnaires&lt;/keyword&gt;&lt;keyword&gt;United States&lt;/keyword&gt;&lt;/keywords&gt;&lt;dates&gt;&lt;year&gt;1977&lt;/year&gt;&lt;pub-dates&gt;&lt;date&gt;Jun 13&lt;/date&gt;&lt;/pub-dates&gt;&lt;/dates&gt;&lt;isbn&gt;0098-7484 (Print)&amp;#xD;0098-7484 (Linking)&lt;/isbn&gt;&lt;accession-num&gt;140252&lt;/accession-num&gt;&lt;urls&gt;&lt;related-urls&gt;&lt;url&gt;http://www.ncbi.nlm.nih.gov/pubmed/140252&lt;/url&gt;&lt;url&gt;http://jama.jamanetwork.com/pdfaccess.ashx?url=/data/journals/jama/8637/jama_237_24_017.pdf&lt;/url&gt;&lt;/related-urls&gt;&lt;/urls&gt;&lt;/record&gt;&lt;/Cite&gt;&lt;/EndNote&gt;</w:instrText>
      </w:r>
      <w:r w:rsidR="00D24A21" w:rsidRPr="00AA4512">
        <w:fldChar w:fldCharType="separate"/>
      </w:r>
      <w:r w:rsidR="001D08BC" w:rsidRPr="00AA4512">
        <w:rPr>
          <w:noProof/>
        </w:rPr>
        <w:t>(20)</w:t>
      </w:r>
      <w:r w:rsidR="00D24A21" w:rsidRPr="00AA4512">
        <w:fldChar w:fldCharType="end"/>
      </w:r>
      <w:r w:rsidR="00056B50" w:rsidRPr="00AA4512">
        <w:t>.</w:t>
      </w:r>
      <w:r w:rsidR="0096768C" w:rsidRPr="00AA4512">
        <w:t xml:space="preserve"> *</w:t>
      </w:r>
      <w:r w:rsidR="00BF0095" w:rsidRPr="00AA4512">
        <w:t>Not part of our</w:t>
      </w:r>
      <w:r w:rsidR="0096768C" w:rsidRPr="00AA4512">
        <w:t xml:space="preserve"> questionnaire at 5-year follow-up, only </w:t>
      </w:r>
      <w:r w:rsidR="009347BC" w:rsidRPr="00AA4512">
        <w:t xml:space="preserve">examined </w:t>
      </w:r>
      <w:r w:rsidR="0096768C" w:rsidRPr="00AA4512">
        <w:t xml:space="preserve">at </w:t>
      </w:r>
      <w:r w:rsidR="009347BC" w:rsidRPr="00AA4512">
        <w:t xml:space="preserve">the </w:t>
      </w:r>
      <w:r w:rsidR="00CE62A1">
        <w:t>20-</w:t>
      </w:r>
      <w:r w:rsidR="0096768C" w:rsidRPr="00AA4512">
        <w:t>year assessments</w:t>
      </w:r>
      <w:r w:rsidR="009347BC" w:rsidRPr="00AA4512">
        <w:t>.</w:t>
      </w:r>
      <w:r w:rsidR="0096768C" w:rsidRPr="00AA4512">
        <w:t xml:space="preserve"> </w:t>
      </w:r>
    </w:p>
    <w:p w14:paraId="656B06BB" w14:textId="0FF3D043" w:rsidR="00E365D1" w:rsidRDefault="00E365D1" w:rsidP="002C6BA9"/>
    <w:p w14:paraId="0DE712A2" w14:textId="1D775D37" w:rsidR="007D2872" w:rsidRDefault="0054218E">
      <w:r>
        <w:t xml:space="preserve">Data from the previous 5-year follow-up and the detailed questionnaire at the 20-year follow-up enabled us to identify patients who fulfilled these criteria. The diagnosis-making process was supervised by a rheumatologist. </w:t>
      </w:r>
      <w:r w:rsidR="001D1D27">
        <w:t>The diagnosi</w:t>
      </w:r>
      <w:r w:rsidR="00D15CF0">
        <w:t xml:space="preserve">s of </w:t>
      </w:r>
      <w:r w:rsidR="00F74332">
        <w:t>ankylosing spondylitis</w:t>
      </w:r>
      <w:r w:rsidR="000F7D9F">
        <w:t xml:space="preserve"> </w:t>
      </w:r>
      <w:r w:rsidR="009477CC">
        <w:t>followed the modified New York</w:t>
      </w:r>
      <w:r w:rsidR="00D15CF0">
        <w:t xml:space="preserve"> criteria</w:t>
      </w:r>
      <w:r w:rsidR="00A90BFD">
        <w:t xml:space="preserve"> </w:t>
      </w:r>
      <w:r w:rsidR="00F41E35">
        <w:fldChar w:fldCharType="begin"/>
      </w:r>
      <w:r w:rsidR="001D08BC">
        <w:instrText xml:space="preserve"> ADDIN EN.CITE &lt;EndNote&gt;&lt;Cite&gt;&lt;Author&gt;van der Linden&lt;/Author&gt;&lt;Year&gt;1984&lt;/Year&gt;&lt;RecNum&gt;776&lt;/RecNum&gt;&lt;DisplayText&gt;(21)&lt;/DisplayText&gt;&lt;record&gt;&lt;rec-number&gt;776&lt;/rec-number&gt;&lt;foreign-keys&gt;&lt;key app="EN" db-id="pw9z920f4r9vvyed0t4pt2xmr9dsp9ttxrp5" timestamp="1481630493"&gt;776&lt;/key&gt;&lt;/foreign-keys&gt;&lt;ref-type name="Journal Article"&gt;17&lt;/ref-type&gt;&lt;contributors&gt;&lt;authors&gt;&lt;author&gt;van der Linden, S.&lt;/author&gt;&lt;author&gt;Valkenburg, H. A.&lt;/author&gt;&lt;author&gt;Cats, A.&lt;/author&gt;&lt;/authors&gt;&lt;/contributors&gt;&lt;titles&gt;&lt;title&gt;Evaluation of diagnostic criteria for ankylosing spondylitis. A proposal for modification of the New York criteria&lt;/title&gt;&lt;secondary-title&gt;Arthritis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rheumatism&lt;/abbr-1&gt;&lt;/alt-periodical&gt;&lt;pages&gt;361-8&lt;/pages&gt;&lt;volume&gt;27&lt;/volume&gt;&lt;number&gt;4&lt;/number&gt;&lt;keywords&gt;&lt;keyword&gt;Adolescent&lt;/keyword&gt;&lt;keyword&gt;Adult&lt;/keyword&gt;&lt;keyword&gt;Back Pain&lt;/keyword&gt;&lt;keyword&gt;HLA Antigens/genetics&lt;/keyword&gt;&lt;keyword&gt;Humans&lt;/keyword&gt;&lt;keyword&gt;New York&lt;/keyword&gt;&lt;keyword&gt;Rome&lt;/keyword&gt;&lt;keyword&gt;Spondylitis, Ankylosing/*diagnosis/immunology/physiopathology&lt;/keyword&gt;&lt;/keywords&gt;&lt;dates&gt;&lt;year&gt;1984&lt;/year&gt;&lt;pub-dates&gt;&lt;date&gt;Apr&lt;/date&gt;&lt;/pub-dates&gt;&lt;/dates&gt;&lt;isbn&gt;0004-3591 (Print)&amp;#xD;0004-3591 (Linking)&lt;/isbn&gt;&lt;accession-num&gt;6231933&lt;/accession-num&gt;&lt;urls&gt;&lt;related-urls&gt;&lt;url&gt;http://www.ncbi.nlm.nih.gov/pubmed/6231933&lt;/url&gt;&lt;/related-urls&gt;&lt;/urls&gt;&lt;/record&gt;&lt;/Cite&gt;&lt;/EndNote&gt;</w:instrText>
      </w:r>
      <w:r w:rsidR="00F41E35">
        <w:fldChar w:fldCharType="separate"/>
      </w:r>
      <w:r w:rsidR="001D08BC">
        <w:rPr>
          <w:noProof/>
        </w:rPr>
        <w:t>(21)</w:t>
      </w:r>
      <w:r w:rsidR="00F41E35">
        <w:fldChar w:fldCharType="end"/>
      </w:r>
      <w:r w:rsidR="00354E45">
        <w:t xml:space="preserve"> </w:t>
      </w:r>
      <w:r w:rsidR="00D15CF0">
        <w:t xml:space="preserve">and </w:t>
      </w:r>
      <w:r w:rsidR="000F7D9F">
        <w:t xml:space="preserve">was based on </w:t>
      </w:r>
      <w:r w:rsidR="00354E45">
        <w:t>the</w:t>
      </w:r>
      <w:r w:rsidR="000F7D9F">
        <w:t xml:space="preserve"> </w:t>
      </w:r>
      <w:proofErr w:type="spellStart"/>
      <w:r w:rsidR="000F7D9F">
        <w:t>rheumatological</w:t>
      </w:r>
      <w:proofErr w:type="spellEnd"/>
      <w:r w:rsidR="00442C2F">
        <w:t xml:space="preserve"> investigation</w:t>
      </w:r>
      <w:r w:rsidR="00D15CF0">
        <w:t xml:space="preserve"> </w:t>
      </w:r>
      <w:r w:rsidR="0096768C">
        <w:t>at the 5-year follow-up</w:t>
      </w:r>
      <w:r w:rsidR="00074B52">
        <w:t xml:space="preserve"> visit</w:t>
      </w:r>
      <w:r w:rsidR="0096768C">
        <w:t xml:space="preserve">, </w:t>
      </w:r>
      <w:r w:rsidR="00D15CF0">
        <w:t xml:space="preserve">including </w:t>
      </w:r>
      <w:r w:rsidR="003A1722">
        <w:t xml:space="preserve">the </w:t>
      </w:r>
      <w:r w:rsidR="003206B3">
        <w:t>disease history</w:t>
      </w:r>
      <w:r w:rsidR="00D15CF0">
        <w:t xml:space="preserve">, clinical investigation </w:t>
      </w:r>
      <w:r w:rsidR="00BD27E1">
        <w:t>and</w:t>
      </w:r>
      <w:r w:rsidR="00D15CF0">
        <w:t xml:space="preserve"> radiographic assessment of the sacroiliac joints</w:t>
      </w:r>
      <w:r w:rsidR="00442C2F">
        <w:t xml:space="preserve"> </w:t>
      </w:r>
      <w:r w:rsidR="00A90BFD">
        <w:fldChar w:fldCharType="begin">
          <w:fldData xml:space="preserve">PEVuZE5vdGU+PENpdGU+PEF1dGhvcj5QYWxtPC9BdXRob3I+PFllYXI+MjAwMjwvWWVhcj48UmVj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</w:fldData>
        </w:fldChar>
      </w:r>
      <w:r w:rsidR="001D08BC">
        <w:instrText xml:space="preserve"> ADDIN EN.CITE </w:instrText>
      </w:r>
      <w:r w:rsidR="001D08BC">
        <w:fldChar w:fldCharType="begin">
          <w:fldData xml:space="preserve">PEVuZE5vdGU+PENpdGU+PEF1dGhvcj5QYWxtPC9BdXRob3I+PFllYXI+MjAwMjwvWWVhcj48UmVj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</w:fldData>
        </w:fldChar>
      </w:r>
      <w:r w:rsidR="001D08BC">
        <w:instrText xml:space="preserve"> ADDIN EN.CITE.DATA </w:instrText>
      </w:r>
      <w:r w:rsidR="001D08BC">
        <w:fldChar w:fldCharType="end"/>
      </w:r>
      <w:r w:rsidR="00A90BFD">
        <w:fldChar w:fldCharType="separate"/>
      </w:r>
      <w:r w:rsidR="001D08BC">
        <w:rPr>
          <w:noProof/>
        </w:rPr>
        <w:t>(19)</w:t>
      </w:r>
      <w:r w:rsidR="00A90BFD">
        <w:fldChar w:fldCharType="end"/>
      </w:r>
      <w:r w:rsidR="00D15CF0">
        <w:t xml:space="preserve">. Additional cases </w:t>
      </w:r>
      <w:r w:rsidR="00F7505C">
        <w:t xml:space="preserve">of ankylosing spondylitis </w:t>
      </w:r>
      <w:r w:rsidR="00171E36">
        <w:t>diagnosed betwee</w:t>
      </w:r>
      <w:r w:rsidR="003A1722">
        <w:t>n the 5-year and</w:t>
      </w:r>
      <w:r w:rsidR="00D50E6F">
        <w:t xml:space="preserve"> </w:t>
      </w:r>
      <w:r w:rsidR="00B45821">
        <w:t>20-year follow-up</w:t>
      </w:r>
      <w:r w:rsidR="00A01B63">
        <w:t>s</w:t>
      </w:r>
      <w:r w:rsidR="00B45821">
        <w:t xml:space="preserve"> </w:t>
      </w:r>
      <w:r w:rsidR="00F7505C">
        <w:t xml:space="preserve">had to be </w:t>
      </w:r>
      <w:r w:rsidR="00A1597C">
        <w:t>diagnosed by a physician</w:t>
      </w:r>
      <w:r w:rsidR="00171E36">
        <w:t xml:space="preserve"> according to the patients’ questionnaires</w:t>
      </w:r>
      <w:r w:rsidR="003164B6">
        <w:t xml:space="preserve">. </w:t>
      </w:r>
      <w:r w:rsidR="00B83F3C">
        <w:t>For</w:t>
      </w:r>
      <w:r w:rsidR="00244BCE">
        <w:t xml:space="preserve"> </w:t>
      </w:r>
      <w:r w:rsidR="00F74332">
        <w:t>ankylosing spondylitis</w:t>
      </w:r>
      <w:r w:rsidR="00244BCE">
        <w:t xml:space="preserve">, </w:t>
      </w:r>
      <w:r w:rsidR="00D5779B">
        <w:t xml:space="preserve">axial </w:t>
      </w:r>
      <w:proofErr w:type="spellStart"/>
      <w:r w:rsidR="00D5779B">
        <w:t>SpA</w:t>
      </w:r>
      <w:proofErr w:type="spellEnd"/>
      <w:r>
        <w:t>,</w:t>
      </w:r>
      <w:r w:rsidR="00D5779B">
        <w:t xml:space="preserve"> </w:t>
      </w:r>
      <w:r w:rsidR="00244BCE">
        <w:t>and chronic back pain</w:t>
      </w:r>
      <w:r w:rsidR="00DE58B1">
        <w:t>,</w:t>
      </w:r>
      <w:r w:rsidR="00244BCE">
        <w:t xml:space="preserve"> </w:t>
      </w:r>
      <w:r w:rsidR="00D5779B">
        <w:t>the number</w:t>
      </w:r>
      <w:r w:rsidR="004F5611">
        <w:t>s</w:t>
      </w:r>
      <w:r w:rsidR="009E4425">
        <w:t xml:space="preserve"> of case</w:t>
      </w:r>
      <w:r w:rsidR="00D5779B">
        <w:t xml:space="preserve">s were </w:t>
      </w:r>
      <w:r w:rsidR="003206B3">
        <w:t>added</w:t>
      </w:r>
      <w:r w:rsidR="00FE1536">
        <w:t xml:space="preserve"> </w:t>
      </w:r>
      <w:r w:rsidR="00D5779B">
        <w:t xml:space="preserve">from </w:t>
      </w:r>
      <w:r w:rsidR="00EA4BFB">
        <w:t>the follow-up</w:t>
      </w:r>
      <w:r w:rsidR="00A01B63">
        <w:t>s</w:t>
      </w:r>
      <w:r w:rsidR="00F41E35">
        <w:t xml:space="preserve"> at 5</w:t>
      </w:r>
      <w:r w:rsidR="00966CEE">
        <w:t xml:space="preserve"> and 20</w:t>
      </w:r>
      <w:r w:rsidR="00A01B63">
        <w:t xml:space="preserve"> </w:t>
      </w:r>
      <w:r w:rsidR="00F41E35">
        <w:t>year</w:t>
      </w:r>
      <w:r w:rsidR="00A01B63">
        <w:t>s</w:t>
      </w:r>
      <w:r w:rsidR="00FE1536">
        <w:t xml:space="preserve">. </w:t>
      </w:r>
    </w:p>
    <w:p w14:paraId="2F25076D" w14:textId="4722BD5B" w:rsidR="003B4638" w:rsidRDefault="005A5A9E">
      <w:r>
        <w:t>T</w:t>
      </w:r>
      <w:r w:rsidR="005326C8">
        <w:t>h</w:t>
      </w:r>
      <w:r w:rsidR="009B4773">
        <w:t xml:space="preserve">e </w:t>
      </w:r>
      <w:r w:rsidR="005326C8">
        <w:t xml:space="preserve">questionnaire at the </w:t>
      </w:r>
      <w:r w:rsidR="00966CEE">
        <w:t>5-</w:t>
      </w:r>
      <w:r w:rsidR="00B83F3C">
        <w:t xml:space="preserve">year follow-up </w:t>
      </w:r>
      <w:r w:rsidR="0096768C">
        <w:t>included</w:t>
      </w:r>
      <w:r w:rsidR="00715445">
        <w:t xml:space="preserve"> the</w:t>
      </w:r>
      <w:r w:rsidR="009E4425">
        <w:t xml:space="preserve"> </w:t>
      </w:r>
      <w:proofErr w:type="spellStart"/>
      <w:r w:rsidR="009E4425">
        <w:t>Calin</w:t>
      </w:r>
      <w:proofErr w:type="spellEnd"/>
      <w:r w:rsidR="009E4425">
        <w:t xml:space="preserve"> criteria for </w:t>
      </w:r>
      <w:r w:rsidR="0005734F">
        <w:t>inflammatory back pain</w:t>
      </w:r>
      <w:r w:rsidR="009E4425">
        <w:t xml:space="preserve"> </w:t>
      </w:r>
      <w:r w:rsidR="009E4425">
        <w:fldChar w:fldCharType="begin"/>
      </w:r>
      <w:r w:rsidR="001D08BC">
        <w:instrText xml:space="preserve"> ADDIN EN.CITE &lt;EndNote&gt;&lt;Cite&gt;&lt;Author&gt;Calin&lt;/Author&gt;&lt;Year&gt;1977&lt;/Year&gt;&lt;RecNum&gt;863&lt;/RecNum&gt;&lt;DisplayText&gt;(20)&lt;/DisplayText&gt;&lt;record&gt;&lt;rec-number&gt;863&lt;/rec-number&gt;&lt;foreign-keys&gt;&lt;key app="EN" db-id="pw9z920f4r9vvyed0t4pt2xmr9dsp9ttxrp5" timestamp="1483969349"&gt;863&lt;/key&gt;&lt;/foreign-keys&gt;&lt;ref-type name="Journal Article"&gt;17&lt;/ref-type&gt;&lt;contributors&gt;&lt;authors&gt;&lt;author&gt;Calin, A.&lt;/author&gt;&lt;author&gt;Porta, J.&lt;/author&gt;&lt;author&gt;Fries, J. F.&lt;/author&gt;&lt;author&gt;Schurman, D. J.&lt;/author&gt;&lt;/authors&gt;&lt;/contributors&gt;&lt;titles&gt;&lt;title&gt;Clinical history as a screening test for ankylosing spondylitis&lt;/title&gt;&lt;secondary-title&gt;JAMA&lt;/secondary-title&gt;&lt;alt-title&gt;Jama&lt;/alt-title&gt;&lt;/titles&gt;&lt;periodical&gt;&lt;full-title&gt;JAMA&lt;/full-title&gt;&lt;abbr-1&gt;Jama&lt;/abbr-1&gt;&lt;/periodical&gt;&lt;alt-periodical&gt;&lt;full-title&gt;JAMA&lt;/full-title&gt;&lt;abbr-1&gt;Jama&lt;/abbr-1&gt;&lt;/alt-periodical&gt;&lt;pages&gt;2613-4&lt;/pages&gt;&lt;volume&gt;237&lt;/volume&gt;&lt;number&gt;24&lt;/number&gt;&lt;keywords&gt;&lt;keyword&gt;Back Pain/*diagnosis&lt;/keyword&gt;&lt;keyword&gt;Diagnosis, Differential&lt;/keyword&gt;&lt;keyword&gt;HLA Antigens&lt;/keyword&gt;&lt;keyword&gt;Histocompatibility Testing&lt;/keyword&gt;&lt;keyword&gt;Humans&lt;/keyword&gt;&lt;keyword&gt;Medical History Taking&lt;/keyword&gt;&lt;keyword&gt;Methods&lt;/keyword&gt;&lt;keyword&gt;Spondylitis, Ankylosing/*diagnosis/epidemiology/immunology&lt;/keyword&gt;&lt;keyword&gt;Surveys and Questionnaires&lt;/keyword&gt;&lt;keyword&gt;United States&lt;/keyword&gt;&lt;/keywords&gt;&lt;dates&gt;&lt;year&gt;1977&lt;/year&gt;&lt;pub-dates&gt;&lt;date&gt;Jun 13&lt;/date&gt;&lt;/pub-dates&gt;&lt;/dates&gt;&lt;isbn&gt;0098-7484 (Print)&amp;#xD;0098-7484 (Linking)&lt;/isbn&gt;&lt;accession-num&gt;140252&lt;/accession-num&gt;&lt;urls&gt;&lt;related-urls&gt;&lt;url&gt;http://www.ncbi.nlm.nih.gov/pubmed/140252&lt;/url&gt;&lt;url&gt;http://jama.jamanetwork.com/pdfaccess.ashx?url=/data/journals/jama/8637/jama_237_24_017.pdf&lt;/url&gt;&lt;/related-urls&gt;&lt;/urls&gt;&lt;/record&gt;&lt;/Cite&gt;&lt;/EndNote&gt;</w:instrText>
      </w:r>
      <w:r w:rsidR="009E4425">
        <w:fldChar w:fldCharType="separate"/>
      </w:r>
      <w:r w:rsidR="001D08BC">
        <w:rPr>
          <w:noProof/>
        </w:rPr>
        <w:t>(20)</w:t>
      </w:r>
      <w:r w:rsidR="009E4425">
        <w:fldChar w:fldCharType="end"/>
      </w:r>
      <w:r w:rsidR="00715445">
        <w:t>. These</w:t>
      </w:r>
      <w:r w:rsidR="003206B3">
        <w:t xml:space="preserve"> criteria overlap</w:t>
      </w:r>
      <w:r w:rsidR="00016458">
        <w:t>ped</w:t>
      </w:r>
      <w:r w:rsidR="003206B3">
        <w:t xml:space="preserve"> with the </w:t>
      </w:r>
      <w:r w:rsidR="00715445">
        <w:t>ASAS criteria (</w:t>
      </w:r>
      <w:r w:rsidR="00B44BF4">
        <w:t>T</w:t>
      </w:r>
      <w:r w:rsidR="00715445">
        <w:t>able</w:t>
      </w:r>
      <w:r w:rsidR="004275B1">
        <w:t xml:space="preserve"> 1</w:t>
      </w:r>
      <w:r w:rsidR="00715445">
        <w:t xml:space="preserve">). One </w:t>
      </w:r>
      <w:r w:rsidR="0028680C">
        <w:t>item of</w:t>
      </w:r>
      <w:r w:rsidR="00715445">
        <w:t xml:space="preserve"> the ASAS criteria was </w:t>
      </w:r>
      <w:r w:rsidR="00E6479A">
        <w:t>not part of</w:t>
      </w:r>
      <w:r w:rsidR="00715445">
        <w:t xml:space="preserve"> the 5</w:t>
      </w:r>
      <w:r w:rsidR="004275B1">
        <w:t>-</w:t>
      </w:r>
      <w:r w:rsidR="00715445">
        <w:t>year follow-u</w:t>
      </w:r>
      <w:r w:rsidR="006A0377">
        <w:t>p questionnaire</w:t>
      </w:r>
      <w:r w:rsidR="00193387">
        <w:t>,</w:t>
      </w:r>
      <w:r w:rsidR="003206B3">
        <w:t xml:space="preserve"> due to </w:t>
      </w:r>
      <w:r w:rsidR="00171E36">
        <w:t xml:space="preserve">minor </w:t>
      </w:r>
      <w:r w:rsidR="003206B3">
        <w:t xml:space="preserve">differences </w:t>
      </w:r>
      <w:r w:rsidR="00171E36">
        <w:t>between the</w:t>
      </w:r>
      <w:r w:rsidR="003206B3">
        <w:t xml:space="preserve"> criteria. F</w:t>
      </w:r>
      <w:r w:rsidR="00715445">
        <w:t>our</w:t>
      </w:r>
      <w:r w:rsidR="0028680C">
        <w:t xml:space="preserve"> items</w:t>
      </w:r>
      <w:r w:rsidR="00715445">
        <w:t xml:space="preserve"> w</w:t>
      </w:r>
      <w:r w:rsidR="004275B1">
        <w:t>ere</w:t>
      </w:r>
      <w:r w:rsidR="00715445">
        <w:t xml:space="preserve"> necessary to f</w:t>
      </w:r>
      <w:r w:rsidR="00D14B57">
        <w:t>ulfil the diagnosis of</w:t>
      </w:r>
      <w:r w:rsidR="00715445">
        <w:t xml:space="preserve"> inflammatory back pain</w:t>
      </w:r>
      <w:r w:rsidR="0028680C">
        <w:t xml:space="preserve"> in both sets of criteria</w:t>
      </w:r>
      <w:r w:rsidR="00715445">
        <w:t xml:space="preserve">. </w:t>
      </w:r>
      <w:r w:rsidR="006A0377">
        <w:t xml:space="preserve">The </w:t>
      </w:r>
      <w:r w:rsidR="00657F75">
        <w:t xml:space="preserve">patients </w:t>
      </w:r>
      <w:r w:rsidR="00171E36">
        <w:t xml:space="preserve">registered </w:t>
      </w:r>
      <w:r w:rsidR="00657F75">
        <w:t xml:space="preserve">with </w:t>
      </w:r>
      <w:r w:rsidR="004531A5">
        <w:t xml:space="preserve">inflammatory back pain </w:t>
      </w:r>
      <w:r w:rsidR="00171E36">
        <w:t xml:space="preserve">fulfilled </w:t>
      </w:r>
      <w:r w:rsidR="00657F75">
        <w:t>either</w:t>
      </w:r>
      <w:r w:rsidR="003B74CE">
        <w:t xml:space="preserve"> </w:t>
      </w:r>
      <w:r w:rsidR="004531A5">
        <w:t xml:space="preserve">the ASAS </w:t>
      </w:r>
      <w:r w:rsidR="00657F75">
        <w:t>or</w:t>
      </w:r>
      <w:r w:rsidR="003B74CE">
        <w:t xml:space="preserve"> </w:t>
      </w:r>
      <w:proofErr w:type="spellStart"/>
      <w:r w:rsidR="003B74CE">
        <w:t>Calin</w:t>
      </w:r>
      <w:proofErr w:type="spellEnd"/>
      <w:r w:rsidR="003B74CE">
        <w:t xml:space="preserve"> </w:t>
      </w:r>
      <w:r w:rsidR="004531A5">
        <w:t xml:space="preserve">criteria and </w:t>
      </w:r>
      <w:r w:rsidR="00F036AA">
        <w:t>represent</w:t>
      </w:r>
      <w:r w:rsidR="00016458">
        <w:t>ed</w:t>
      </w:r>
      <w:r w:rsidR="0050194A">
        <w:t xml:space="preserve"> the </w:t>
      </w:r>
      <w:r w:rsidR="004531A5">
        <w:t xml:space="preserve">accumulated </w:t>
      </w:r>
      <w:r w:rsidR="0050194A">
        <w:t xml:space="preserve">numbers </w:t>
      </w:r>
      <w:r w:rsidR="004531A5">
        <w:t xml:space="preserve">from the </w:t>
      </w:r>
      <w:r w:rsidR="00966CEE">
        <w:t>5- and 20-</w:t>
      </w:r>
      <w:r w:rsidR="00244BCE">
        <w:t>year follow-up</w:t>
      </w:r>
      <w:r w:rsidR="00E857D2">
        <w:t>s</w:t>
      </w:r>
      <w:r w:rsidR="00244BCE">
        <w:t xml:space="preserve">.  </w:t>
      </w:r>
      <w:r>
        <w:t xml:space="preserve"> </w:t>
      </w:r>
    </w:p>
    <w:p w14:paraId="7C8387D1" w14:textId="442E5799" w:rsidR="0096768C" w:rsidRDefault="00FE1536">
      <w:r>
        <w:t xml:space="preserve">Chronic back pain </w:t>
      </w:r>
      <w:r w:rsidR="00D15CF0">
        <w:t xml:space="preserve">(including non-inflammatory and inflammatory back pain) </w:t>
      </w:r>
      <w:r>
        <w:t xml:space="preserve">was </w:t>
      </w:r>
      <w:r w:rsidR="000B0827">
        <w:t>defined</w:t>
      </w:r>
      <w:r w:rsidR="005326C8">
        <w:t xml:space="preserve"> as </w:t>
      </w:r>
      <w:r>
        <w:t xml:space="preserve">persistent back pain for </w:t>
      </w:r>
      <w:r w:rsidR="00D90072">
        <w:t>a period</w:t>
      </w:r>
      <w:r w:rsidR="00701A8A">
        <w:t xml:space="preserve"> of </w:t>
      </w:r>
      <w:r>
        <w:t xml:space="preserve">at least </w:t>
      </w:r>
      <w:r w:rsidR="000F7D9F">
        <w:t xml:space="preserve">three </w:t>
      </w:r>
      <w:r>
        <w:t xml:space="preserve">consecutive months. </w:t>
      </w:r>
    </w:p>
    <w:p w14:paraId="08BD5063" w14:textId="13C5D31E" w:rsidR="003A0741" w:rsidRPr="003A0741" w:rsidRDefault="003A0741">
      <w:pPr>
        <w:rPr>
          <w:b/>
        </w:rPr>
      </w:pPr>
      <w:r w:rsidRPr="003A0741">
        <w:rPr>
          <w:b/>
        </w:rPr>
        <w:t>IBD severity</w:t>
      </w:r>
      <w:r>
        <w:rPr>
          <w:b/>
        </w:rPr>
        <w:t xml:space="preserve"> </w:t>
      </w:r>
    </w:p>
    <w:p w14:paraId="28272E29" w14:textId="375CE77A" w:rsidR="00290FE2" w:rsidRPr="00290FE2" w:rsidRDefault="005679D7" w:rsidP="00290FE2">
      <w:r>
        <w:t xml:space="preserve">The </w:t>
      </w:r>
      <w:r w:rsidR="003A0741">
        <w:t xml:space="preserve">IBD severity </w:t>
      </w:r>
      <w:r w:rsidR="00F71123">
        <w:t xml:space="preserve">was </w:t>
      </w:r>
      <w:r w:rsidR="008E0402">
        <w:t xml:space="preserve">assessed by </w:t>
      </w:r>
      <w:r>
        <w:t xml:space="preserve">the </w:t>
      </w:r>
      <w:r w:rsidR="00F06391">
        <w:t>ulcerative colitis (</w:t>
      </w:r>
      <w:r w:rsidR="008E0402">
        <w:t>UC</w:t>
      </w:r>
      <w:r w:rsidR="00F06391">
        <w:t>)</w:t>
      </w:r>
      <w:r w:rsidR="008E0402">
        <w:t xml:space="preserve"> extent</w:t>
      </w:r>
      <w:r w:rsidR="000F6EC5">
        <w:t xml:space="preserve"> and</w:t>
      </w:r>
      <w:r w:rsidR="008E0402">
        <w:t xml:space="preserve"> </w:t>
      </w:r>
      <w:r w:rsidR="00F06391">
        <w:t>Crohn’s disease (</w:t>
      </w:r>
      <w:r w:rsidR="008E0402">
        <w:t>CD</w:t>
      </w:r>
      <w:r w:rsidR="00F06391">
        <w:t>)</w:t>
      </w:r>
      <w:r w:rsidR="008E0402">
        <w:t xml:space="preserve"> location and</w:t>
      </w:r>
      <w:r w:rsidR="008E0402" w:rsidRPr="00A8767B">
        <w:rPr>
          <w:lang w:val="en-GB"/>
        </w:rPr>
        <w:t xml:space="preserve"> </w:t>
      </w:r>
      <w:r w:rsidR="009A7E19" w:rsidRPr="00A8767B">
        <w:rPr>
          <w:lang w:val="en-GB"/>
        </w:rPr>
        <w:t>behavio</w:t>
      </w:r>
      <w:r w:rsidR="00CB5A8F" w:rsidRPr="00A8767B">
        <w:rPr>
          <w:lang w:val="en-GB"/>
        </w:rPr>
        <w:t>u</w:t>
      </w:r>
      <w:r w:rsidR="009A7E19" w:rsidRPr="00A8767B">
        <w:rPr>
          <w:lang w:val="en-GB"/>
        </w:rPr>
        <w:t>r</w:t>
      </w:r>
      <w:r w:rsidR="000F6EC5">
        <w:t xml:space="preserve"> (both according to the </w:t>
      </w:r>
      <w:r w:rsidR="00C23AE9">
        <w:t>Montreal</w:t>
      </w:r>
      <w:r w:rsidR="0078180C">
        <w:t xml:space="preserve"> </w:t>
      </w:r>
      <w:r w:rsidR="000F6EC5">
        <w:t>criteria)</w:t>
      </w:r>
      <w:r w:rsidR="008E0402">
        <w:t xml:space="preserve">, </w:t>
      </w:r>
      <w:r>
        <w:t xml:space="preserve">the </w:t>
      </w:r>
      <w:r w:rsidR="008E0402">
        <w:t>IBD activity curves</w:t>
      </w:r>
      <w:r w:rsidR="00F06391">
        <w:t>,</w:t>
      </w:r>
      <w:r w:rsidR="008E0402">
        <w:t xml:space="preserve"> and medication</w:t>
      </w:r>
      <w:r>
        <w:t xml:space="preserve"> use</w:t>
      </w:r>
      <w:r w:rsidR="008E0402">
        <w:t xml:space="preserve">. </w:t>
      </w:r>
      <w:r w:rsidR="00290FE2" w:rsidRPr="00290FE2">
        <w:t>The clinical course of IBD from diagnosis onward was presented in four predefined curves</w:t>
      </w:r>
      <w:r w:rsidR="00ED7FA4">
        <w:t xml:space="preserve"> (Figure 4)</w:t>
      </w:r>
      <w:r w:rsidR="00D864AC">
        <w:t>. Each curve</w:t>
      </w:r>
      <w:r w:rsidR="00290FE2" w:rsidRPr="00290FE2">
        <w:t xml:space="preserve"> </w:t>
      </w:r>
      <w:r w:rsidR="00665820" w:rsidRPr="00290FE2">
        <w:t xml:space="preserve">reflected a different pattern of </w:t>
      </w:r>
      <w:r>
        <w:t xml:space="preserve">the </w:t>
      </w:r>
      <w:r w:rsidR="00665820" w:rsidRPr="00290FE2">
        <w:t>disease</w:t>
      </w:r>
      <w:r w:rsidR="00665820">
        <w:t xml:space="preserve"> course</w:t>
      </w:r>
      <w:r w:rsidR="00665820" w:rsidRPr="00290FE2">
        <w:t xml:space="preserve"> </w:t>
      </w:r>
      <w:r w:rsidR="001C668B">
        <w:t xml:space="preserve">from the patient’s perspective </w:t>
      </w:r>
      <w:r w:rsidR="00290FE2" w:rsidRPr="00290FE2">
        <w:fldChar w:fldCharType="begin">
          <w:fldData xml:space="preserve">PEVuZE5vdGU+PENpdGU+PEF1dGhvcj5Tb2xiZXJnPC9BdXRob3I+PFllYXI+MjAwOTwvWWVhcj48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YWw+PHBhZ2VzPjQzMS00MDwvcGFnZXM+PHZvbHVtZT40NDwvdm9sdW1lPjxudW1iZXI+NDwvbnVt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</w:fldData>
        </w:fldChar>
      </w:r>
      <w:r w:rsidR="001D08BC">
        <w:instrText xml:space="preserve"> ADDIN EN.CITE </w:instrText>
      </w:r>
      <w:r w:rsidR="001D08BC">
        <w:fldChar w:fldCharType="begin">
          <w:fldData xml:space="preserve">PEVuZE5vdGU+PENpdGU+PEF1dGhvcj5Tb2xiZXJnPC9BdXRob3I+PFllYXI+MjAwOTwvWWVhcj48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YWw+PHBhZ2VzPjQzMS00MDwvcGFnZXM+PHZvbHVtZT40NDwvdm9sdW1lPjxudW1iZXI+NDwvbnVt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</w:fldData>
        </w:fldChar>
      </w:r>
      <w:r w:rsidR="001D08BC">
        <w:instrText xml:space="preserve"> ADDIN EN.CITE.DATA </w:instrText>
      </w:r>
      <w:r w:rsidR="001D08BC">
        <w:fldChar w:fldCharType="end"/>
      </w:r>
      <w:r w:rsidR="00290FE2" w:rsidRPr="00290FE2">
        <w:fldChar w:fldCharType="separate"/>
      </w:r>
      <w:r w:rsidR="001D08BC">
        <w:rPr>
          <w:noProof/>
        </w:rPr>
        <w:t>(18)</w:t>
      </w:r>
      <w:r w:rsidR="00290FE2" w:rsidRPr="00290FE2">
        <w:fldChar w:fldCharType="end"/>
      </w:r>
      <w:r w:rsidR="00290FE2" w:rsidRPr="00290FE2">
        <w:t xml:space="preserve">. </w:t>
      </w:r>
    </w:p>
    <w:p w14:paraId="5FCB2042" w14:textId="410BB03C" w:rsidR="001A4100" w:rsidRDefault="001A4100" w:rsidP="001A4100">
      <w:r>
        <w:t xml:space="preserve">For the purpose of </w:t>
      </w:r>
      <w:r w:rsidR="005679D7">
        <w:t>the statistical analysi</w:t>
      </w:r>
      <w:r>
        <w:t xml:space="preserve">s, curve number 2 </w:t>
      </w:r>
      <w:r w:rsidRPr="00C81C21">
        <w:t>(</w:t>
      </w:r>
      <w:r w:rsidR="005679D7">
        <w:t>i</w:t>
      </w:r>
      <w:r w:rsidR="000B4FAF">
        <w:t>nitially low</w:t>
      </w:r>
      <w:r w:rsidRPr="006F5831">
        <w:t xml:space="preserve"> activity followed by an increase in the severity of </w:t>
      </w:r>
      <w:r w:rsidR="005679D7">
        <w:t xml:space="preserve">the </w:t>
      </w:r>
      <w:r w:rsidRPr="006F5831">
        <w:t>intestinal symptoms)</w:t>
      </w:r>
      <w:r>
        <w:t xml:space="preserve"> was left out of our calcula</w:t>
      </w:r>
      <w:r w:rsidR="005679D7">
        <w:t>tions</w:t>
      </w:r>
      <w:r>
        <w:t xml:space="preserve"> due to </w:t>
      </w:r>
      <w:r w:rsidR="005679D7">
        <w:t xml:space="preserve">the </w:t>
      </w:r>
      <w:r>
        <w:t>low numbers in this group. Curve</w:t>
      </w:r>
      <w:r w:rsidR="005679D7">
        <w:t>s</w:t>
      </w:r>
      <w:r>
        <w:t xml:space="preserve"> 3 and 4 were combined </w:t>
      </w:r>
      <w:r w:rsidR="007E4550">
        <w:t>in the analyses and</w:t>
      </w:r>
      <w:r>
        <w:t xml:space="preserve"> called chronic persistent or intermittent activity.   </w:t>
      </w:r>
    </w:p>
    <w:p w14:paraId="14B9A0BB" w14:textId="141871FF" w:rsidR="00F71123" w:rsidRPr="003A0741" w:rsidRDefault="00762C98" w:rsidP="00F71123">
      <w:pPr>
        <w:rPr>
          <w:b/>
        </w:rPr>
      </w:pPr>
      <w:r>
        <w:rPr>
          <w:b/>
        </w:rPr>
        <w:t>HLA-B27 and NOD2</w:t>
      </w:r>
    </w:p>
    <w:p w14:paraId="28F68784" w14:textId="2E31E445" w:rsidR="00F71123" w:rsidRDefault="005679D7" w:rsidP="001A4100">
      <w:r>
        <w:t>HLA-B27 analys</w:t>
      </w:r>
      <w:r w:rsidR="00F71123">
        <w:t>es were registered as positive (HLA-B27 present) or negative (absent</w:t>
      </w:r>
      <w:r w:rsidR="00E206E8">
        <w:t xml:space="preserve">). </w:t>
      </w:r>
      <w:r w:rsidR="005F67FD">
        <w:t>NOD2</w:t>
      </w:r>
      <w:r w:rsidR="00CD779F">
        <w:t xml:space="preserve"> was genotyped for three</w:t>
      </w:r>
      <w:r w:rsidR="009909C3">
        <w:t xml:space="preserve"> single nucleotide polymorphisms in the NOD2 gene known to be associated with CD. Detailed descriptions are given elsewhere </w:t>
      </w:r>
      <w:r w:rsidR="009909C3">
        <w:fldChar w:fldCharType="begin">
          <w:fldData xml:space="preserve">PEVuZE5vdGU+PENpdGU+PEF1dGhvcj5Tb2xiZXJnPC9BdXRob3I+PFllYXI+MjAwOTwvWWVhcj48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</w:fldData>
        </w:fldChar>
      </w:r>
      <w:r w:rsidR="001D08BC">
        <w:instrText xml:space="preserve"> ADDIN EN.CITE </w:instrText>
      </w:r>
      <w:r w:rsidR="001D08BC">
        <w:fldChar w:fldCharType="begin">
          <w:fldData xml:space="preserve">PEVuZE5vdGU+PENpdGU+PEF1dGhvcj5Tb2xiZXJnPC9BdXRob3I+PFllYXI+MjAwOTwvWWVhcj48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</w:fldData>
        </w:fldChar>
      </w:r>
      <w:r w:rsidR="001D08BC">
        <w:instrText xml:space="preserve"> ADDIN EN.CITE.DATA </w:instrText>
      </w:r>
      <w:r w:rsidR="001D08BC">
        <w:fldChar w:fldCharType="end"/>
      </w:r>
      <w:r w:rsidR="009909C3">
        <w:fldChar w:fldCharType="separate"/>
      </w:r>
      <w:r w:rsidR="001D08BC">
        <w:rPr>
          <w:noProof/>
        </w:rPr>
        <w:t>(22)</w:t>
      </w:r>
      <w:r w:rsidR="009909C3">
        <w:fldChar w:fldCharType="end"/>
      </w:r>
      <w:r w:rsidR="009909C3">
        <w:t>.</w:t>
      </w:r>
    </w:p>
    <w:p w14:paraId="62B08C17" w14:textId="67DF285D" w:rsidR="00AD677E" w:rsidRDefault="000063DF" w:rsidP="00F83EA9">
      <w:pPr>
        <w:rPr>
          <w:b/>
        </w:rPr>
      </w:pPr>
      <w:r>
        <w:rPr>
          <w:b/>
        </w:rPr>
        <w:t>Magnetic resonance imaging (</w:t>
      </w:r>
      <w:r w:rsidR="00DB1E09" w:rsidRPr="00AD677E">
        <w:rPr>
          <w:b/>
        </w:rPr>
        <w:t>MRI</w:t>
      </w:r>
      <w:r>
        <w:rPr>
          <w:b/>
        </w:rPr>
        <w:t>)</w:t>
      </w:r>
      <w:r w:rsidR="00AD677E">
        <w:rPr>
          <w:b/>
        </w:rPr>
        <w:t xml:space="preserve"> and </w:t>
      </w:r>
      <w:r w:rsidR="00BA0620">
        <w:rPr>
          <w:b/>
        </w:rPr>
        <w:t>sacroiliac</w:t>
      </w:r>
      <w:r w:rsidR="00AD677E">
        <w:rPr>
          <w:b/>
        </w:rPr>
        <w:t xml:space="preserve"> joint assessment</w:t>
      </w:r>
    </w:p>
    <w:p w14:paraId="243FE06B" w14:textId="2DA6D8E7" w:rsidR="00DB1E09" w:rsidRPr="00DB1E09" w:rsidRDefault="00120C6A" w:rsidP="00A47A73">
      <w:pPr>
        <w:widowControl w:val="0"/>
        <w:autoSpaceDE w:val="0"/>
        <w:autoSpaceDN w:val="0"/>
        <w:adjustRightInd w:val="0"/>
        <w:rPr>
          <w:rFonts w:cs="Arial"/>
        </w:rPr>
      </w:pPr>
      <w:r>
        <w:t>As part of the</w:t>
      </w:r>
      <w:r w:rsidR="00DA012D">
        <w:t xml:space="preserve"> 20</w:t>
      </w:r>
      <w:r w:rsidR="000063DF">
        <w:t>-</w:t>
      </w:r>
      <w:r w:rsidR="00DA012D">
        <w:t xml:space="preserve">year follow-up </w:t>
      </w:r>
      <w:r>
        <w:t xml:space="preserve">assessment, </w:t>
      </w:r>
      <w:r w:rsidR="00DA012D">
        <w:t xml:space="preserve">all </w:t>
      </w:r>
      <w:r w:rsidR="00035A74">
        <w:t xml:space="preserve">patients with </w:t>
      </w:r>
      <w:r w:rsidR="00DA012D">
        <w:t xml:space="preserve">CD </w:t>
      </w:r>
      <w:r w:rsidR="00C05DFA">
        <w:t>were offered</w:t>
      </w:r>
      <w:r w:rsidR="00035A74">
        <w:t xml:space="preserve"> standard</w:t>
      </w:r>
      <w:r w:rsidR="00BB11E9">
        <w:t xml:space="preserve"> </w:t>
      </w:r>
      <w:r w:rsidR="00E04654">
        <w:t>magnetic resonance imaging (</w:t>
      </w:r>
      <w:r w:rsidR="00BB11E9">
        <w:t>MRI</w:t>
      </w:r>
      <w:r w:rsidR="00E04654">
        <w:t>)</w:t>
      </w:r>
      <w:r w:rsidR="00BB11E9">
        <w:t xml:space="preserve"> </w:t>
      </w:r>
      <w:r w:rsidR="00035A74">
        <w:t>(</w:t>
      </w:r>
      <w:r w:rsidR="00E04654">
        <w:t xml:space="preserve">see </w:t>
      </w:r>
      <w:r w:rsidR="00035A74">
        <w:t xml:space="preserve">Appendix) </w:t>
      </w:r>
      <w:r w:rsidR="00BB11E9">
        <w:t>of their small intestine</w:t>
      </w:r>
      <w:r w:rsidR="00A122D6">
        <w:t>. This</w:t>
      </w:r>
      <w:r w:rsidR="008E3B71">
        <w:t xml:space="preserve"> </w:t>
      </w:r>
      <w:r>
        <w:t xml:space="preserve">investigation </w:t>
      </w:r>
      <w:r w:rsidR="008E3B71">
        <w:t>also</w:t>
      </w:r>
      <w:r w:rsidR="00E04654">
        <w:t xml:space="preserve"> </w:t>
      </w:r>
      <w:proofErr w:type="spellStart"/>
      <w:r w:rsidR="00E04654">
        <w:t>visualis</w:t>
      </w:r>
      <w:r w:rsidR="008E3B71">
        <w:t>ed</w:t>
      </w:r>
      <w:proofErr w:type="spellEnd"/>
      <w:r w:rsidR="003858BB">
        <w:t xml:space="preserve"> the </w:t>
      </w:r>
      <w:r w:rsidR="00833E79">
        <w:t>sacroiliac</w:t>
      </w:r>
      <w:r w:rsidR="003858BB">
        <w:t xml:space="preserve"> joints</w:t>
      </w:r>
      <w:r w:rsidR="00A122D6">
        <w:t xml:space="preserve"> </w:t>
      </w:r>
      <w:r w:rsidR="000E35C2">
        <w:fldChar w:fldCharType="begin">
          <w:fldData xml:space="preserve">PEVuZE5vdGU+PENpdGU+PEF1dGhvcj5Hb3RsZXI8L0F1dGhvcj48WWVhcj4yMDE1PC9ZZWFyPjxS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</w:fldData>
        </w:fldChar>
      </w:r>
      <w:r w:rsidR="000E35C2">
        <w:instrText xml:space="preserve"> ADDIN EN.CITE </w:instrText>
      </w:r>
      <w:r w:rsidR="000E35C2">
        <w:fldChar w:fldCharType="begin">
          <w:fldData xml:space="preserve">PEVuZE5vdGU+PENpdGU+PEF1dGhvcj5Hb3RsZXI8L0F1dGhvcj48WWVhcj4yMDE1PC9ZZWFyPjxS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</w:fldData>
        </w:fldChar>
      </w:r>
      <w:r w:rsidR="000E35C2">
        <w:instrText xml:space="preserve"> ADDIN EN.CITE.DATA </w:instrText>
      </w:r>
      <w:r w:rsidR="000E35C2">
        <w:fldChar w:fldCharType="end"/>
      </w:r>
      <w:r w:rsidR="000E35C2">
        <w:fldChar w:fldCharType="separate"/>
      </w:r>
      <w:r w:rsidR="000E35C2">
        <w:rPr>
          <w:noProof/>
        </w:rPr>
        <w:t>(23, 24)</w:t>
      </w:r>
      <w:r w:rsidR="000E35C2">
        <w:fldChar w:fldCharType="end"/>
      </w:r>
      <w:r w:rsidR="000E35C2">
        <w:t xml:space="preserve"> </w:t>
      </w:r>
      <w:r w:rsidR="007A6A28">
        <w:t>and enabled</w:t>
      </w:r>
      <w:r w:rsidR="00A122D6">
        <w:t xml:space="preserve"> </w:t>
      </w:r>
      <w:r w:rsidR="007A6A28">
        <w:t xml:space="preserve">the diagnosis of </w:t>
      </w:r>
      <w:r w:rsidR="0096768C">
        <w:t xml:space="preserve">radiographic </w:t>
      </w:r>
      <w:r w:rsidR="00A122D6">
        <w:t xml:space="preserve">axial </w:t>
      </w:r>
      <w:proofErr w:type="spellStart"/>
      <w:r w:rsidR="00A122D6">
        <w:t>SpA</w:t>
      </w:r>
      <w:proofErr w:type="spellEnd"/>
      <w:r w:rsidR="00A122D6">
        <w:t xml:space="preserve"> </w:t>
      </w:r>
      <w:r w:rsidR="007A6A28">
        <w:t>according to</w:t>
      </w:r>
      <w:r w:rsidR="00A122D6">
        <w:t xml:space="preserve"> the </w:t>
      </w:r>
      <w:r w:rsidR="00A122D6" w:rsidRPr="00DB1E09">
        <w:rPr>
          <w:rFonts w:cs="Arial"/>
        </w:rPr>
        <w:t xml:space="preserve">ASAS 2016 criteria </w:t>
      </w:r>
      <w:r w:rsidR="00A122D6">
        <w:rPr>
          <w:rFonts w:cs="Arial"/>
        </w:rPr>
        <w:t xml:space="preserve">for MRI </w:t>
      </w:r>
      <w:r w:rsidR="00A122D6" w:rsidRPr="00DB1E09">
        <w:rPr>
          <w:rFonts w:cs="Arial"/>
        </w:rPr>
        <w:fldChar w:fldCharType="begin">
          <w:fldData xml:space="preserve">PEVuZE5vdGU+PENpdGU+PEF1dGhvcj5MYW1iZXJ0PC9BdXRob3I+PFllYXI+MjAxNjwvWWVhcj48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</w:fldData>
        </w:fldChar>
      </w:r>
      <w:r w:rsidR="000E35C2">
        <w:rPr>
          <w:rFonts w:cs="Arial"/>
        </w:rPr>
        <w:instrText xml:space="preserve"> ADDIN EN.CITE </w:instrText>
      </w:r>
      <w:r w:rsidR="000E35C2">
        <w:rPr>
          <w:rFonts w:cs="Arial"/>
        </w:rPr>
        <w:fldChar w:fldCharType="begin">
          <w:fldData xml:space="preserve">PEVuZE5vdGU+PENpdGU+PEF1dGhvcj5MYW1iZXJ0PC9BdXRob3I+PFllYXI+MjAxNjwvWWVhcj48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</w:fldData>
        </w:fldChar>
      </w:r>
      <w:r w:rsidR="000E35C2">
        <w:rPr>
          <w:rFonts w:cs="Arial"/>
        </w:rPr>
        <w:instrText xml:space="preserve"> ADDIN EN.CITE.DATA </w:instrText>
      </w:r>
      <w:r w:rsidR="000E35C2">
        <w:rPr>
          <w:rFonts w:cs="Arial"/>
        </w:rPr>
      </w:r>
      <w:r w:rsidR="000E35C2">
        <w:rPr>
          <w:rFonts w:cs="Arial"/>
        </w:rPr>
        <w:fldChar w:fldCharType="end"/>
      </w:r>
      <w:r w:rsidR="00A122D6" w:rsidRPr="00DB1E09">
        <w:rPr>
          <w:rFonts w:cs="Arial"/>
        </w:rPr>
      </w:r>
      <w:r w:rsidR="00A122D6" w:rsidRPr="00DB1E09">
        <w:rPr>
          <w:rFonts w:cs="Arial"/>
        </w:rPr>
        <w:fldChar w:fldCharType="separate"/>
      </w:r>
      <w:r w:rsidR="000E35C2">
        <w:rPr>
          <w:rFonts w:cs="Arial"/>
          <w:noProof/>
        </w:rPr>
        <w:t>(25)</w:t>
      </w:r>
      <w:r w:rsidR="00A122D6" w:rsidRPr="00DB1E09">
        <w:rPr>
          <w:rFonts w:cs="Arial"/>
        </w:rPr>
        <w:fldChar w:fldCharType="end"/>
      </w:r>
      <w:r w:rsidR="00A122D6">
        <w:t xml:space="preserve">. </w:t>
      </w:r>
      <w:r w:rsidR="00035A74">
        <w:t>Two exp</w:t>
      </w:r>
      <w:r w:rsidR="008171D4">
        <w:rPr>
          <w:rFonts w:cs="Arial"/>
        </w:rPr>
        <w:t xml:space="preserve">erienced </w:t>
      </w:r>
      <w:r w:rsidR="00DB1E09" w:rsidRPr="00DB1E09">
        <w:rPr>
          <w:rFonts w:cs="Arial"/>
        </w:rPr>
        <w:t>radiologists</w:t>
      </w:r>
      <w:r w:rsidR="00E04654">
        <w:rPr>
          <w:rFonts w:cs="Arial"/>
        </w:rPr>
        <w:t xml:space="preserve"> </w:t>
      </w:r>
      <w:proofErr w:type="spellStart"/>
      <w:r w:rsidR="00E04654">
        <w:rPr>
          <w:rFonts w:cs="Arial"/>
        </w:rPr>
        <w:t>analys</w:t>
      </w:r>
      <w:r w:rsidR="00035A74">
        <w:rPr>
          <w:rFonts w:cs="Arial"/>
        </w:rPr>
        <w:t>ed</w:t>
      </w:r>
      <w:proofErr w:type="spellEnd"/>
      <w:r w:rsidR="00035A74">
        <w:rPr>
          <w:rFonts w:cs="Arial"/>
        </w:rPr>
        <w:t xml:space="preserve"> the images independently</w:t>
      </w:r>
      <w:r w:rsidR="00E365D1">
        <w:rPr>
          <w:rFonts w:cs="Arial"/>
        </w:rPr>
        <w:t xml:space="preserve">, and </w:t>
      </w:r>
      <w:r w:rsidR="00513369">
        <w:rPr>
          <w:rFonts w:cs="Arial"/>
        </w:rPr>
        <w:t xml:space="preserve">diagnostic </w:t>
      </w:r>
      <w:r w:rsidR="00E365D1">
        <w:rPr>
          <w:rFonts w:cs="Arial"/>
        </w:rPr>
        <w:t>disagreements were resolved by consensus reading</w:t>
      </w:r>
      <w:r w:rsidR="00035A74">
        <w:rPr>
          <w:rFonts w:cs="Arial"/>
        </w:rPr>
        <w:t xml:space="preserve"> when the final diagnosis was decided</w:t>
      </w:r>
      <w:r w:rsidR="00E365D1">
        <w:rPr>
          <w:rFonts w:cs="Arial"/>
        </w:rPr>
        <w:t xml:space="preserve">. </w:t>
      </w:r>
      <w:r w:rsidR="00DB1E09" w:rsidRPr="00DB1E09">
        <w:rPr>
          <w:rFonts w:cs="Arial"/>
        </w:rPr>
        <w:t>The reviewers were blinded to previous imaging findings and other clinical data</w:t>
      </w:r>
      <w:r w:rsidR="002E70A1">
        <w:rPr>
          <w:rFonts w:cs="Arial"/>
        </w:rPr>
        <w:t xml:space="preserve"> </w:t>
      </w:r>
      <w:r w:rsidR="00B97454">
        <w:rPr>
          <w:rFonts w:cs="Arial"/>
        </w:rPr>
        <w:t>except</w:t>
      </w:r>
      <w:r w:rsidR="002E70A1">
        <w:rPr>
          <w:rFonts w:cs="Arial"/>
        </w:rPr>
        <w:t xml:space="preserve"> </w:t>
      </w:r>
      <w:r w:rsidR="007A6A28">
        <w:rPr>
          <w:rFonts w:cs="Arial"/>
        </w:rPr>
        <w:t>that the</w:t>
      </w:r>
      <w:r w:rsidR="002E70A1">
        <w:rPr>
          <w:rFonts w:cs="Arial"/>
        </w:rPr>
        <w:t xml:space="preserve"> patients</w:t>
      </w:r>
      <w:r w:rsidR="002C3F33">
        <w:rPr>
          <w:rFonts w:cs="Arial"/>
        </w:rPr>
        <w:t xml:space="preserve"> were part </w:t>
      </w:r>
      <w:r w:rsidR="00351E28">
        <w:rPr>
          <w:rFonts w:cs="Arial"/>
        </w:rPr>
        <w:t>of</w:t>
      </w:r>
      <w:r w:rsidR="002C3F33">
        <w:rPr>
          <w:rFonts w:cs="Arial"/>
        </w:rPr>
        <w:t xml:space="preserve"> the IBSEN 20</w:t>
      </w:r>
      <w:r w:rsidR="00F52027">
        <w:rPr>
          <w:rFonts w:cs="Arial"/>
        </w:rPr>
        <w:t>-</w:t>
      </w:r>
      <w:r w:rsidR="002C3F33">
        <w:rPr>
          <w:rFonts w:cs="Arial"/>
        </w:rPr>
        <w:t>year follow-up.</w:t>
      </w:r>
      <w:r w:rsidR="002E70A1">
        <w:rPr>
          <w:rFonts w:cs="Arial"/>
        </w:rPr>
        <w:t xml:space="preserve"> </w:t>
      </w:r>
      <w:r w:rsidR="00DB1E09" w:rsidRPr="00DB1E09">
        <w:rPr>
          <w:rFonts w:cs="Arial"/>
        </w:rPr>
        <w:t xml:space="preserve"> </w:t>
      </w:r>
    </w:p>
    <w:p w14:paraId="41913034" w14:textId="406E41FD" w:rsidR="00AD677E" w:rsidRDefault="005679D7">
      <w:pPr>
        <w:rPr>
          <w:b/>
        </w:rPr>
      </w:pPr>
      <w:r>
        <w:rPr>
          <w:b/>
        </w:rPr>
        <w:t>Statistical analysis</w:t>
      </w:r>
      <w:r w:rsidR="003E4FEC">
        <w:rPr>
          <w:b/>
        </w:rPr>
        <w:t xml:space="preserve">   </w:t>
      </w:r>
    </w:p>
    <w:p w14:paraId="79F311BB" w14:textId="7136054E" w:rsidR="003628D0" w:rsidRPr="003628D0" w:rsidRDefault="003628D0">
      <w:r>
        <w:t xml:space="preserve">Continuous variables were described with </w:t>
      </w:r>
      <w:r w:rsidR="007A6A28">
        <w:t xml:space="preserve">the </w:t>
      </w:r>
      <w:r>
        <w:t xml:space="preserve">median and range, </w:t>
      </w:r>
      <w:r w:rsidR="007A6A28">
        <w:t xml:space="preserve">and </w:t>
      </w:r>
      <w:r>
        <w:t xml:space="preserve">categorical variables </w:t>
      </w:r>
      <w:r w:rsidR="007A6A28">
        <w:t xml:space="preserve">were described </w:t>
      </w:r>
      <w:r>
        <w:t xml:space="preserve">with counts and percentages. Crude comparisons between pairs of categorical data were performed using </w:t>
      </w:r>
      <w:r w:rsidR="007A6A28">
        <w:t xml:space="preserve">the </w:t>
      </w:r>
      <w:r w:rsidR="00DA7E9D">
        <w:t>c</w:t>
      </w:r>
      <w:r>
        <w:t xml:space="preserve">hi-square test or </w:t>
      </w:r>
      <w:r w:rsidRPr="003628D0">
        <w:t>Fisher’s exact test when appropriate.</w:t>
      </w:r>
      <w:r>
        <w:rPr>
          <w:i/>
        </w:rPr>
        <w:t xml:space="preserve"> </w:t>
      </w:r>
      <w:r>
        <w:t xml:space="preserve">Crude comparisons between groups regarding continuous variables were </w:t>
      </w:r>
      <w:r w:rsidR="007A6A28">
        <w:t>performed</w:t>
      </w:r>
      <w:r>
        <w:t xml:space="preserve"> using non-parametric methods,</w:t>
      </w:r>
      <w:r w:rsidR="007A6A28">
        <w:t xml:space="preserve"> such as</w:t>
      </w:r>
      <w:r>
        <w:t xml:space="preserve"> </w:t>
      </w:r>
      <w:r w:rsidR="007A6A28">
        <w:t xml:space="preserve">the </w:t>
      </w:r>
      <w:proofErr w:type="spellStart"/>
      <w:r>
        <w:t>Kruskall</w:t>
      </w:r>
      <w:proofErr w:type="spellEnd"/>
      <w:r>
        <w:t>-Wallis test.</w:t>
      </w:r>
      <w:r w:rsidR="00EA4BFB">
        <w:t xml:space="preserve"> </w:t>
      </w:r>
      <w:r>
        <w:t xml:space="preserve">All tests were two-sided. Due to </w:t>
      </w:r>
      <w:r w:rsidR="005D358C">
        <w:t xml:space="preserve">the </w:t>
      </w:r>
      <w:r>
        <w:t xml:space="preserve">exploratory nature of our analyses and to correct </w:t>
      </w:r>
      <w:r w:rsidR="00007179">
        <w:t>for multiple testing, p-values ≤</w:t>
      </w:r>
      <w:r>
        <w:t>0.01 were considered statistically significant. All analyses were performed using SPSS ver</w:t>
      </w:r>
      <w:r w:rsidR="009320CD">
        <w:t>sion</w:t>
      </w:r>
      <w:r>
        <w:t xml:space="preserve"> 24. </w:t>
      </w:r>
    </w:p>
    <w:p w14:paraId="7CFC20C6" w14:textId="77777777" w:rsidR="00F32800" w:rsidRPr="00945468" w:rsidRDefault="00775F9A">
      <w:pPr>
        <w:rPr>
          <w:b/>
          <w:sz w:val="28"/>
          <w:szCs w:val="28"/>
        </w:rPr>
      </w:pPr>
      <w:r w:rsidRPr="00945468">
        <w:rPr>
          <w:b/>
          <w:sz w:val="28"/>
          <w:szCs w:val="28"/>
        </w:rPr>
        <w:t>Results</w:t>
      </w:r>
    </w:p>
    <w:p w14:paraId="6F825738" w14:textId="77777777" w:rsidR="00D92F54" w:rsidRPr="00D92F54" w:rsidRDefault="00D92F54">
      <w:pPr>
        <w:rPr>
          <w:rFonts w:cs="Times New Roman"/>
          <w:b/>
        </w:rPr>
      </w:pPr>
      <w:r w:rsidRPr="00D92F54">
        <w:rPr>
          <w:rFonts w:cs="Times New Roman"/>
          <w:b/>
        </w:rPr>
        <w:t>Cohort and baseline demographics</w:t>
      </w:r>
    </w:p>
    <w:p w14:paraId="7658F2F5" w14:textId="6BF1041F" w:rsidR="00680880" w:rsidRDefault="003C14E5" w:rsidP="003C14E5">
      <w:pPr>
        <w:rPr>
          <w:rFonts w:cs="Times New Roman"/>
        </w:rPr>
      </w:pPr>
      <w:r>
        <w:rPr>
          <w:rFonts w:cs="Times New Roman"/>
        </w:rPr>
        <w:t xml:space="preserve">Twenty </w:t>
      </w:r>
      <w:r w:rsidR="00113CA3">
        <w:rPr>
          <w:rFonts w:cs="Times New Roman"/>
        </w:rPr>
        <w:t>years</w:t>
      </w:r>
      <w:r w:rsidR="001F7C3C">
        <w:rPr>
          <w:rFonts w:cs="Times New Roman"/>
        </w:rPr>
        <w:t xml:space="preserve"> </w:t>
      </w:r>
      <w:r w:rsidR="00D37C30">
        <w:rPr>
          <w:rFonts w:cs="Times New Roman"/>
        </w:rPr>
        <w:t xml:space="preserve">after </w:t>
      </w:r>
      <w:r w:rsidR="007A6A28">
        <w:rPr>
          <w:rFonts w:cs="Times New Roman"/>
        </w:rPr>
        <w:t xml:space="preserve">the IBD </w:t>
      </w:r>
      <w:r w:rsidR="0096768C">
        <w:rPr>
          <w:rFonts w:cs="Times New Roman"/>
        </w:rPr>
        <w:t>diagnosis</w:t>
      </w:r>
      <w:r>
        <w:rPr>
          <w:rFonts w:cs="Times New Roman"/>
        </w:rPr>
        <w:t>,</w:t>
      </w:r>
      <w:r w:rsidR="00D37C30">
        <w:rPr>
          <w:rFonts w:cs="Times New Roman"/>
        </w:rPr>
        <w:t xml:space="preserve"> </w:t>
      </w:r>
      <w:r w:rsidR="001632D9" w:rsidRPr="001632D9">
        <w:rPr>
          <w:rFonts w:cs="Times New Roman"/>
        </w:rPr>
        <w:t xml:space="preserve">599 patients </w:t>
      </w:r>
      <w:r w:rsidR="001F7C3C">
        <w:rPr>
          <w:rFonts w:cs="Times New Roman"/>
        </w:rPr>
        <w:t xml:space="preserve">from the original </w:t>
      </w:r>
      <w:r w:rsidR="008E0402">
        <w:rPr>
          <w:rFonts w:cs="Times New Roman"/>
        </w:rPr>
        <w:t>population-</w:t>
      </w:r>
      <w:r w:rsidR="00D52F48">
        <w:rPr>
          <w:rFonts w:cs="Times New Roman"/>
        </w:rPr>
        <w:t xml:space="preserve">based </w:t>
      </w:r>
      <w:r w:rsidR="001632D9" w:rsidRPr="001632D9">
        <w:rPr>
          <w:rFonts w:cs="Times New Roman"/>
        </w:rPr>
        <w:t xml:space="preserve">cohort </w:t>
      </w:r>
      <w:r w:rsidR="00D24569">
        <w:rPr>
          <w:rFonts w:cs="Times New Roman"/>
        </w:rPr>
        <w:t xml:space="preserve">of </w:t>
      </w:r>
      <w:r w:rsidR="00045896">
        <w:rPr>
          <w:rFonts w:cs="Times New Roman"/>
        </w:rPr>
        <w:t>756</w:t>
      </w:r>
      <w:r w:rsidR="00D24569">
        <w:rPr>
          <w:rFonts w:cs="Times New Roman"/>
        </w:rPr>
        <w:t xml:space="preserve"> patients </w:t>
      </w:r>
      <w:r w:rsidR="00CE6F82">
        <w:rPr>
          <w:rFonts w:cs="Times New Roman"/>
        </w:rPr>
        <w:t xml:space="preserve">were </w:t>
      </w:r>
      <w:r w:rsidR="001632D9" w:rsidRPr="001632D9">
        <w:rPr>
          <w:rFonts w:cs="Times New Roman"/>
        </w:rPr>
        <w:t>alive</w:t>
      </w:r>
      <w:r w:rsidR="009119E7">
        <w:rPr>
          <w:rFonts w:cs="Times New Roman"/>
        </w:rPr>
        <w:t>.</w:t>
      </w:r>
      <w:r w:rsidR="00D24569">
        <w:rPr>
          <w:rFonts w:cs="Times New Roman"/>
        </w:rPr>
        <w:t xml:space="preserve"> Of these</w:t>
      </w:r>
      <w:r w:rsidR="00EE62E2">
        <w:rPr>
          <w:rFonts w:cs="Times New Roman"/>
        </w:rPr>
        <w:t xml:space="preserve"> </w:t>
      </w:r>
      <w:r w:rsidR="007A6A28">
        <w:rPr>
          <w:rFonts w:cs="Times New Roman"/>
        </w:rPr>
        <w:t xml:space="preserve">patients, </w:t>
      </w:r>
      <w:r w:rsidR="00580756">
        <w:rPr>
          <w:rFonts w:cs="Times New Roman"/>
        </w:rPr>
        <w:t>470 (78.5 %)</w:t>
      </w:r>
      <w:r w:rsidR="00113CA3">
        <w:rPr>
          <w:rFonts w:cs="Times New Roman"/>
        </w:rPr>
        <w:t xml:space="preserve"> </w:t>
      </w:r>
      <w:r w:rsidR="00EE62E2">
        <w:rPr>
          <w:rFonts w:cs="Times New Roman"/>
        </w:rPr>
        <w:t>underwent</w:t>
      </w:r>
      <w:r w:rsidR="00113CA3">
        <w:rPr>
          <w:rFonts w:cs="Times New Roman"/>
        </w:rPr>
        <w:t xml:space="preserve"> a clinical follow-</w:t>
      </w:r>
      <w:r w:rsidR="00351E28">
        <w:rPr>
          <w:rFonts w:cs="Times New Roman"/>
        </w:rPr>
        <w:t>u</w:t>
      </w:r>
      <w:r w:rsidR="007B497D">
        <w:rPr>
          <w:rFonts w:cs="Times New Roman"/>
        </w:rPr>
        <w:t>p</w:t>
      </w:r>
      <w:r w:rsidR="00D24569">
        <w:rPr>
          <w:rFonts w:cs="Times New Roman"/>
        </w:rPr>
        <w:t xml:space="preserve"> </w:t>
      </w:r>
      <w:r w:rsidR="00A37765">
        <w:rPr>
          <w:rFonts w:cs="Times New Roman"/>
        </w:rPr>
        <w:t>(Figure 2</w:t>
      </w:r>
      <w:r w:rsidR="0037293D">
        <w:rPr>
          <w:rFonts w:cs="Times New Roman"/>
        </w:rPr>
        <w:t>).</w:t>
      </w:r>
      <w:r w:rsidR="001632D9" w:rsidRPr="001632D9">
        <w:rPr>
          <w:rFonts w:cs="Times New Roman"/>
        </w:rPr>
        <w:t xml:space="preserve"> </w:t>
      </w:r>
      <w:r w:rsidR="006B226E">
        <w:rPr>
          <w:rFonts w:cs="Times New Roman"/>
        </w:rPr>
        <w:t xml:space="preserve">The </w:t>
      </w:r>
      <w:r w:rsidR="007D757D">
        <w:rPr>
          <w:rFonts w:cs="Times New Roman"/>
        </w:rPr>
        <w:t>completion</w:t>
      </w:r>
      <w:r w:rsidR="006B226E">
        <w:rPr>
          <w:rFonts w:cs="Times New Roman"/>
        </w:rPr>
        <w:t xml:space="preserve"> rate for q</w:t>
      </w:r>
      <w:r w:rsidR="00230981">
        <w:rPr>
          <w:rFonts w:cs="Times New Roman"/>
        </w:rPr>
        <w:t xml:space="preserve">uestionnaires regarding </w:t>
      </w:r>
      <w:r w:rsidR="00405B4C">
        <w:rPr>
          <w:rFonts w:cs="Times New Roman"/>
        </w:rPr>
        <w:t xml:space="preserve">rheumatic </w:t>
      </w:r>
      <w:r w:rsidR="00CF2AF5">
        <w:rPr>
          <w:rFonts w:cs="Times New Roman"/>
        </w:rPr>
        <w:t>symptoms</w:t>
      </w:r>
      <w:r w:rsidR="003C2C88">
        <w:rPr>
          <w:rFonts w:cs="Times New Roman"/>
        </w:rPr>
        <w:t xml:space="preserve"> and diagnoses</w:t>
      </w:r>
      <w:r>
        <w:rPr>
          <w:rFonts w:cs="Times New Roman"/>
        </w:rPr>
        <w:t xml:space="preserve"> was</w:t>
      </w:r>
      <w:r w:rsidR="00CE7A81">
        <w:rPr>
          <w:rFonts w:cs="Times New Roman"/>
        </w:rPr>
        <w:t xml:space="preserve"> 94 % in </w:t>
      </w:r>
      <w:r w:rsidR="007A6A28">
        <w:rPr>
          <w:rFonts w:cs="Times New Roman"/>
        </w:rPr>
        <w:t xml:space="preserve">the </w:t>
      </w:r>
      <w:r w:rsidR="00CE7A81">
        <w:rPr>
          <w:rFonts w:cs="Times New Roman"/>
        </w:rPr>
        <w:t xml:space="preserve">UC patients </w:t>
      </w:r>
      <w:r w:rsidR="006B226E">
        <w:rPr>
          <w:rFonts w:cs="Times New Roman"/>
        </w:rPr>
        <w:t xml:space="preserve">and </w:t>
      </w:r>
      <w:r w:rsidR="0036220E">
        <w:rPr>
          <w:rFonts w:cs="Times New Roman"/>
        </w:rPr>
        <w:t>93 %</w:t>
      </w:r>
      <w:r w:rsidR="006B226E">
        <w:rPr>
          <w:rFonts w:cs="Times New Roman"/>
        </w:rPr>
        <w:t xml:space="preserve"> in </w:t>
      </w:r>
      <w:r w:rsidR="007A6A28">
        <w:rPr>
          <w:rFonts w:cs="Times New Roman"/>
        </w:rPr>
        <w:t xml:space="preserve">the </w:t>
      </w:r>
      <w:r w:rsidR="006B226E">
        <w:rPr>
          <w:rFonts w:cs="Times New Roman"/>
        </w:rPr>
        <w:t>CD patients</w:t>
      </w:r>
      <w:r w:rsidR="00405B4C">
        <w:rPr>
          <w:rFonts w:cs="Times New Roman"/>
        </w:rPr>
        <w:t>.</w:t>
      </w:r>
      <w:r w:rsidR="00A30836">
        <w:rPr>
          <w:rFonts w:cs="Times New Roman"/>
        </w:rPr>
        <w:t xml:space="preserve"> </w:t>
      </w:r>
      <w:r w:rsidR="0013477D">
        <w:rPr>
          <w:rFonts w:cs="Times New Roman"/>
        </w:rPr>
        <w:t xml:space="preserve">Of the 441 patients who answered the questionnaire, </w:t>
      </w:r>
      <w:r w:rsidR="001410E2">
        <w:rPr>
          <w:rFonts w:cs="Times New Roman"/>
        </w:rPr>
        <w:t xml:space="preserve">365 were part of the rheumatic investigations at the 5-year follow-up. </w:t>
      </w:r>
      <w:r w:rsidR="007A6A28">
        <w:rPr>
          <w:rFonts w:cs="Times New Roman"/>
        </w:rPr>
        <w:t>The d</w:t>
      </w:r>
      <w:r w:rsidR="001C2B79">
        <w:rPr>
          <w:rFonts w:cs="Times New Roman"/>
        </w:rPr>
        <w:t>emographics</w:t>
      </w:r>
      <w:r w:rsidR="00804DD9">
        <w:rPr>
          <w:rFonts w:cs="Times New Roman"/>
        </w:rPr>
        <w:t xml:space="preserve"> and</w:t>
      </w:r>
      <w:r w:rsidR="001C2B79">
        <w:rPr>
          <w:rFonts w:cs="Times New Roman"/>
        </w:rPr>
        <w:t xml:space="preserve"> </w:t>
      </w:r>
      <w:r w:rsidR="00311ACC">
        <w:rPr>
          <w:rFonts w:cs="Times New Roman"/>
        </w:rPr>
        <w:t>IBD</w:t>
      </w:r>
      <w:r w:rsidR="00DC3A0C">
        <w:rPr>
          <w:rFonts w:cs="Times New Roman"/>
        </w:rPr>
        <w:t xml:space="preserve"> characteristics </w:t>
      </w:r>
      <w:r w:rsidR="00D17DD1">
        <w:rPr>
          <w:rFonts w:cs="Times New Roman"/>
        </w:rPr>
        <w:t>for</w:t>
      </w:r>
      <w:r w:rsidR="00E4341D">
        <w:rPr>
          <w:rFonts w:cs="Times New Roman"/>
        </w:rPr>
        <w:t xml:space="preserve"> </w:t>
      </w:r>
      <w:r w:rsidR="00DC3A0C">
        <w:rPr>
          <w:rFonts w:cs="Times New Roman"/>
        </w:rPr>
        <w:t xml:space="preserve">the </w:t>
      </w:r>
      <w:r w:rsidR="00804DD9">
        <w:rPr>
          <w:rFonts w:cs="Times New Roman"/>
        </w:rPr>
        <w:t xml:space="preserve">patients </w:t>
      </w:r>
      <w:r w:rsidR="001410E2">
        <w:rPr>
          <w:rFonts w:cs="Times New Roman"/>
        </w:rPr>
        <w:t xml:space="preserve">answering the questionnaire </w:t>
      </w:r>
      <w:r w:rsidR="00A30836">
        <w:rPr>
          <w:rFonts w:cs="Times New Roman"/>
        </w:rPr>
        <w:t xml:space="preserve">are </w:t>
      </w:r>
      <w:r w:rsidR="005249B5">
        <w:rPr>
          <w:rFonts w:cs="Times New Roman"/>
        </w:rPr>
        <w:t>listed</w:t>
      </w:r>
      <w:r w:rsidR="008576F8">
        <w:rPr>
          <w:rFonts w:cs="Times New Roman"/>
        </w:rPr>
        <w:t xml:space="preserve"> in </w:t>
      </w:r>
      <w:r w:rsidR="001410E2">
        <w:rPr>
          <w:rFonts w:cs="Times New Roman"/>
        </w:rPr>
        <w:t>T</w:t>
      </w:r>
      <w:r w:rsidR="008576F8">
        <w:rPr>
          <w:rFonts w:cs="Times New Roman"/>
        </w:rPr>
        <w:t xml:space="preserve">able </w:t>
      </w:r>
      <w:r w:rsidR="00896640">
        <w:rPr>
          <w:rFonts w:cs="Times New Roman"/>
        </w:rPr>
        <w:t>2</w:t>
      </w:r>
      <w:r w:rsidR="00A30836">
        <w:rPr>
          <w:rFonts w:cs="Times New Roman"/>
        </w:rPr>
        <w:t xml:space="preserve">. </w:t>
      </w:r>
      <w:r w:rsidR="0049781C">
        <w:rPr>
          <w:rFonts w:cs="Times New Roman"/>
        </w:rPr>
        <w:t xml:space="preserve">No </w:t>
      </w:r>
      <w:r w:rsidR="001E1985">
        <w:rPr>
          <w:rFonts w:cs="Times New Roman"/>
        </w:rPr>
        <w:t xml:space="preserve">significant </w:t>
      </w:r>
      <w:r w:rsidR="0049781C">
        <w:rPr>
          <w:rFonts w:cs="Times New Roman"/>
        </w:rPr>
        <w:t xml:space="preserve">differences </w:t>
      </w:r>
      <w:r w:rsidR="004A3922">
        <w:rPr>
          <w:rFonts w:cs="Times New Roman"/>
        </w:rPr>
        <w:t>in gender, age, current smoking</w:t>
      </w:r>
      <w:r w:rsidR="007A6A28">
        <w:rPr>
          <w:rFonts w:cs="Times New Roman"/>
        </w:rPr>
        <w:t xml:space="preserve"> status</w:t>
      </w:r>
      <w:r w:rsidR="004A3922">
        <w:rPr>
          <w:rFonts w:cs="Times New Roman"/>
        </w:rPr>
        <w:t>, UC extent, CD location,</w:t>
      </w:r>
      <w:r w:rsidR="004A3922" w:rsidRPr="00231BF0">
        <w:rPr>
          <w:rFonts w:cs="Times New Roman"/>
          <w:lang w:val="en-GB"/>
        </w:rPr>
        <w:t xml:space="preserve"> behaviour</w:t>
      </w:r>
      <w:r w:rsidR="001410E2">
        <w:rPr>
          <w:rFonts w:cs="Times New Roman"/>
          <w:lang w:val="en-GB"/>
        </w:rPr>
        <w:t>,</w:t>
      </w:r>
      <w:r w:rsidR="004A3922">
        <w:rPr>
          <w:rFonts w:cs="Times New Roman"/>
        </w:rPr>
        <w:t xml:space="preserve"> or perianal disease </w:t>
      </w:r>
      <w:r w:rsidR="0049781C">
        <w:rPr>
          <w:rFonts w:cs="Times New Roman"/>
        </w:rPr>
        <w:t xml:space="preserve">were found between the patients who answered </w:t>
      </w:r>
      <w:r w:rsidR="001410E2">
        <w:rPr>
          <w:rFonts w:cs="Times New Roman"/>
        </w:rPr>
        <w:t>or</w:t>
      </w:r>
      <w:r w:rsidR="007A6A28">
        <w:rPr>
          <w:rFonts w:cs="Times New Roman"/>
        </w:rPr>
        <w:t xml:space="preserve"> did not answer </w:t>
      </w:r>
      <w:r w:rsidR="0049781C">
        <w:rPr>
          <w:rFonts w:cs="Times New Roman"/>
        </w:rPr>
        <w:t xml:space="preserve">the rheumatic questionnaire. </w:t>
      </w:r>
    </w:p>
    <w:p w14:paraId="629458A2" w14:textId="1090115C" w:rsidR="000238BA" w:rsidRDefault="0085271E" w:rsidP="000D7D4D">
      <w:pPr>
        <w:rPr>
          <w:rFonts w:cs="Times New Roman"/>
        </w:rPr>
      </w:pPr>
      <w:r>
        <w:rPr>
          <w:rFonts w:cs="Times New Roman"/>
          <w:noProof/>
          <w:lang w:val="nb-NO" w:eastAsia="nb-NO"/>
        </w:rPr>
        <w:drawing>
          <wp:inline distT="0" distB="0" distL="0" distR="0" wp14:anchorId="01F69F30" wp14:editId="23339A19">
            <wp:extent cx="5943600" cy="4199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chart IBSEN 20 år 756 tota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199890"/>
                    </a:xfrm>
                    <a:prstGeom prst="rect">
                      <a:avLst/>
                    </a:prstGeom>
                  </pic:spPr>
                </pic:pic>
              </a:graphicData>
            </a:graphic>
          </wp:inline>
        </w:drawing>
      </w:r>
    </w:p>
    <w:p w14:paraId="7DA0F01B" w14:textId="7DD19B4F" w:rsidR="00D209F8" w:rsidRDefault="00DD3795" w:rsidP="00D209F8">
      <w:pPr>
        <w:rPr>
          <w:rFonts w:cs="Times New Roman"/>
        </w:rPr>
      </w:pPr>
      <w:r>
        <w:rPr>
          <w:rFonts w:cs="Times New Roman"/>
        </w:rPr>
        <w:t>Fig</w:t>
      </w:r>
      <w:r w:rsidR="00B72FD0">
        <w:rPr>
          <w:rFonts w:cs="Times New Roman"/>
        </w:rPr>
        <w:t>ure 2.</w:t>
      </w:r>
      <w:r w:rsidR="00D209F8" w:rsidRPr="00D209F8">
        <w:rPr>
          <w:rFonts w:cs="Times New Roman"/>
        </w:rPr>
        <w:t xml:space="preserve"> Flow chart of the participants at inclusion and </w:t>
      </w:r>
      <w:r w:rsidR="007A6A28">
        <w:rPr>
          <w:rFonts w:cs="Times New Roman"/>
        </w:rPr>
        <w:t xml:space="preserve">the </w:t>
      </w:r>
      <w:r w:rsidR="00D209F8" w:rsidRPr="00D209F8">
        <w:rPr>
          <w:rFonts w:cs="Times New Roman"/>
        </w:rPr>
        <w:t>20</w:t>
      </w:r>
      <w:r w:rsidR="00B72FD0">
        <w:rPr>
          <w:rFonts w:cs="Times New Roman"/>
        </w:rPr>
        <w:t>-</w:t>
      </w:r>
      <w:r w:rsidR="00D209F8" w:rsidRPr="00D209F8">
        <w:rPr>
          <w:rFonts w:cs="Times New Roman"/>
        </w:rPr>
        <w:t xml:space="preserve">year follow-up, </w:t>
      </w:r>
      <w:r w:rsidR="00CB6D8A">
        <w:rPr>
          <w:rFonts w:cs="Times New Roman"/>
        </w:rPr>
        <w:t>illustrating</w:t>
      </w:r>
      <w:r w:rsidR="00D209F8" w:rsidRPr="00D209F8">
        <w:rPr>
          <w:rFonts w:cs="Times New Roman"/>
        </w:rPr>
        <w:t xml:space="preserve"> those lost to follow-up or dead. </w:t>
      </w:r>
      <w:r w:rsidR="00C37722">
        <w:rPr>
          <w:rFonts w:cs="Times New Roman"/>
        </w:rPr>
        <w:t>UC, ulcerative colitis; CD,</w:t>
      </w:r>
      <w:r w:rsidR="00693F96">
        <w:rPr>
          <w:rFonts w:cs="Times New Roman"/>
        </w:rPr>
        <w:t xml:space="preserve"> Crohn’s disease. </w:t>
      </w:r>
    </w:p>
    <w:p w14:paraId="490072FC" w14:textId="77777777" w:rsidR="00E636C6" w:rsidRPr="00D209F8" w:rsidRDefault="00E636C6" w:rsidP="00D209F8">
      <w:pPr>
        <w:rPr>
          <w:rFonts w:cs="Times New Roman"/>
        </w:rPr>
      </w:pPr>
    </w:p>
    <w:p w14:paraId="20781FFF" w14:textId="34B7C722" w:rsidR="00D535CE" w:rsidRPr="00CF15CB" w:rsidRDefault="00405F86" w:rsidP="00D535CE">
      <w:pPr>
        <w:rPr>
          <w:b/>
        </w:rPr>
      </w:pPr>
      <w:r>
        <w:rPr>
          <w:sz w:val="20"/>
          <w:szCs w:val="20"/>
          <w:lang w:val="en-GB"/>
        </w:rPr>
        <w:t xml:space="preserve"> </w:t>
      </w:r>
      <w:r w:rsidR="00D535CE">
        <w:rPr>
          <w:b/>
        </w:rPr>
        <w:t xml:space="preserve">Table 2. </w:t>
      </w:r>
      <w:r w:rsidR="00D535CE" w:rsidRPr="00CF15CB">
        <w:rPr>
          <w:b/>
        </w:rPr>
        <w:t>Patient demographics</w:t>
      </w:r>
      <w:r w:rsidR="00D535CE">
        <w:rPr>
          <w:b/>
        </w:rPr>
        <w:t xml:space="preserve"> and IBD</w:t>
      </w:r>
      <w:r w:rsidR="00D535CE" w:rsidRPr="00CF15CB">
        <w:rPr>
          <w:b/>
        </w:rPr>
        <w:t xml:space="preserve"> characteristics</w:t>
      </w:r>
      <w:r w:rsidR="00D535CE">
        <w:rPr>
          <w:b/>
        </w:rPr>
        <w:t xml:space="preserve"> at the 20-year follow-up</w:t>
      </w:r>
    </w:p>
    <w:tbl>
      <w:tblPr>
        <w:tblStyle w:val="Tabellrutenett"/>
        <w:tblW w:w="0" w:type="auto"/>
        <w:tblLook w:val="06A0" w:firstRow="1" w:lastRow="0" w:firstColumn="1" w:lastColumn="0" w:noHBand="1" w:noVBand="1"/>
      </w:tblPr>
      <w:tblGrid>
        <w:gridCol w:w="2977"/>
        <w:gridCol w:w="2093"/>
        <w:gridCol w:w="2126"/>
      </w:tblGrid>
      <w:tr w:rsidR="00D73E74" w14:paraId="1A50384F" w14:textId="77777777" w:rsidTr="00D73E74">
        <w:tc>
          <w:tcPr>
            <w:tcW w:w="2977" w:type="dxa"/>
          </w:tcPr>
          <w:p w14:paraId="3B368678" w14:textId="77777777" w:rsidR="00D73E74" w:rsidRPr="00147332" w:rsidRDefault="00D73E74" w:rsidP="00D73E74">
            <w:pPr>
              <w:tabs>
                <w:tab w:val="left" w:pos="338"/>
              </w:tabs>
              <w:rPr>
                <w:b/>
                <w:lang w:val="en-US"/>
              </w:rPr>
            </w:pPr>
            <w:r w:rsidRPr="00147332">
              <w:rPr>
                <w:b/>
                <w:lang w:val="en-US"/>
              </w:rPr>
              <w:tab/>
            </w:r>
          </w:p>
        </w:tc>
        <w:tc>
          <w:tcPr>
            <w:tcW w:w="2093" w:type="dxa"/>
          </w:tcPr>
          <w:p w14:paraId="35D178DE" w14:textId="77777777" w:rsidR="00D73E74" w:rsidRPr="00147332" w:rsidRDefault="00D73E74" w:rsidP="00D73E74">
            <w:pPr>
              <w:jc w:val="center"/>
              <w:rPr>
                <w:b/>
                <w:lang w:val="en-US"/>
              </w:rPr>
            </w:pPr>
            <w:r w:rsidRPr="00147332">
              <w:rPr>
                <w:b/>
                <w:lang w:val="en-US"/>
              </w:rPr>
              <w:t xml:space="preserve">Ulcerative </w:t>
            </w:r>
            <w:r>
              <w:rPr>
                <w:b/>
                <w:lang w:val="en-US"/>
              </w:rPr>
              <w:t>c</w:t>
            </w:r>
            <w:r w:rsidRPr="00147332">
              <w:rPr>
                <w:b/>
                <w:lang w:val="en-US"/>
              </w:rPr>
              <w:t>olitis</w:t>
            </w:r>
          </w:p>
          <w:p w14:paraId="4016BD3B" w14:textId="77777777" w:rsidR="00D73E74" w:rsidRPr="00147332" w:rsidRDefault="00D73E74" w:rsidP="00D73E74">
            <w:pPr>
              <w:jc w:val="center"/>
              <w:rPr>
                <w:b/>
                <w:lang w:val="en-US"/>
              </w:rPr>
            </w:pPr>
            <w:r>
              <w:rPr>
                <w:b/>
                <w:lang w:val="en-US"/>
              </w:rPr>
              <w:t>n=296</w:t>
            </w:r>
          </w:p>
          <w:p w14:paraId="43665F71" w14:textId="77777777" w:rsidR="00D73E74" w:rsidRPr="00147332" w:rsidRDefault="00D73E74" w:rsidP="00D73E74">
            <w:pPr>
              <w:jc w:val="center"/>
              <w:rPr>
                <w:b/>
                <w:lang w:val="en-US"/>
              </w:rPr>
            </w:pPr>
            <w:r w:rsidRPr="00147332">
              <w:rPr>
                <w:b/>
                <w:lang w:val="en-US"/>
              </w:rPr>
              <w:t>n (%)</w:t>
            </w:r>
          </w:p>
        </w:tc>
        <w:tc>
          <w:tcPr>
            <w:tcW w:w="2126" w:type="dxa"/>
          </w:tcPr>
          <w:p w14:paraId="4968582E" w14:textId="77777777" w:rsidR="00D73E74" w:rsidRPr="00147332" w:rsidRDefault="00D73E74" w:rsidP="00D73E74">
            <w:pPr>
              <w:jc w:val="center"/>
              <w:rPr>
                <w:b/>
                <w:lang w:val="en-US"/>
              </w:rPr>
            </w:pPr>
            <w:r w:rsidRPr="00147332">
              <w:rPr>
                <w:b/>
                <w:lang w:val="en-US"/>
              </w:rPr>
              <w:t>Crohn’s disease</w:t>
            </w:r>
          </w:p>
          <w:p w14:paraId="430BA64A" w14:textId="77777777" w:rsidR="00D73E74" w:rsidRPr="00147332" w:rsidRDefault="00D73E74" w:rsidP="00D73E74">
            <w:pPr>
              <w:jc w:val="center"/>
              <w:rPr>
                <w:b/>
                <w:lang w:val="en-US"/>
              </w:rPr>
            </w:pPr>
            <w:r>
              <w:rPr>
                <w:b/>
                <w:lang w:val="en-US"/>
              </w:rPr>
              <w:t>n=145</w:t>
            </w:r>
          </w:p>
          <w:p w14:paraId="30F74CF6" w14:textId="77777777" w:rsidR="00D73E74" w:rsidRPr="00147332" w:rsidRDefault="00D73E74" w:rsidP="00D73E74">
            <w:pPr>
              <w:jc w:val="center"/>
              <w:rPr>
                <w:b/>
                <w:lang w:val="en-US"/>
              </w:rPr>
            </w:pPr>
            <w:r w:rsidRPr="00147332">
              <w:rPr>
                <w:b/>
                <w:lang w:val="en-US"/>
              </w:rPr>
              <w:t>n (%)</w:t>
            </w:r>
          </w:p>
        </w:tc>
      </w:tr>
      <w:tr w:rsidR="00D73E74" w14:paraId="1AF48A80" w14:textId="77777777" w:rsidTr="00D73E74">
        <w:tc>
          <w:tcPr>
            <w:tcW w:w="2977" w:type="dxa"/>
          </w:tcPr>
          <w:p w14:paraId="128CF85B" w14:textId="77777777" w:rsidR="00D73E74" w:rsidRPr="00E66274" w:rsidRDefault="00D73E74" w:rsidP="00D73E74">
            <w:pPr>
              <w:rPr>
                <w:lang w:val="en-US"/>
              </w:rPr>
            </w:pPr>
            <w:r>
              <w:rPr>
                <w:lang w:val="en-US"/>
              </w:rPr>
              <w:t>Females</w:t>
            </w:r>
          </w:p>
        </w:tc>
        <w:tc>
          <w:tcPr>
            <w:tcW w:w="2093" w:type="dxa"/>
            <w:vAlign w:val="center"/>
          </w:tcPr>
          <w:p w14:paraId="452083BD" w14:textId="77777777" w:rsidR="00D73E74" w:rsidRDefault="00D73E74" w:rsidP="00D73E74">
            <w:pPr>
              <w:jc w:val="center"/>
              <w:rPr>
                <w:lang w:val="en-US"/>
              </w:rPr>
            </w:pPr>
            <w:r>
              <w:rPr>
                <w:lang w:val="en-US"/>
              </w:rPr>
              <w:t>152 (51.4)</w:t>
            </w:r>
          </w:p>
        </w:tc>
        <w:tc>
          <w:tcPr>
            <w:tcW w:w="2126" w:type="dxa"/>
            <w:vAlign w:val="center"/>
          </w:tcPr>
          <w:p w14:paraId="0B6ACAD8" w14:textId="77777777" w:rsidR="00D73E74" w:rsidRDefault="00D73E74" w:rsidP="00D73E74">
            <w:pPr>
              <w:jc w:val="center"/>
              <w:rPr>
                <w:lang w:val="en-US"/>
              </w:rPr>
            </w:pPr>
            <w:r>
              <w:rPr>
                <w:lang w:val="en-US"/>
              </w:rPr>
              <w:t>73 (50.3)</w:t>
            </w:r>
          </w:p>
        </w:tc>
      </w:tr>
      <w:tr w:rsidR="00D73E74" w:rsidRPr="00251F01" w14:paraId="6EEA8F55" w14:textId="77777777" w:rsidTr="00D73E74">
        <w:tc>
          <w:tcPr>
            <w:tcW w:w="2977" w:type="dxa"/>
          </w:tcPr>
          <w:p w14:paraId="327215A9" w14:textId="77777777" w:rsidR="00D73E74" w:rsidRPr="00E66274" w:rsidRDefault="00D73E74" w:rsidP="00D73E74">
            <w:pPr>
              <w:rPr>
                <w:lang w:val="en-US"/>
              </w:rPr>
            </w:pPr>
            <w:r>
              <w:rPr>
                <w:lang w:val="en-US"/>
              </w:rPr>
              <w:t>Age, median (range)</w:t>
            </w:r>
          </w:p>
        </w:tc>
        <w:tc>
          <w:tcPr>
            <w:tcW w:w="2093" w:type="dxa"/>
            <w:vAlign w:val="center"/>
          </w:tcPr>
          <w:p w14:paraId="5DB5C0F8" w14:textId="77777777" w:rsidR="00D73E74" w:rsidRDefault="00D73E74" w:rsidP="00D73E74">
            <w:pPr>
              <w:jc w:val="center"/>
              <w:rPr>
                <w:lang w:val="en-US"/>
              </w:rPr>
            </w:pPr>
            <w:r>
              <w:rPr>
                <w:lang w:val="en-US"/>
              </w:rPr>
              <w:t>53.4 (29.5 – 86.1)</w:t>
            </w:r>
          </w:p>
        </w:tc>
        <w:tc>
          <w:tcPr>
            <w:tcW w:w="2126" w:type="dxa"/>
            <w:vAlign w:val="center"/>
          </w:tcPr>
          <w:p w14:paraId="20B8DC5D" w14:textId="77777777" w:rsidR="00D73E74" w:rsidRDefault="00D73E74" w:rsidP="00D73E74">
            <w:pPr>
              <w:jc w:val="center"/>
              <w:rPr>
                <w:lang w:val="en-US"/>
              </w:rPr>
            </w:pPr>
            <w:r>
              <w:rPr>
                <w:lang w:val="en-US"/>
              </w:rPr>
              <w:t>47.8 (27.4 - 94.0)</w:t>
            </w:r>
          </w:p>
        </w:tc>
      </w:tr>
      <w:tr w:rsidR="00D73E74" w:rsidRPr="00251F01" w14:paraId="7BF45D36" w14:textId="77777777" w:rsidTr="00D73E74">
        <w:tc>
          <w:tcPr>
            <w:tcW w:w="2977" w:type="dxa"/>
          </w:tcPr>
          <w:p w14:paraId="3789AEE2" w14:textId="77777777" w:rsidR="00D73E74" w:rsidRDefault="00D73E74" w:rsidP="00D73E74">
            <w:pPr>
              <w:rPr>
                <w:lang w:val="en-US"/>
              </w:rPr>
            </w:pPr>
            <w:r>
              <w:rPr>
                <w:lang w:val="en-US"/>
              </w:rPr>
              <w:t>Current smoking status</w:t>
            </w:r>
          </w:p>
          <w:p w14:paraId="3806E972" w14:textId="038924AF" w:rsidR="00D73E74" w:rsidRPr="00D312B6" w:rsidRDefault="00295603" w:rsidP="00D73E74">
            <w:pPr>
              <w:rPr>
                <w:i/>
                <w:sz w:val="20"/>
                <w:szCs w:val="20"/>
                <w:lang w:val="en-US"/>
              </w:rPr>
            </w:pPr>
            <w:r>
              <w:rPr>
                <w:i/>
                <w:sz w:val="20"/>
                <w:szCs w:val="20"/>
                <w:lang w:val="en-US"/>
              </w:rPr>
              <w:t>Missing = 5</w:t>
            </w:r>
          </w:p>
        </w:tc>
        <w:tc>
          <w:tcPr>
            <w:tcW w:w="2093" w:type="dxa"/>
            <w:vAlign w:val="center"/>
          </w:tcPr>
          <w:p w14:paraId="7C368FFB" w14:textId="77777777" w:rsidR="00D73E74" w:rsidRDefault="00D73E74" w:rsidP="00D73E74">
            <w:pPr>
              <w:jc w:val="center"/>
              <w:rPr>
                <w:lang w:val="en-US"/>
              </w:rPr>
            </w:pPr>
            <w:r>
              <w:rPr>
                <w:lang w:val="en-US"/>
              </w:rPr>
              <w:t>43 (14.5)</w:t>
            </w:r>
          </w:p>
        </w:tc>
        <w:tc>
          <w:tcPr>
            <w:tcW w:w="2126" w:type="dxa"/>
            <w:vAlign w:val="center"/>
          </w:tcPr>
          <w:p w14:paraId="543E7AA8" w14:textId="77777777" w:rsidR="00D73E74" w:rsidRDefault="00D73E74" w:rsidP="00D73E74">
            <w:pPr>
              <w:jc w:val="center"/>
              <w:rPr>
                <w:lang w:val="en-US"/>
              </w:rPr>
            </w:pPr>
            <w:r>
              <w:rPr>
                <w:lang w:val="en-US"/>
              </w:rPr>
              <w:t>41 (28.3)</w:t>
            </w:r>
          </w:p>
        </w:tc>
      </w:tr>
      <w:tr w:rsidR="00D73E74" w:rsidRPr="00251F01" w14:paraId="16636129" w14:textId="77777777" w:rsidTr="00D73E74">
        <w:tc>
          <w:tcPr>
            <w:tcW w:w="2977" w:type="dxa"/>
          </w:tcPr>
          <w:p w14:paraId="68A8ED2E" w14:textId="77777777" w:rsidR="00D73E74" w:rsidRPr="00E66274" w:rsidRDefault="00D73E74" w:rsidP="00D73E74">
            <w:pPr>
              <w:rPr>
                <w:lang w:val="en-US"/>
              </w:rPr>
            </w:pPr>
            <w:r>
              <w:rPr>
                <w:lang w:val="en-US"/>
              </w:rPr>
              <w:t>UC extent</w:t>
            </w:r>
          </w:p>
        </w:tc>
        <w:tc>
          <w:tcPr>
            <w:tcW w:w="2093" w:type="dxa"/>
            <w:vAlign w:val="center"/>
          </w:tcPr>
          <w:p w14:paraId="339FF4A0" w14:textId="77777777" w:rsidR="00D73E74" w:rsidRDefault="00D73E74" w:rsidP="00D73E74">
            <w:pPr>
              <w:jc w:val="center"/>
              <w:rPr>
                <w:lang w:val="en-US"/>
              </w:rPr>
            </w:pPr>
          </w:p>
        </w:tc>
        <w:tc>
          <w:tcPr>
            <w:tcW w:w="2126" w:type="dxa"/>
            <w:vAlign w:val="center"/>
          </w:tcPr>
          <w:p w14:paraId="1A785BB8" w14:textId="77777777" w:rsidR="00D73E74" w:rsidRDefault="00D73E74" w:rsidP="00D73E74">
            <w:pPr>
              <w:jc w:val="center"/>
              <w:rPr>
                <w:lang w:val="en-US"/>
              </w:rPr>
            </w:pPr>
          </w:p>
        </w:tc>
      </w:tr>
      <w:tr w:rsidR="00D73E74" w:rsidRPr="00251F01" w14:paraId="7948C0D0" w14:textId="77777777" w:rsidTr="00D73E74">
        <w:tc>
          <w:tcPr>
            <w:tcW w:w="2977" w:type="dxa"/>
          </w:tcPr>
          <w:p w14:paraId="7D932806" w14:textId="77777777" w:rsidR="00D73E74" w:rsidRDefault="00D73E74" w:rsidP="00D73E74">
            <w:pPr>
              <w:rPr>
                <w:lang w:val="en-US"/>
              </w:rPr>
            </w:pPr>
            <w:r>
              <w:rPr>
                <w:lang w:val="en-US"/>
              </w:rPr>
              <w:t xml:space="preserve">    </w:t>
            </w:r>
            <w:proofErr w:type="spellStart"/>
            <w:r>
              <w:rPr>
                <w:lang w:val="en-US"/>
              </w:rPr>
              <w:t>Proctitis</w:t>
            </w:r>
            <w:proofErr w:type="spellEnd"/>
          </w:p>
        </w:tc>
        <w:tc>
          <w:tcPr>
            <w:tcW w:w="2093" w:type="dxa"/>
            <w:vAlign w:val="center"/>
          </w:tcPr>
          <w:p w14:paraId="11736EFC" w14:textId="77777777" w:rsidR="00D73E74" w:rsidRDefault="00D73E74" w:rsidP="00D73E74">
            <w:pPr>
              <w:jc w:val="center"/>
              <w:rPr>
                <w:lang w:val="en-US"/>
              </w:rPr>
            </w:pPr>
            <w:r>
              <w:rPr>
                <w:lang w:val="en-US"/>
              </w:rPr>
              <w:t>53 (17.9)</w:t>
            </w:r>
          </w:p>
        </w:tc>
        <w:tc>
          <w:tcPr>
            <w:tcW w:w="2126" w:type="dxa"/>
            <w:vAlign w:val="center"/>
          </w:tcPr>
          <w:p w14:paraId="14757651" w14:textId="77777777" w:rsidR="00D73E74" w:rsidRDefault="00D73E74" w:rsidP="00D73E74">
            <w:pPr>
              <w:jc w:val="center"/>
              <w:rPr>
                <w:lang w:val="en-US"/>
              </w:rPr>
            </w:pPr>
          </w:p>
        </w:tc>
      </w:tr>
      <w:tr w:rsidR="00D73E74" w:rsidRPr="00251F01" w14:paraId="2A07FDB9" w14:textId="77777777" w:rsidTr="00D73E74">
        <w:tc>
          <w:tcPr>
            <w:tcW w:w="2977" w:type="dxa"/>
          </w:tcPr>
          <w:p w14:paraId="7719DF06" w14:textId="77777777" w:rsidR="00D73E74" w:rsidRDefault="00D73E74" w:rsidP="00D73E74">
            <w:pPr>
              <w:rPr>
                <w:lang w:val="en-US"/>
              </w:rPr>
            </w:pPr>
            <w:r>
              <w:rPr>
                <w:lang w:val="en-US"/>
              </w:rPr>
              <w:t xml:space="preserve">    Left-sided</w:t>
            </w:r>
          </w:p>
        </w:tc>
        <w:tc>
          <w:tcPr>
            <w:tcW w:w="2093" w:type="dxa"/>
            <w:vAlign w:val="center"/>
          </w:tcPr>
          <w:p w14:paraId="368DE5F0" w14:textId="77777777" w:rsidR="00D73E74" w:rsidRDefault="00D73E74" w:rsidP="00D73E74">
            <w:pPr>
              <w:jc w:val="center"/>
              <w:rPr>
                <w:lang w:val="en-US"/>
              </w:rPr>
            </w:pPr>
            <w:r>
              <w:rPr>
                <w:lang w:val="en-US"/>
              </w:rPr>
              <w:t>98 (33.1)</w:t>
            </w:r>
          </w:p>
        </w:tc>
        <w:tc>
          <w:tcPr>
            <w:tcW w:w="2126" w:type="dxa"/>
            <w:vAlign w:val="center"/>
          </w:tcPr>
          <w:p w14:paraId="7CBAEC4B" w14:textId="77777777" w:rsidR="00D73E74" w:rsidRDefault="00D73E74" w:rsidP="00D73E74">
            <w:pPr>
              <w:jc w:val="center"/>
              <w:rPr>
                <w:lang w:val="en-US"/>
              </w:rPr>
            </w:pPr>
          </w:p>
        </w:tc>
      </w:tr>
      <w:tr w:rsidR="00D73E74" w14:paraId="4FE42E9E" w14:textId="77777777" w:rsidTr="00D73E74">
        <w:tc>
          <w:tcPr>
            <w:tcW w:w="2977" w:type="dxa"/>
          </w:tcPr>
          <w:p w14:paraId="0F9D5B15" w14:textId="77777777" w:rsidR="00D73E74" w:rsidRDefault="00D73E74" w:rsidP="00D73E74">
            <w:pPr>
              <w:rPr>
                <w:lang w:val="en-US"/>
              </w:rPr>
            </w:pPr>
            <w:r>
              <w:rPr>
                <w:lang w:val="en-US"/>
              </w:rPr>
              <w:t xml:space="preserve">    Extensive colitis</w:t>
            </w:r>
          </w:p>
        </w:tc>
        <w:tc>
          <w:tcPr>
            <w:tcW w:w="2093" w:type="dxa"/>
            <w:vAlign w:val="center"/>
          </w:tcPr>
          <w:p w14:paraId="22BBE2F0" w14:textId="77777777" w:rsidR="00D73E74" w:rsidRDefault="00D73E74" w:rsidP="00D73E74">
            <w:pPr>
              <w:jc w:val="center"/>
              <w:rPr>
                <w:lang w:val="en-US"/>
              </w:rPr>
            </w:pPr>
            <w:r>
              <w:rPr>
                <w:lang w:val="en-US"/>
              </w:rPr>
              <w:t>145 (49.0)</w:t>
            </w:r>
          </w:p>
        </w:tc>
        <w:tc>
          <w:tcPr>
            <w:tcW w:w="2126" w:type="dxa"/>
            <w:vAlign w:val="center"/>
          </w:tcPr>
          <w:p w14:paraId="1CFDCE68" w14:textId="77777777" w:rsidR="00D73E74" w:rsidRDefault="00D73E74" w:rsidP="00D73E74">
            <w:pPr>
              <w:jc w:val="center"/>
              <w:rPr>
                <w:lang w:val="en-US"/>
              </w:rPr>
            </w:pPr>
          </w:p>
        </w:tc>
      </w:tr>
      <w:tr w:rsidR="00D73E74" w14:paraId="2A31D83A" w14:textId="77777777" w:rsidTr="00D73E74">
        <w:tc>
          <w:tcPr>
            <w:tcW w:w="2977" w:type="dxa"/>
          </w:tcPr>
          <w:p w14:paraId="7FDD3E22" w14:textId="77777777" w:rsidR="00D73E74" w:rsidRPr="00E66274" w:rsidRDefault="00D73E74" w:rsidP="00D73E74">
            <w:pPr>
              <w:rPr>
                <w:lang w:val="en-US"/>
              </w:rPr>
            </w:pPr>
            <w:r>
              <w:rPr>
                <w:lang w:val="en-US"/>
              </w:rPr>
              <w:t>CD location</w:t>
            </w:r>
          </w:p>
        </w:tc>
        <w:tc>
          <w:tcPr>
            <w:tcW w:w="2093" w:type="dxa"/>
            <w:vAlign w:val="center"/>
          </w:tcPr>
          <w:p w14:paraId="65A59D47" w14:textId="77777777" w:rsidR="00D73E74" w:rsidRDefault="00D73E74" w:rsidP="00D73E74">
            <w:pPr>
              <w:jc w:val="center"/>
              <w:rPr>
                <w:lang w:val="en-US"/>
              </w:rPr>
            </w:pPr>
          </w:p>
        </w:tc>
        <w:tc>
          <w:tcPr>
            <w:tcW w:w="2126" w:type="dxa"/>
            <w:vAlign w:val="center"/>
          </w:tcPr>
          <w:p w14:paraId="1D8FA175" w14:textId="77777777" w:rsidR="00D73E74" w:rsidRDefault="00D73E74" w:rsidP="00D73E74">
            <w:pPr>
              <w:jc w:val="center"/>
              <w:rPr>
                <w:lang w:val="en-US"/>
              </w:rPr>
            </w:pPr>
          </w:p>
        </w:tc>
      </w:tr>
      <w:tr w:rsidR="00D73E74" w14:paraId="0538217E" w14:textId="77777777" w:rsidTr="00D73E74">
        <w:tc>
          <w:tcPr>
            <w:tcW w:w="2977" w:type="dxa"/>
          </w:tcPr>
          <w:p w14:paraId="5540F0ED" w14:textId="77777777" w:rsidR="00D73E74" w:rsidRDefault="00D73E74" w:rsidP="00D73E74">
            <w:pPr>
              <w:rPr>
                <w:lang w:val="en-US"/>
              </w:rPr>
            </w:pPr>
            <w:r>
              <w:rPr>
                <w:lang w:val="en-US"/>
              </w:rPr>
              <w:t xml:space="preserve">    </w:t>
            </w:r>
            <w:proofErr w:type="spellStart"/>
            <w:r>
              <w:rPr>
                <w:lang w:val="en-US"/>
              </w:rPr>
              <w:t>Ileal</w:t>
            </w:r>
            <w:proofErr w:type="spellEnd"/>
          </w:p>
        </w:tc>
        <w:tc>
          <w:tcPr>
            <w:tcW w:w="2093" w:type="dxa"/>
            <w:vAlign w:val="center"/>
          </w:tcPr>
          <w:p w14:paraId="3767955B" w14:textId="77777777" w:rsidR="00D73E74" w:rsidRDefault="00D73E74" w:rsidP="00D73E74">
            <w:pPr>
              <w:jc w:val="center"/>
              <w:rPr>
                <w:lang w:val="en-US"/>
              </w:rPr>
            </w:pPr>
          </w:p>
        </w:tc>
        <w:tc>
          <w:tcPr>
            <w:tcW w:w="2126" w:type="dxa"/>
            <w:vAlign w:val="center"/>
          </w:tcPr>
          <w:p w14:paraId="1BD9950F" w14:textId="77777777" w:rsidR="00D73E74" w:rsidRDefault="00D73E74" w:rsidP="00D73E74">
            <w:pPr>
              <w:jc w:val="center"/>
              <w:rPr>
                <w:lang w:val="en-US"/>
              </w:rPr>
            </w:pPr>
            <w:r>
              <w:rPr>
                <w:lang w:val="en-US"/>
              </w:rPr>
              <w:t>22 (15.2)</w:t>
            </w:r>
          </w:p>
        </w:tc>
      </w:tr>
      <w:tr w:rsidR="00D73E74" w14:paraId="4EF933F9" w14:textId="77777777" w:rsidTr="00D73E74">
        <w:tc>
          <w:tcPr>
            <w:tcW w:w="2977" w:type="dxa"/>
          </w:tcPr>
          <w:p w14:paraId="5569855C" w14:textId="77777777" w:rsidR="00D73E74" w:rsidRDefault="00D73E74" w:rsidP="00D73E74">
            <w:pPr>
              <w:rPr>
                <w:lang w:val="en-US"/>
              </w:rPr>
            </w:pPr>
            <w:r>
              <w:rPr>
                <w:lang w:val="en-US"/>
              </w:rPr>
              <w:t xml:space="preserve">    Colonic</w:t>
            </w:r>
          </w:p>
        </w:tc>
        <w:tc>
          <w:tcPr>
            <w:tcW w:w="2093" w:type="dxa"/>
            <w:vAlign w:val="center"/>
          </w:tcPr>
          <w:p w14:paraId="4C2E092A" w14:textId="77777777" w:rsidR="00D73E74" w:rsidRDefault="00D73E74" w:rsidP="00D73E74">
            <w:pPr>
              <w:jc w:val="center"/>
              <w:rPr>
                <w:lang w:val="en-US"/>
              </w:rPr>
            </w:pPr>
          </w:p>
        </w:tc>
        <w:tc>
          <w:tcPr>
            <w:tcW w:w="2126" w:type="dxa"/>
            <w:vAlign w:val="center"/>
          </w:tcPr>
          <w:p w14:paraId="1D227BEF" w14:textId="77777777" w:rsidR="00D73E74" w:rsidRDefault="00D73E74" w:rsidP="00D73E74">
            <w:pPr>
              <w:jc w:val="center"/>
              <w:rPr>
                <w:lang w:val="en-US"/>
              </w:rPr>
            </w:pPr>
            <w:r>
              <w:rPr>
                <w:lang w:val="en-US"/>
              </w:rPr>
              <w:t>41 (28.3)</w:t>
            </w:r>
          </w:p>
        </w:tc>
      </w:tr>
      <w:tr w:rsidR="00D73E74" w14:paraId="6132BDF5" w14:textId="77777777" w:rsidTr="00D73E74">
        <w:tc>
          <w:tcPr>
            <w:tcW w:w="2977" w:type="dxa"/>
          </w:tcPr>
          <w:p w14:paraId="494BC17B" w14:textId="77777777" w:rsidR="00D73E74" w:rsidRDefault="00D73E74" w:rsidP="00D73E74">
            <w:pPr>
              <w:rPr>
                <w:lang w:val="en-US"/>
              </w:rPr>
            </w:pPr>
            <w:r>
              <w:rPr>
                <w:lang w:val="en-US"/>
              </w:rPr>
              <w:t xml:space="preserve">    </w:t>
            </w:r>
            <w:proofErr w:type="spellStart"/>
            <w:r>
              <w:rPr>
                <w:lang w:val="en-US"/>
              </w:rPr>
              <w:t>Ileocolonic</w:t>
            </w:r>
            <w:proofErr w:type="spellEnd"/>
          </w:p>
        </w:tc>
        <w:tc>
          <w:tcPr>
            <w:tcW w:w="2093" w:type="dxa"/>
            <w:vAlign w:val="center"/>
          </w:tcPr>
          <w:p w14:paraId="7A4A6658" w14:textId="77777777" w:rsidR="00D73E74" w:rsidRDefault="00D73E74" w:rsidP="00D73E74">
            <w:pPr>
              <w:jc w:val="center"/>
              <w:rPr>
                <w:lang w:val="en-US"/>
              </w:rPr>
            </w:pPr>
          </w:p>
        </w:tc>
        <w:tc>
          <w:tcPr>
            <w:tcW w:w="2126" w:type="dxa"/>
            <w:vAlign w:val="center"/>
          </w:tcPr>
          <w:p w14:paraId="134535EF" w14:textId="77777777" w:rsidR="00D73E74" w:rsidRDefault="00D73E74" w:rsidP="00D73E74">
            <w:pPr>
              <w:jc w:val="center"/>
              <w:rPr>
                <w:lang w:val="en-US"/>
              </w:rPr>
            </w:pPr>
            <w:r>
              <w:rPr>
                <w:lang w:val="en-US"/>
              </w:rPr>
              <w:t>82 (56.6)</w:t>
            </w:r>
          </w:p>
        </w:tc>
      </w:tr>
      <w:tr w:rsidR="00D73E74" w14:paraId="00B7F65A" w14:textId="77777777" w:rsidTr="00D73E74">
        <w:tc>
          <w:tcPr>
            <w:tcW w:w="2977" w:type="dxa"/>
          </w:tcPr>
          <w:p w14:paraId="72AE3951" w14:textId="77777777" w:rsidR="00D73E74" w:rsidRDefault="00D73E74" w:rsidP="00D73E74">
            <w:pPr>
              <w:rPr>
                <w:lang w:val="en-US"/>
              </w:rPr>
            </w:pPr>
            <w:r>
              <w:rPr>
                <w:lang w:val="en-US"/>
              </w:rPr>
              <w:t xml:space="preserve">    Upper</w:t>
            </w:r>
          </w:p>
          <w:p w14:paraId="20D9C60C" w14:textId="77777777" w:rsidR="00D73E74" w:rsidRPr="00D312B6" w:rsidRDefault="00D73E74" w:rsidP="00D73E74">
            <w:pPr>
              <w:rPr>
                <w:i/>
                <w:sz w:val="20"/>
                <w:szCs w:val="20"/>
                <w:lang w:val="en-US"/>
              </w:rPr>
            </w:pPr>
            <w:r w:rsidRPr="00D312B6">
              <w:rPr>
                <w:i/>
                <w:sz w:val="20"/>
                <w:szCs w:val="20"/>
                <w:lang w:val="en-US"/>
              </w:rPr>
              <w:t xml:space="preserve">Missing = 5 </w:t>
            </w:r>
          </w:p>
        </w:tc>
        <w:tc>
          <w:tcPr>
            <w:tcW w:w="2093" w:type="dxa"/>
            <w:vAlign w:val="center"/>
          </w:tcPr>
          <w:p w14:paraId="5D8F8A4E" w14:textId="77777777" w:rsidR="00D73E74" w:rsidRDefault="00D73E74" w:rsidP="00D73E74">
            <w:pPr>
              <w:jc w:val="center"/>
              <w:rPr>
                <w:lang w:val="en-US"/>
              </w:rPr>
            </w:pPr>
          </w:p>
        </w:tc>
        <w:tc>
          <w:tcPr>
            <w:tcW w:w="2126" w:type="dxa"/>
            <w:vAlign w:val="center"/>
          </w:tcPr>
          <w:p w14:paraId="66B9CB45" w14:textId="77777777" w:rsidR="00D73E74" w:rsidRDefault="00D73E74" w:rsidP="00D73E74">
            <w:pPr>
              <w:jc w:val="center"/>
              <w:rPr>
                <w:lang w:val="en-US"/>
              </w:rPr>
            </w:pPr>
            <w:r>
              <w:rPr>
                <w:lang w:val="en-US"/>
              </w:rPr>
              <w:t>1 (0.7)</w:t>
            </w:r>
          </w:p>
        </w:tc>
      </w:tr>
      <w:tr w:rsidR="00D73E74" w:rsidRPr="000928BD" w14:paraId="24C71907" w14:textId="77777777" w:rsidTr="00D73E74">
        <w:tc>
          <w:tcPr>
            <w:tcW w:w="2977" w:type="dxa"/>
          </w:tcPr>
          <w:p w14:paraId="2C729DD5" w14:textId="77777777" w:rsidR="00D73E74" w:rsidRPr="00E66274" w:rsidRDefault="00D73E74" w:rsidP="00D73E74">
            <w:pPr>
              <w:rPr>
                <w:lang w:val="en-US"/>
              </w:rPr>
            </w:pPr>
            <w:r>
              <w:rPr>
                <w:lang w:val="en-US"/>
              </w:rPr>
              <w:t xml:space="preserve">CD </w:t>
            </w:r>
            <w:proofErr w:type="spellStart"/>
            <w:r>
              <w:rPr>
                <w:lang w:val="en-US"/>
              </w:rPr>
              <w:t>behaviour</w:t>
            </w:r>
            <w:proofErr w:type="spellEnd"/>
            <w:r>
              <w:rPr>
                <w:lang w:val="en-US"/>
              </w:rPr>
              <w:t xml:space="preserve"> </w:t>
            </w:r>
          </w:p>
        </w:tc>
        <w:tc>
          <w:tcPr>
            <w:tcW w:w="2093" w:type="dxa"/>
            <w:vAlign w:val="center"/>
          </w:tcPr>
          <w:p w14:paraId="441DC4A1" w14:textId="77777777" w:rsidR="00D73E74" w:rsidRDefault="00D73E74" w:rsidP="00D73E74">
            <w:pPr>
              <w:jc w:val="center"/>
              <w:rPr>
                <w:lang w:val="en-US"/>
              </w:rPr>
            </w:pPr>
          </w:p>
        </w:tc>
        <w:tc>
          <w:tcPr>
            <w:tcW w:w="2126" w:type="dxa"/>
            <w:vAlign w:val="center"/>
          </w:tcPr>
          <w:p w14:paraId="450D2812" w14:textId="77777777" w:rsidR="00D73E74" w:rsidRDefault="00D73E74" w:rsidP="00D73E74">
            <w:pPr>
              <w:jc w:val="center"/>
              <w:rPr>
                <w:lang w:val="en-US"/>
              </w:rPr>
            </w:pPr>
          </w:p>
        </w:tc>
      </w:tr>
      <w:tr w:rsidR="00D73E74" w14:paraId="20534302" w14:textId="77777777" w:rsidTr="00D73E74">
        <w:tc>
          <w:tcPr>
            <w:tcW w:w="2977" w:type="dxa"/>
          </w:tcPr>
          <w:p w14:paraId="0517D6E5" w14:textId="77777777" w:rsidR="00D73E74" w:rsidRDefault="00D73E74" w:rsidP="00D73E74">
            <w:pPr>
              <w:rPr>
                <w:lang w:val="en-US"/>
              </w:rPr>
            </w:pPr>
            <w:r>
              <w:rPr>
                <w:lang w:val="en-US"/>
              </w:rPr>
              <w:t xml:space="preserve">    Non-</w:t>
            </w:r>
            <w:proofErr w:type="spellStart"/>
            <w:r>
              <w:rPr>
                <w:lang w:val="en-US"/>
              </w:rPr>
              <w:t>stricturing</w:t>
            </w:r>
            <w:proofErr w:type="spellEnd"/>
            <w:r>
              <w:rPr>
                <w:lang w:val="en-US"/>
              </w:rPr>
              <w:t xml:space="preserve">, </w:t>
            </w:r>
          </w:p>
          <w:p w14:paraId="7E9BCF40" w14:textId="77777777" w:rsidR="00D73E74" w:rsidRDefault="00D73E74" w:rsidP="00D73E74">
            <w:pPr>
              <w:rPr>
                <w:lang w:val="en-US"/>
              </w:rPr>
            </w:pPr>
            <w:r>
              <w:rPr>
                <w:lang w:val="en-US"/>
              </w:rPr>
              <w:t xml:space="preserve">    non-penetrating</w:t>
            </w:r>
          </w:p>
        </w:tc>
        <w:tc>
          <w:tcPr>
            <w:tcW w:w="2093" w:type="dxa"/>
            <w:vAlign w:val="center"/>
          </w:tcPr>
          <w:p w14:paraId="3A6AD611" w14:textId="77777777" w:rsidR="00D73E74" w:rsidRDefault="00D73E74" w:rsidP="00D73E74">
            <w:pPr>
              <w:jc w:val="center"/>
              <w:rPr>
                <w:lang w:val="en-US"/>
              </w:rPr>
            </w:pPr>
          </w:p>
        </w:tc>
        <w:tc>
          <w:tcPr>
            <w:tcW w:w="2126" w:type="dxa"/>
            <w:vAlign w:val="center"/>
          </w:tcPr>
          <w:p w14:paraId="2FA321C5" w14:textId="77777777" w:rsidR="00D73E74" w:rsidRDefault="00D73E74" w:rsidP="00D73E74">
            <w:pPr>
              <w:jc w:val="center"/>
              <w:rPr>
                <w:lang w:val="en-US"/>
              </w:rPr>
            </w:pPr>
            <w:r>
              <w:rPr>
                <w:lang w:val="en-US"/>
              </w:rPr>
              <w:t>54 (37.2)</w:t>
            </w:r>
          </w:p>
        </w:tc>
      </w:tr>
      <w:tr w:rsidR="00D73E74" w14:paraId="48936584" w14:textId="77777777" w:rsidTr="00D73E74">
        <w:tc>
          <w:tcPr>
            <w:tcW w:w="2977" w:type="dxa"/>
          </w:tcPr>
          <w:p w14:paraId="353E5F4C" w14:textId="77777777" w:rsidR="00D73E74" w:rsidRDefault="00D73E74" w:rsidP="00D73E74">
            <w:pPr>
              <w:rPr>
                <w:lang w:val="en-US"/>
              </w:rPr>
            </w:pPr>
            <w:r>
              <w:rPr>
                <w:lang w:val="en-US"/>
              </w:rPr>
              <w:t xml:space="preserve">    </w:t>
            </w:r>
            <w:proofErr w:type="spellStart"/>
            <w:r>
              <w:rPr>
                <w:lang w:val="en-US"/>
              </w:rPr>
              <w:t>Stricturing</w:t>
            </w:r>
            <w:proofErr w:type="spellEnd"/>
          </w:p>
        </w:tc>
        <w:tc>
          <w:tcPr>
            <w:tcW w:w="2093" w:type="dxa"/>
            <w:vAlign w:val="center"/>
          </w:tcPr>
          <w:p w14:paraId="34DAA999" w14:textId="77777777" w:rsidR="00D73E74" w:rsidRDefault="00D73E74" w:rsidP="00D73E74">
            <w:pPr>
              <w:jc w:val="center"/>
              <w:rPr>
                <w:lang w:val="en-US"/>
              </w:rPr>
            </w:pPr>
          </w:p>
        </w:tc>
        <w:tc>
          <w:tcPr>
            <w:tcW w:w="2126" w:type="dxa"/>
            <w:vAlign w:val="center"/>
          </w:tcPr>
          <w:p w14:paraId="43A914E5" w14:textId="77777777" w:rsidR="00D73E74" w:rsidRDefault="00D73E74" w:rsidP="00D73E74">
            <w:pPr>
              <w:jc w:val="center"/>
              <w:rPr>
                <w:lang w:val="en-US"/>
              </w:rPr>
            </w:pPr>
            <w:r>
              <w:rPr>
                <w:lang w:val="en-US"/>
              </w:rPr>
              <w:t>46 (31.7)</w:t>
            </w:r>
          </w:p>
        </w:tc>
      </w:tr>
      <w:tr w:rsidR="00D73E74" w14:paraId="0D935472" w14:textId="77777777" w:rsidTr="00D73E74">
        <w:tc>
          <w:tcPr>
            <w:tcW w:w="2977" w:type="dxa"/>
          </w:tcPr>
          <w:p w14:paraId="59AA4800" w14:textId="77777777" w:rsidR="00D73E74" w:rsidRDefault="00D73E74" w:rsidP="00D73E74">
            <w:pPr>
              <w:rPr>
                <w:lang w:val="en-US"/>
              </w:rPr>
            </w:pPr>
            <w:r>
              <w:rPr>
                <w:lang w:val="en-US"/>
              </w:rPr>
              <w:t xml:space="preserve">    Penetrating</w:t>
            </w:r>
          </w:p>
        </w:tc>
        <w:tc>
          <w:tcPr>
            <w:tcW w:w="2093" w:type="dxa"/>
            <w:vAlign w:val="center"/>
          </w:tcPr>
          <w:p w14:paraId="74991A0A" w14:textId="77777777" w:rsidR="00D73E74" w:rsidRDefault="00D73E74" w:rsidP="00D73E74">
            <w:pPr>
              <w:jc w:val="center"/>
              <w:rPr>
                <w:lang w:val="en-US"/>
              </w:rPr>
            </w:pPr>
          </w:p>
        </w:tc>
        <w:tc>
          <w:tcPr>
            <w:tcW w:w="2126" w:type="dxa"/>
            <w:vAlign w:val="center"/>
          </w:tcPr>
          <w:p w14:paraId="3088DD02" w14:textId="77777777" w:rsidR="00D73E74" w:rsidRDefault="00D73E74" w:rsidP="00D73E74">
            <w:pPr>
              <w:jc w:val="center"/>
              <w:rPr>
                <w:lang w:val="en-US"/>
              </w:rPr>
            </w:pPr>
            <w:r>
              <w:rPr>
                <w:lang w:val="en-US"/>
              </w:rPr>
              <w:t>45 (31.0)</w:t>
            </w:r>
          </w:p>
        </w:tc>
      </w:tr>
      <w:tr w:rsidR="00D73E74" w14:paraId="79BC1E1C" w14:textId="77777777" w:rsidTr="00D73E74">
        <w:tc>
          <w:tcPr>
            <w:tcW w:w="2977" w:type="dxa"/>
          </w:tcPr>
          <w:p w14:paraId="681B4E29" w14:textId="77777777" w:rsidR="00D73E74" w:rsidRDefault="00D73E74" w:rsidP="00D73E74">
            <w:pPr>
              <w:rPr>
                <w:lang w:val="en-US"/>
              </w:rPr>
            </w:pPr>
            <w:r>
              <w:rPr>
                <w:lang w:val="en-US"/>
              </w:rPr>
              <w:t xml:space="preserve">    Perianal disease</w:t>
            </w:r>
          </w:p>
          <w:p w14:paraId="7A92764C" w14:textId="77777777" w:rsidR="00D73E74" w:rsidRPr="00D312B6" w:rsidRDefault="00D73E74" w:rsidP="00D73E74">
            <w:pPr>
              <w:rPr>
                <w:i/>
                <w:sz w:val="20"/>
                <w:szCs w:val="20"/>
                <w:lang w:val="en-US"/>
              </w:rPr>
            </w:pPr>
            <w:r w:rsidRPr="00D312B6">
              <w:rPr>
                <w:i/>
                <w:sz w:val="20"/>
                <w:szCs w:val="20"/>
                <w:lang w:val="en-US"/>
              </w:rPr>
              <w:t>Missing = 4</w:t>
            </w:r>
          </w:p>
        </w:tc>
        <w:tc>
          <w:tcPr>
            <w:tcW w:w="2093" w:type="dxa"/>
            <w:vAlign w:val="center"/>
          </w:tcPr>
          <w:p w14:paraId="5FD14807" w14:textId="77777777" w:rsidR="00D73E74" w:rsidRDefault="00D73E74" w:rsidP="00D73E74">
            <w:pPr>
              <w:jc w:val="center"/>
              <w:rPr>
                <w:lang w:val="en-US"/>
              </w:rPr>
            </w:pPr>
          </w:p>
        </w:tc>
        <w:tc>
          <w:tcPr>
            <w:tcW w:w="2126" w:type="dxa"/>
            <w:vAlign w:val="center"/>
          </w:tcPr>
          <w:p w14:paraId="7AC52F7F" w14:textId="77777777" w:rsidR="00D73E74" w:rsidRDefault="00D73E74" w:rsidP="00D73E74">
            <w:pPr>
              <w:jc w:val="center"/>
              <w:rPr>
                <w:lang w:val="en-US"/>
              </w:rPr>
            </w:pPr>
            <w:r>
              <w:rPr>
                <w:lang w:val="en-US"/>
              </w:rPr>
              <w:t>18 (12.4)</w:t>
            </w:r>
          </w:p>
        </w:tc>
      </w:tr>
    </w:tbl>
    <w:p w14:paraId="7C481C23" w14:textId="77777777" w:rsidR="00D535CE" w:rsidRDefault="00D535CE" w:rsidP="00D535CE"/>
    <w:p w14:paraId="3F50F403" w14:textId="6DC43938" w:rsidR="00295603" w:rsidRPr="00AA4512" w:rsidRDefault="00295603" w:rsidP="00295603">
      <w:pPr>
        <w:rPr>
          <w:lang w:val="en-GB"/>
        </w:rPr>
      </w:pPr>
      <w:r w:rsidRPr="00AA4512">
        <w:rPr>
          <w:lang w:val="en-GB"/>
        </w:rPr>
        <w:t xml:space="preserve">Table 2. Description of the participants who answered the rheumatic questionnaire at the 20-year follow-up based on demographics and </w:t>
      </w:r>
      <w:r w:rsidR="00036F86" w:rsidRPr="00AA4512">
        <w:rPr>
          <w:lang w:val="en-GB"/>
        </w:rPr>
        <w:t>inflammatory bowel disease (</w:t>
      </w:r>
      <w:r w:rsidRPr="00AA4512">
        <w:rPr>
          <w:lang w:val="en-GB"/>
        </w:rPr>
        <w:t>IBD</w:t>
      </w:r>
      <w:r w:rsidR="00036F86" w:rsidRPr="00AA4512">
        <w:rPr>
          <w:lang w:val="en-GB"/>
        </w:rPr>
        <w:t>)</w:t>
      </w:r>
      <w:r w:rsidRPr="00AA4512">
        <w:rPr>
          <w:lang w:val="en-GB"/>
        </w:rPr>
        <w:t xml:space="preserve"> characteristics. The </w:t>
      </w:r>
      <w:r w:rsidR="00036F86" w:rsidRPr="00AA4512">
        <w:rPr>
          <w:lang w:val="en-GB"/>
        </w:rPr>
        <w:t>ulcerative colitis (</w:t>
      </w:r>
      <w:r w:rsidRPr="00AA4512">
        <w:rPr>
          <w:lang w:val="en-GB"/>
        </w:rPr>
        <w:t>UC</w:t>
      </w:r>
      <w:r w:rsidR="00036F86" w:rsidRPr="00AA4512">
        <w:rPr>
          <w:lang w:val="en-GB"/>
        </w:rPr>
        <w:t>)</w:t>
      </w:r>
      <w:r w:rsidRPr="00AA4512">
        <w:rPr>
          <w:lang w:val="en-GB"/>
        </w:rPr>
        <w:t xml:space="preserve"> extent is the maximal extent during the entire follow-up period. The </w:t>
      </w:r>
      <w:r w:rsidR="00036F86" w:rsidRPr="00AA4512">
        <w:rPr>
          <w:lang w:val="en-GB"/>
        </w:rPr>
        <w:t>Crohn’s disease (</w:t>
      </w:r>
      <w:r w:rsidRPr="00AA4512">
        <w:rPr>
          <w:lang w:val="en-GB"/>
        </w:rPr>
        <w:t>CD</w:t>
      </w:r>
      <w:r w:rsidR="00036F86" w:rsidRPr="00AA4512">
        <w:rPr>
          <w:lang w:val="en-GB"/>
        </w:rPr>
        <w:t>)</w:t>
      </w:r>
      <w:r w:rsidR="000E4242">
        <w:rPr>
          <w:lang w:val="en-GB"/>
        </w:rPr>
        <w:t xml:space="preserve"> location and behaviour are</w:t>
      </w:r>
      <w:r w:rsidRPr="00AA4512">
        <w:rPr>
          <w:lang w:val="en-GB"/>
        </w:rPr>
        <w:t xml:space="preserve"> based on the maximal Montreal classification for the entire follow-up period. </w:t>
      </w:r>
    </w:p>
    <w:p w14:paraId="5025210C" w14:textId="60C4AE7A" w:rsidR="009F1838" w:rsidRPr="00A43500" w:rsidRDefault="009F1838" w:rsidP="009F1838">
      <w:pPr>
        <w:rPr>
          <w:sz w:val="20"/>
          <w:szCs w:val="20"/>
          <w:lang w:val="en-GB"/>
        </w:rPr>
      </w:pPr>
    </w:p>
    <w:p w14:paraId="3B71ADEA" w14:textId="3FAD2A7A" w:rsidR="00D92F54" w:rsidRDefault="00BC4BAB">
      <w:pPr>
        <w:rPr>
          <w:b/>
        </w:rPr>
      </w:pPr>
      <w:r>
        <w:rPr>
          <w:b/>
        </w:rPr>
        <w:t xml:space="preserve">Back </w:t>
      </w:r>
      <w:r w:rsidR="002318E0" w:rsidRPr="00D92F54">
        <w:rPr>
          <w:b/>
        </w:rPr>
        <w:t>disorders</w:t>
      </w:r>
      <w:r w:rsidR="00FA06C7">
        <w:rPr>
          <w:b/>
        </w:rPr>
        <w:t xml:space="preserve"> </w:t>
      </w:r>
    </w:p>
    <w:p w14:paraId="1329BAB5" w14:textId="2433476B" w:rsidR="00775F9A" w:rsidRDefault="00833E79">
      <w:r>
        <w:rPr>
          <w:rFonts w:cs="Times New Roman"/>
        </w:rPr>
        <w:t>Ankylosing spondylitis</w:t>
      </w:r>
      <w:r w:rsidR="00CB58C1">
        <w:rPr>
          <w:rFonts w:cs="Times New Roman"/>
        </w:rPr>
        <w:t xml:space="preserve"> was diagnosed in </w:t>
      </w:r>
      <w:r w:rsidR="004D1A55">
        <w:rPr>
          <w:rFonts w:cs="Times New Roman"/>
        </w:rPr>
        <w:t>21</w:t>
      </w:r>
      <w:r w:rsidR="00CB58C1">
        <w:rPr>
          <w:rFonts w:cs="Times New Roman"/>
        </w:rPr>
        <w:t xml:space="preserve"> patients (4.5 %)</w:t>
      </w:r>
      <w:r w:rsidR="00A1688D">
        <w:rPr>
          <w:rFonts w:cs="Times New Roman"/>
        </w:rPr>
        <w:t xml:space="preserve"> with IBD. Eight of these were not diagnosed at the </w:t>
      </w:r>
      <w:r w:rsidR="00DC4DD3">
        <w:rPr>
          <w:rFonts w:cs="Times New Roman"/>
        </w:rPr>
        <w:t>5-year follow-up (</w:t>
      </w:r>
      <w:r w:rsidR="008C7CC1">
        <w:rPr>
          <w:rFonts w:cs="Times New Roman"/>
        </w:rPr>
        <w:t>seven</w:t>
      </w:r>
      <w:r w:rsidR="00DA1461">
        <w:rPr>
          <w:rFonts w:cs="Times New Roman"/>
        </w:rPr>
        <w:t xml:space="preserve"> UC and</w:t>
      </w:r>
      <w:r w:rsidR="008C7CC1">
        <w:rPr>
          <w:rFonts w:cs="Times New Roman"/>
        </w:rPr>
        <w:t xml:space="preserve"> one</w:t>
      </w:r>
      <w:r w:rsidR="005C0BC1">
        <w:rPr>
          <w:rFonts w:cs="Times New Roman"/>
        </w:rPr>
        <w:t xml:space="preserve"> CD)</w:t>
      </w:r>
      <w:r w:rsidR="00A1688D">
        <w:rPr>
          <w:rFonts w:cs="Times New Roman"/>
        </w:rPr>
        <w:t xml:space="preserve">, whereas one patient with ankylosing spondylitis at the 20-year follow-up </w:t>
      </w:r>
      <w:r w:rsidR="00DA1461">
        <w:rPr>
          <w:rFonts w:cs="Times New Roman"/>
        </w:rPr>
        <w:t>did not participate</w:t>
      </w:r>
      <w:r w:rsidR="00A1688D">
        <w:rPr>
          <w:rFonts w:cs="Times New Roman"/>
        </w:rPr>
        <w:t xml:space="preserve"> in the </w:t>
      </w:r>
      <w:proofErr w:type="spellStart"/>
      <w:r w:rsidR="00A1688D">
        <w:rPr>
          <w:rFonts w:cs="Times New Roman"/>
        </w:rPr>
        <w:t>rheumatological</w:t>
      </w:r>
      <w:proofErr w:type="spellEnd"/>
      <w:r w:rsidR="00A1688D">
        <w:rPr>
          <w:rFonts w:cs="Times New Roman"/>
        </w:rPr>
        <w:t xml:space="preserve"> investigation at the 5-year </w:t>
      </w:r>
      <w:r w:rsidR="00DA1461">
        <w:rPr>
          <w:rFonts w:cs="Times New Roman"/>
        </w:rPr>
        <w:t>time point</w:t>
      </w:r>
      <w:r w:rsidR="00DC4DD3">
        <w:rPr>
          <w:rFonts w:cs="Times New Roman"/>
        </w:rPr>
        <w:t>. A</w:t>
      </w:r>
      <w:r w:rsidR="00CB58C1">
        <w:rPr>
          <w:rFonts w:cs="Times New Roman"/>
        </w:rPr>
        <w:t xml:space="preserve">xial </w:t>
      </w:r>
      <w:proofErr w:type="spellStart"/>
      <w:r w:rsidR="00CB58C1">
        <w:rPr>
          <w:rFonts w:cs="Times New Roman"/>
        </w:rPr>
        <w:t>SpA</w:t>
      </w:r>
      <w:proofErr w:type="spellEnd"/>
      <w:r w:rsidR="00CB58C1">
        <w:rPr>
          <w:rFonts w:cs="Times New Roman"/>
        </w:rPr>
        <w:t xml:space="preserve"> </w:t>
      </w:r>
      <w:r w:rsidR="00DC4DD3">
        <w:rPr>
          <w:rFonts w:cs="Times New Roman"/>
        </w:rPr>
        <w:t xml:space="preserve">was diagnosed </w:t>
      </w:r>
      <w:r w:rsidR="00CB58C1">
        <w:rPr>
          <w:rFonts w:cs="Times New Roman"/>
        </w:rPr>
        <w:t xml:space="preserve">in </w:t>
      </w:r>
      <w:r w:rsidR="004D1A55">
        <w:rPr>
          <w:rFonts w:cs="Times New Roman"/>
        </w:rPr>
        <w:t>36</w:t>
      </w:r>
      <w:r w:rsidR="00CB58C1">
        <w:rPr>
          <w:rFonts w:cs="Times New Roman"/>
        </w:rPr>
        <w:t xml:space="preserve"> patients (7.7 %)</w:t>
      </w:r>
      <w:r w:rsidR="00E83A85">
        <w:rPr>
          <w:rFonts w:cs="Times New Roman"/>
        </w:rPr>
        <w:t xml:space="preserve">, </w:t>
      </w:r>
      <w:r w:rsidR="00DA1461">
        <w:rPr>
          <w:rFonts w:cs="Times New Roman"/>
        </w:rPr>
        <w:t>of wh</w:t>
      </w:r>
      <w:r w:rsidR="00E53A0A">
        <w:rPr>
          <w:rFonts w:cs="Times New Roman"/>
        </w:rPr>
        <w:t>om</w:t>
      </w:r>
      <w:r w:rsidR="00DA1461">
        <w:rPr>
          <w:rFonts w:cs="Times New Roman"/>
        </w:rPr>
        <w:t xml:space="preserve"> </w:t>
      </w:r>
      <w:r w:rsidR="00E83A85">
        <w:rPr>
          <w:rFonts w:cs="Times New Roman"/>
        </w:rPr>
        <w:t xml:space="preserve">21 </w:t>
      </w:r>
      <w:r w:rsidR="00A7579A">
        <w:rPr>
          <w:rFonts w:cs="Times New Roman"/>
        </w:rPr>
        <w:t>fulfill</w:t>
      </w:r>
      <w:r w:rsidR="00DA1461">
        <w:rPr>
          <w:rFonts w:cs="Times New Roman"/>
        </w:rPr>
        <w:t>ed</w:t>
      </w:r>
      <w:r w:rsidR="00E83A85">
        <w:rPr>
          <w:rFonts w:cs="Times New Roman"/>
        </w:rPr>
        <w:t xml:space="preserve"> the</w:t>
      </w:r>
      <w:r w:rsidR="00A7579A">
        <w:rPr>
          <w:rFonts w:cs="Times New Roman"/>
        </w:rPr>
        <w:t xml:space="preserve"> </w:t>
      </w:r>
      <w:r w:rsidR="00DA1461">
        <w:rPr>
          <w:rFonts w:cs="Times New Roman"/>
        </w:rPr>
        <w:t>diagnostic criteria</w:t>
      </w:r>
      <w:r w:rsidR="00A7579A">
        <w:rPr>
          <w:rFonts w:cs="Times New Roman"/>
        </w:rPr>
        <w:t xml:space="preserve"> at the 5-year follow-up</w:t>
      </w:r>
      <w:r w:rsidR="00CB58C1">
        <w:rPr>
          <w:rFonts w:cs="Times New Roman"/>
        </w:rPr>
        <w:t xml:space="preserve">. </w:t>
      </w:r>
      <w:r w:rsidR="00CB58C1" w:rsidRPr="001632D9">
        <w:rPr>
          <w:rFonts w:cs="Times New Roman"/>
        </w:rPr>
        <w:t>I</w:t>
      </w:r>
      <w:r>
        <w:rPr>
          <w:rFonts w:cs="Times New Roman"/>
        </w:rPr>
        <w:t>nflammatory back pain</w:t>
      </w:r>
      <w:r w:rsidR="00CB58C1">
        <w:rPr>
          <w:rFonts w:cs="Times New Roman"/>
        </w:rPr>
        <w:t xml:space="preserve"> </w:t>
      </w:r>
      <w:r w:rsidR="00DA1461">
        <w:rPr>
          <w:rFonts w:cs="Times New Roman"/>
        </w:rPr>
        <w:t xml:space="preserve">occurred </w:t>
      </w:r>
      <w:r w:rsidR="00C67A8C">
        <w:rPr>
          <w:rFonts w:cs="Times New Roman"/>
        </w:rPr>
        <w:t>during the disease course</w:t>
      </w:r>
      <w:r w:rsidR="00CB58C1">
        <w:rPr>
          <w:rFonts w:cs="Times New Roman"/>
        </w:rPr>
        <w:t xml:space="preserve"> in </w:t>
      </w:r>
      <w:r w:rsidR="004D1A55">
        <w:rPr>
          <w:rFonts w:cs="Times New Roman"/>
        </w:rPr>
        <w:t>54</w:t>
      </w:r>
      <w:r w:rsidR="00CB58C1" w:rsidRPr="00990DD1">
        <w:t xml:space="preserve"> patients</w:t>
      </w:r>
      <w:r w:rsidR="00CB58C1">
        <w:t xml:space="preserve"> (11.5 %) </w:t>
      </w:r>
      <w:r w:rsidR="00A1688D">
        <w:t xml:space="preserve">according to </w:t>
      </w:r>
      <w:r w:rsidR="00DA1461">
        <w:t xml:space="preserve">the </w:t>
      </w:r>
      <w:r w:rsidR="00A1688D">
        <w:t xml:space="preserve">ASAS </w:t>
      </w:r>
      <w:r w:rsidR="00A1688D">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instrText xml:space="preserve"> ADDIN EN.CITE </w:instrText>
      </w:r>
      <w:r w:rsidR="00E33A26">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instrText xml:space="preserve"> ADDIN EN.CITE.DATA </w:instrText>
      </w:r>
      <w:r w:rsidR="00E33A26">
        <w:fldChar w:fldCharType="end"/>
      </w:r>
      <w:r w:rsidR="00A1688D">
        <w:fldChar w:fldCharType="separate"/>
      </w:r>
      <w:r w:rsidR="00E33A26">
        <w:rPr>
          <w:noProof/>
        </w:rPr>
        <w:t>(2)</w:t>
      </w:r>
      <w:r w:rsidR="00A1688D">
        <w:fldChar w:fldCharType="end"/>
      </w:r>
      <w:r w:rsidR="00A1688D">
        <w:t xml:space="preserve"> and in 105 patients (22.3 %</w:t>
      </w:r>
      <w:r w:rsidR="00C67A8C">
        <w:t xml:space="preserve">, </w:t>
      </w:r>
      <w:r w:rsidR="005F2DA2">
        <w:t>65 U</w:t>
      </w:r>
      <w:r w:rsidR="00C67A8C">
        <w:t>C</w:t>
      </w:r>
      <w:r w:rsidR="005F2DA2">
        <w:t xml:space="preserve"> and 40 C</w:t>
      </w:r>
      <w:r w:rsidR="00C67A8C">
        <w:t>D</w:t>
      </w:r>
      <w:r w:rsidR="00A1688D">
        <w:t xml:space="preserve">) according to the </w:t>
      </w:r>
      <w:proofErr w:type="spellStart"/>
      <w:r w:rsidR="00A1688D">
        <w:t>Calin</w:t>
      </w:r>
      <w:proofErr w:type="spellEnd"/>
      <w:r w:rsidR="00A1688D">
        <w:t xml:space="preserve"> criteria </w:t>
      </w:r>
      <w:r w:rsidR="00A1688D">
        <w:fldChar w:fldCharType="begin"/>
      </w:r>
      <w:r w:rsidR="001D08BC">
        <w:instrText xml:space="preserve"> ADDIN EN.CITE &lt;EndNote&gt;&lt;Cite&gt;&lt;Author&gt;Calin&lt;/Author&gt;&lt;Year&gt;1977&lt;/Year&gt;&lt;RecNum&gt;863&lt;/RecNum&gt;&lt;DisplayText&gt;(20)&lt;/DisplayText&gt;&lt;record&gt;&lt;rec-number&gt;863&lt;/rec-number&gt;&lt;foreign-keys&gt;&lt;key app="EN" db-id="pw9z920f4r9vvyed0t4pt2xmr9dsp9ttxrp5" timestamp="1483969349"&gt;863&lt;/key&gt;&lt;/foreign-keys&gt;&lt;ref-type name="Journal Article"&gt;17&lt;/ref-type&gt;&lt;contributors&gt;&lt;authors&gt;&lt;author&gt;Calin, A.&lt;/author&gt;&lt;author&gt;Porta, J.&lt;/author&gt;&lt;author&gt;Fries, J. F.&lt;/author&gt;&lt;author&gt;Schurman, D. J.&lt;/author&gt;&lt;/authors&gt;&lt;/contributors&gt;&lt;titles&gt;&lt;title&gt;Clinical history as a screening test for ankylosing spondylitis&lt;/title&gt;&lt;secondary-title&gt;JAMA&lt;/secondary-title&gt;&lt;alt-title&gt;Jama&lt;/alt-title&gt;&lt;/titles&gt;&lt;periodical&gt;&lt;full-title&gt;JAMA&lt;/full-title&gt;&lt;abbr-1&gt;Jama&lt;/abbr-1&gt;&lt;/periodical&gt;&lt;alt-periodical&gt;&lt;full-title&gt;JAMA&lt;/full-title&gt;&lt;abbr-1&gt;Jama&lt;/abbr-1&gt;&lt;/alt-periodical&gt;&lt;pages&gt;2613-4&lt;/pages&gt;&lt;volume&gt;237&lt;/volume&gt;&lt;number&gt;24&lt;/number&gt;&lt;keywords&gt;&lt;keyword&gt;Back Pain/*diagnosis&lt;/keyword&gt;&lt;keyword&gt;Diagnosis, Differential&lt;/keyword&gt;&lt;keyword&gt;HLA Antigens&lt;/keyword&gt;&lt;keyword&gt;Histocompatibility Testing&lt;/keyword&gt;&lt;keyword&gt;Humans&lt;/keyword&gt;&lt;keyword&gt;Medical History Taking&lt;/keyword&gt;&lt;keyword&gt;Methods&lt;/keyword&gt;&lt;keyword&gt;Spondylitis, Ankylosing/*diagnosis/epidemiology/immunology&lt;/keyword&gt;&lt;keyword&gt;Surveys and Questionnaires&lt;/keyword&gt;&lt;keyword&gt;United States&lt;/keyword&gt;&lt;/keywords&gt;&lt;dates&gt;&lt;year&gt;1977&lt;/year&gt;&lt;pub-dates&gt;&lt;date&gt;Jun 13&lt;/date&gt;&lt;/pub-dates&gt;&lt;/dates&gt;&lt;isbn&gt;0098-7484 (Print)&amp;#xD;0098-7484 (Linking)&lt;/isbn&gt;&lt;accession-num&gt;140252&lt;/accession-num&gt;&lt;urls&gt;&lt;related-urls&gt;&lt;url&gt;http://www.ncbi.nlm.nih.gov/pubmed/140252&lt;/url&gt;&lt;url&gt;http://jama.jamanetwork.com/pdfaccess.ashx?url=/data/journals/jama/8637/jama_237_24_017.pdf&lt;/url&gt;&lt;/related-urls&gt;&lt;/urls&gt;&lt;/record&gt;&lt;/Cite&gt;&lt;/EndNote&gt;</w:instrText>
      </w:r>
      <w:r w:rsidR="00A1688D">
        <w:fldChar w:fldCharType="separate"/>
      </w:r>
      <w:r w:rsidR="001D08BC">
        <w:rPr>
          <w:noProof/>
        </w:rPr>
        <w:t>(20)</w:t>
      </w:r>
      <w:r w:rsidR="00A1688D">
        <w:fldChar w:fldCharType="end"/>
      </w:r>
      <w:r w:rsidR="00A1688D">
        <w:t>. Twenty-one patients</w:t>
      </w:r>
      <w:r w:rsidR="00CB58C1">
        <w:rPr>
          <w:rFonts w:cs="Times New Roman"/>
        </w:rPr>
        <w:t xml:space="preserve"> </w:t>
      </w:r>
      <w:r w:rsidR="00CB48DE">
        <w:rPr>
          <w:rFonts w:cs="Times New Roman"/>
        </w:rPr>
        <w:t xml:space="preserve">(4.5 %) </w:t>
      </w:r>
      <w:r w:rsidR="00CB58C1">
        <w:rPr>
          <w:rFonts w:cs="Times New Roman"/>
        </w:rPr>
        <w:t xml:space="preserve">had ongoing symptoms of </w:t>
      </w:r>
      <w:r w:rsidR="00405F86">
        <w:rPr>
          <w:rFonts w:cs="Times New Roman"/>
        </w:rPr>
        <w:t>inflammatory back pain</w:t>
      </w:r>
      <w:r w:rsidR="00CB58C1">
        <w:rPr>
          <w:rFonts w:cs="Times New Roman"/>
        </w:rPr>
        <w:t xml:space="preserve"> </w:t>
      </w:r>
      <w:r w:rsidR="00A1688D">
        <w:rPr>
          <w:rFonts w:cs="Times New Roman"/>
        </w:rPr>
        <w:t xml:space="preserve">according to </w:t>
      </w:r>
      <w:r w:rsidR="002718ED">
        <w:rPr>
          <w:rFonts w:cs="Times New Roman"/>
        </w:rPr>
        <w:t xml:space="preserve">the </w:t>
      </w:r>
      <w:r w:rsidR="00A1688D">
        <w:rPr>
          <w:rFonts w:cs="Times New Roman"/>
        </w:rPr>
        <w:t xml:space="preserve">ASAS criteria </w:t>
      </w:r>
      <w:r w:rsidR="00307F85">
        <w:rPr>
          <w:rFonts w:cs="Times New Roman"/>
        </w:rPr>
        <w:t>over the three</w:t>
      </w:r>
      <w:r w:rsidR="00CB58C1">
        <w:rPr>
          <w:rFonts w:cs="Times New Roman"/>
        </w:rPr>
        <w:t xml:space="preserve"> months pr</w:t>
      </w:r>
      <w:r w:rsidR="00E53A0A">
        <w:rPr>
          <w:rFonts w:cs="Times New Roman"/>
        </w:rPr>
        <w:t>eceding</w:t>
      </w:r>
      <w:r w:rsidR="00CB58C1">
        <w:rPr>
          <w:rFonts w:cs="Times New Roman"/>
        </w:rPr>
        <w:t xml:space="preserve"> the 20-year follow-up. </w:t>
      </w:r>
      <w:r w:rsidR="00A1688D">
        <w:rPr>
          <w:rFonts w:cs="Times New Roman"/>
        </w:rPr>
        <w:t>Ch</w:t>
      </w:r>
      <w:r w:rsidR="001632D9" w:rsidRPr="001632D9">
        <w:rPr>
          <w:rFonts w:cs="Times New Roman"/>
        </w:rPr>
        <w:t xml:space="preserve">ronic back pain </w:t>
      </w:r>
      <w:r w:rsidR="005F5234">
        <w:rPr>
          <w:rFonts w:cs="Times New Roman"/>
        </w:rPr>
        <w:t xml:space="preserve">(non-inflammatory and inflammatory) </w:t>
      </w:r>
      <w:r w:rsidR="005B4A24">
        <w:rPr>
          <w:rFonts w:cs="Times New Roman"/>
        </w:rPr>
        <w:t>was</w:t>
      </w:r>
      <w:r w:rsidR="00EF0E5A">
        <w:rPr>
          <w:rFonts w:cs="Times New Roman"/>
        </w:rPr>
        <w:t xml:space="preserve"> present</w:t>
      </w:r>
      <w:r w:rsidR="007173E6">
        <w:rPr>
          <w:rFonts w:cs="Times New Roman"/>
        </w:rPr>
        <w:t xml:space="preserve"> </w:t>
      </w:r>
      <w:r w:rsidR="00EF0E5A">
        <w:rPr>
          <w:rFonts w:cs="Times New Roman"/>
        </w:rPr>
        <w:t xml:space="preserve">at some time </w:t>
      </w:r>
      <w:r w:rsidR="00F56B48">
        <w:rPr>
          <w:rFonts w:cs="Times New Roman"/>
        </w:rPr>
        <w:t xml:space="preserve">during the </w:t>
      </w:r>
      <w:r w:rsidR="00DA1461">
        <w:rPr>
          <w:rFonts w:cs="Times New Roman"/>
        </w:rPr>
        <w:t>20-year</w:t>
      </w:r>
      <w:r w:rsidR="00EF0E5A">
        <w:rPr>
          <w:rFonts w:cs="Times New Roman"/>
        </w:rPr>
        <w:t xml:space="preserve"> observation </w:t>
      </w:r>
      <w:r w:rsidR="00DA1461">
        <w:rPr>
          <w:rFonts w:cs="Times New Roman"/>
        </w:rPr>
        <w:t xml:space="preserve">period </w:t>
      </w:r>
      <w:r w:rsidR="001632D9" w:rsidRPr="001632D9">
        <w:rPr>
          <w:rFonts w:cs="Times New Roman"/>
        </w:rPr>
        <w:t xml:space="preserve">in </w:t>
      </w:r>
      <w:r w:rsidR="007173E6">
        <w:rPr>
          <w:rFonts w:cs="Times New Roman"/>
        </w:rPr>
        <w:t>220</w:t>
      </w:r>
      <w:r w:rsidR="001632D9" w:rsidRPr="001632D9">
        <w:rPr>
          <w:rFonts w:cs="Times New Roman"/>
        </w:rPr>
        <w:t xml:space="preserve"> patients (</w:t>
      </w:r>
      <w:r w:rsidR="007173E6">
        <w:rPr>
          <w:rFonts w:cs="Times New Roman"/>
        </w:rPr>
        <w:t>46.8</w:t>
      </w:r>
      <w:r w:rsidR="00B333C8">
        <w:rPr>
          <w:rFonts w:cs="Times New Roman"/>
        </w:rPr>
        <w:t xml:space="preserve"> %)</w:t>
      </w:r>
      <w:r w:rsidR="00CB58C1">
        <w:rPr>
          <w:rFonts w:cs="Times New Roman"/>
        </w:rPr>
        <w:t xml:space="preserve"> (</w:t>
      </w:r>
      <w:r w:rsidR="00E53A0A">
        <w:rPr>
          <w:rFonts w:cs="Times New Roman"/>
        </w:rPr>
        <w:t>Figure 3</w:t>
      </w:r>
      <w:r w:rsidR="00A94C17">
        <w:t>)</w:t>
      </w:r>
      <w:r w:rsidR="00284D71">
        <w:t xml:space="preserve">. </w:t>
      </w:r>
    </w:p>
    <w:p w14:paraId="42EC7D48" w14:textId="27B0BBC5" w:rsidR="00C941D2" w:rsidRDefault="00080AC1">
      <w:r>
        <w:t xml:space="preserve"> </w:t>
      </w:r>
      <w:r w:rsidR="00685754">
        <w:t xml:space="preserve"> </w:t>
      </w:r>
      <w:r w:rsidR="00FF1FB3">
        <w:rPr>
          <w:noProof/>
          <w:lang w:val="nb-NO" w:eastAsia="nb-NO"/>
        </w:rPr>
        <w:drawing>
          <wp:inline distT="0" distB="0" distL="0" distR="0" wp14:anchorId="422046EA" wp14:editId="6BE87128">
            <wp:extent cx="5233916" cy="3669892"/>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disorders for article figure with n, % in y axis.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40125" cy="3674246"/>
                    </a:xfrm>
                    <a:prstGeom prst="rect">
                      <a:avLst/>
                    </a:prstGeom>
                  </pic:spPr>
                </pic:pic>
              </a:graphicData>
            </a:graphic>
          </wp:inline>
        </w:drawing>
      </w:r>
    </w:p>
    <w:p w14:paraId="366005CB" w14:textId="16182EB2" w:rsidR="00496684" w:rsidRPr="00AA4512" w:rsidRDefault="00496684" w:rsidP="00F32800">
      <w:pPr>
        <w:spacing w:line="240" w:lineRule="auto"/>
      </w:pPr>
    </w:p>
    <w:p w14:paraId="1CCB1B75" w14:textId="12C272DD" w:rsidR="005906C7" w:rsidRPr="00AA4512" w:rsidRDefault="00B72FD0" w:rsidP="00F32800">
      <w:pPr>
        <w:spacing w:line="240" w:lineRule="auto"/>
        <w:rPr>
          <w:rFonts w:cs="Times New Roman"/>
        </w:rPr>
      </w:pPr>
      <w:r w:rsidRPr="00AA4512">
        <w:t>Figure 3</w:t>
      </w:r>
      <w:r w:rsidR="00C70601" w:rsidRPr="00AA4512">
        <w:t>.</w:t>
      </w:r>
      <w:r w:rsidR="00F32800" w:rsidRPr="00AA4512">
        <w:t xml:space="preserve"> </w:t>
      </w:r>
      <w:r w:rsidR="00267949" w:rsidRPr="00AA4512">
        <w:t>B</w:t>
      </w:r>
      <w:r w:rsidR="008C6D8D" w:rsidRPr="00AA4512">
        <w:t>ack</w:t>
      </w:r>
      <w:r w:rsidR="00317E94" w:rsidRPr="00AA4512">
        <w:t xml:space="preserve"> disorders in the IBSEN cohort</w:t>
      </w:r>
      <w:r w:rsidR="00110818" w:rsidRPr="00AA4512">
        <w:t xml:space="preserve"> </w:t>
      </w:r>
      <w:r w:rsidR="009947FB" w:rsidRPr="00AA4512">
        <w:t>at the 20-</w:t>
      </w:r>
      <w:r w:rsidR="00110818" w:rsidRPr="00AA4512">
        <w:t>year</w:t>
      </w:r>
      <w:r w:rsidR="009947FB" w:rsidRPr="00AA4512">
        <w:t xml:space="preserve"> follow-up</w:t>
      </w:r>
      <w:r w:rsidR="00495E29">
        <w:t>. Inflammatory back pain was diagnosed</w:t>
      </w:r>
      <w:r w:rsidR="00A97E70" w:rsidRPr="00AA4512">
        <w:t xml:space="preserve"> </w:t>
      </w:r>
      <w:r w:rsidR="005057A0" w:rsidRPr="00AA4512">
        <w:t xml:space="preserve">according to the ASAS criteria </w:t>
      </w:r>
      <w:r w:rsidR="005057A0" w:rsidRPr="00AA4512">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rsidRPr="00AA4512">
        <w:instrText xml:space="preserve"> ADDIN EN.CITE </w:instrText>
      </w:r>
      <w:r w:rsidR="00E33A26" w:rsidRPr="00AA4512">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rsidRPr="00AA4512">
        <w:instrText xml:space="preserve"> ADDIN EN.CITE.DATA </w:instrText>
      </w:r>
      <w:r w:rsidR="00E33A26" w:rsidRPr="00AA4512">
        <w:fldChar w:fldCharType="end"/>
      </w:r>
      <w:r w:rsidR="005057A0" w:rsidRPr="00AA4512">
        <w:fldChar w:fldCharType="separate"/>
      </w:r>
      <w:r w:rsidR="00E33A26" w:rsidRPr="00AA4512">
        <w:rPr>
          <w:noProof/>
        </w:rPr>
        <w:t>(2)</w:t>
      </w:r>
      <w:r w:rsidR="005057A0" w:rsidRPr="00AA4512">
        <w:fldChar w:fldCharType="end"/>
      </w:r>
      <w:r w:rsidR="005057A0" w:rsidRPr="00AA4512">
        <w:t xml:space="preserve">. </w:t>
      </w:r>
      <w:r w:rsidR="00110818" w:rsidRPr="00AA4512">
        <w:t xml:space="preserve">No significant differences between </w:t>
      </w:r>
      <w:r w:rsidR="00A97E70" w:rsidRPr="00AA4512">
        <w:t>the</w:t>
      </w:r>
      <w:r w:rsidR="00495E29">
        <w:t xml:space="preserve"> ulcerative colitis (</w:t>
      </w:r>
      <w:r w:rsidR="00110818" w:rsidRPr="00AA4512">
        <w:t>UC</w:t>
      </w:r>
      <w:r w:rsidR="00495E29">
        <w:t>)</w:t>
      </w:r>
      <w:r w:rsidR="00110818" w:rsidRPr="00AA4512">
        <w:t xml:space="preserve"> and </w:t>
      </w:r>
      <w:r w:rsidR="00495E29">
        <w:t>Crohn’s disease (</w:t>
      </w:r>
      <w:r w:rsidR="00110818" w:rsidRPr="00AA4512">
        <w:t>CD</w:t>
      </w:r>
      <w:r w:rsidR="00495E29">
        <w:t>)</w:t>
      </w:r>
      <w:r w:rsidR="00110818" w:rsidRPr="00AA4512">
        <w:t xml:space="preserve"> </w:t>
      </w:r>
      <w:r w:rsidR="00A97E70" w:rsidRPr="00AA4512">
        <w:t xml:space="preserve">patients </w:t>
      </w:r>
      <w:r w:rsidR="00110818" w:rsidRPr="00AA4512">
        <w:t>were found.</w:t>
      </w:r>
      <w:r w:rsidR="00495E29">
        <w:t xml:space="preserve"> IBD, inflammatory bowel disease;</w:t>
      </w:r>
      <w:r w:rsidR="0056670F" w:rsidRPr="00AA4512">
        <w:rPr>
          <w:rFonts w:cs="Times New Roman"/>
        </w:rPr>
        <w:t xml:space="preserve"> </w:t>
      </w:r>
      <w:r w:rsidR="001D6DA4">
        <w:rPr>
          <w:rFonts w:cs="Times New Roman"/>
        </w:rPr>
        <w:t>ASAS,</w:t>
      </w:r>
      <w:r w:rsidR="00265192" w:rsidRPr="00AA4512">
        <w:t xml:space="preserve"> </w:t>
      </w:r>
      <w:r w:rsidR="00265192" w:rsidRPr="00AA4512">
        <w:rPr>
          <w:rFonts w:cs="Times New Roman"/>
        </w:rPr>
        <w:t xml:space="preserve">Assessment of </w:t>
      </w:r>
      <w:proofErr w:type="spellStart"/>
      <w:r w:rsidR="00265192" w:rsidRPr="00AA4512">
        <w:rPr>
          <w:rFonts w:cs="Times New Roman"/>
        </w:rPr>
        <w:t>Spondyloarthritis</w:t>
      </w:r>
      <w:proofErr w:type="spellEnd"/>
      <w:r w:rsidR="00265192" w:rsidRPr="00AA4512">
        <w:rPr>
          <w:rFonts w:cs="Times New Roman"/>
        </w:rPr>
        <w:t xml:space="preserve"> International Society. </w:t>
      </w:r>
    </w:p>
    <w:p w14:paraId="6AFC4241" w14:textId="77777777" w:rsidR="00CD779F" w:rsidRPr="00AA4512" w:rsidRDefault="00CD779F" w:rsidP="00F32800">
      <w:pPr>
        <w:spacing w:line="240" w:lineRule="auto"/>
        <w:rPr>
          <w:rFonts w:cs="Times New Roman"/>
        </w:rPr>
      </w:pPr>
    </w:p>
    <w:p w14:paraId="381FD2FC" w14:textId="41B83C99" w:rsidR="009C2087" w:rsidRDefault="00B72FD0" w:rsidP="00F32800">
      <w:pPr>
        <w:spacing w:line="240" w:lineRule="auto"/>
        <w:rPr>
          <w:rFonts w:cs="Times New Roman"/>
          <w:sz w:val="20"/>
          <w:szCs w:val="20"/>
        </w:rPr>
      </w:pPr>
      <w:r w:rsidRPr="00290FE2">
        <w:rPr>
          <w:noProof/>
          <w:lang w:val="nb-NO" w:eastAsia="nb-NO"/>
        </w:rPr>
        <w:drawing>
          <wp:inline distT="0" distB="0" distL="0" distR="0" wp14:anchorId="174DE1F3" wp14:editId="21E1EA57">
            <wp:extent cx="2695493" cy="163822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10" cy="1638232"/>
                    </a:xfrm>
                    <a:prstGeom prst="rect">
                      <a:avLst/>
                    </a:prstGeom>
                    <a:noFill/>
                  </pic:spPr>
                </pic:pic>
              </a:graphicData>
            </a:graphic>
          </wp:inline>
        </w:drawing>
      </w:r>
    </w:p>
    <w:p w14:paraId="53F9A1BB" w14:textId="5F1F9C5F" w:rsidR="00B72FD0" w:rsidRPr="00AA4512" w:rsidRDefault="00B72FD0" w:rsidP="00F32800">
      <w:pPr>
        <w:spacing w:line="240" w:lineRule="auto"/>
        <w:rPr>
          <w:rFonts w:cs="Times New Roman"/>
        </w:rPr>
      </w:pPr>
    </w:p>
    <w:p w14:paraId="18D33772" w14:textId="0FEFBF55" w:rsidR="00CD779F" w:rsidRDefault="00CD779F" w:rsidP="00CD779F">
      <w:pPr>
        <w:rPr>
          <w:sz w:val="20"/>
          <w:szCs w:val="20"/>
        </w:rPr>
      </w:pPr>
      <w:r w:rsidRPr="00AA4512">
        <w:t xml:space="preserve">Figure. 4. Predefined </w:t>
      </w:r>
      <w:r w:rsidR="00BA1F46">
        <w:t>inflammatory bowel disease (</w:t>
      </w:r>
      <w:r w:rsidRPr="00AA4512">
        <w:t>IBD</w:t>
      </w:r>
      <w:r w:rsidR="00BA1F46">
        <w:t>)</w:t>
      </w:r>
      <w:r w:rsidRPr="00AA4512">
        <w:t xml:space="preserve"> activity curves from the IBSEN study. Top left: Curve 1: Initially highly active disease followed by remission or mild symptoms. Top right: Curve 2: Initially low activity followed by an increase in the severity of intestinal symptoms. Bottom left: Curve 3: Chronic continuous symptoms. Bottom right: Curve 4: Chronic intermittent symptoms</w:t>
      </w:r>
      <w:r w:rsidRPr="00620AC0">
        <w:rPr>
          <w:sz w:val="20"/>
          <w:szCs w:val="20"/>
        </w:rPr>
        <w:t xml:space="preserve">. </w:t>
      </w:r>
    </w:p>
    <w:p w14:paraId="5ABEDD8C" w14:textId="40B19B32" w:rsidR="00B72FD0" w:rsidRDefault="00B72FD0" w:rsidP="00F32800">
      <w:pPr>
        <w:spacing w:line="240" w:lineRule="auto"/>
        <w:rPr>
          <w:rFonts w:cs="Times New Roman"/>
          <w:sz w:val="20"/>
          <w:szCs w:val="20"/>
        </w:rPr>
      </w:pPr>
    </w:p>
    <w:p w14:paraId="567B799B" w14:textId="61C12702" w:rsidR="00B72FD0" w:rsidRDefault="00B72FD0" w:rsidP="00F32800">
      <w:pPr>
        <w:spacing w:line="240" w:lineRule="auto"/>
        <w:rPr>
          <w:rFonts w:cs="Times New Roman"/>
          <w:sz w:val="20"/>
          <w:szCs w:val="20"/>
        </w:rPr>
      </w:pPr>
    </w:p>
    <w:p w14:paraId="4A027575" w14:textId="77777777" w:rsidR="00B72FD0" w:rsidRDefault="00B72FD0" w:rsidP="00F32800">
      <w:pPr>
        <w:spacing w:line="240" w:lineRule="auto"/>
        <w:rPr>
          <w:rFonts w:cs="Times New Roman"/>
          <w:sz w:val="20"/>
          <w:szCs w:val="20"/>
        </w:rPr>
      </w:pPr>
    </w:p>
    <w:tbl>
      <w:tblPr>
        <w:tblStyle w:val="Tabellrutenett"/>
        <w:tblW w:w="9464" w:type="dxa"/>
        <w:tblLayout w:type="fixed"/>
        <w:tblLook w:val="06A0" w:firstRow="1" w:lastRow="0" w:firstColumn="1" w:lastColumn="0" w:noHBand="1" w:noVBand="1"/>
      </w:tblPr>
      <w:tblGrid>
        <w:gridCol w:w="2235"/>
        <w:gridCol w:w="1558"/>
        <w:gridCol w:w="1560"/>
        <w:gridCol w:w="1417"/>
        <w:gridCol w:w="1276"/>
        <w:gridCol w:w="1418"/>
      </w:tblGrid>
      <w:tr w:rsidR="009C2087" w:rsidRPr="008A2BCB" w14:paraId="6A4F8E3A" w14:textId="77777777" w:rsidTr="00DF2309">
        <w:tc>
          <w:tcPr>
            <w:tcW w:w="2235" w:type="dxa"/>
          </w:tcPr>
          <w:p w14:paraId="3B0B26A4" w14:textId="77777777" w:rsidR="009C2087" w:rsidRPr="008C404B" w:rsidRDefault="009C2087" w:rsidP="00DF2309">
            <w:pPr>
              <w:tabs>
                <w:tab w:val="left" w:pos="338"/>
              </w:tabs>
              <w:rPr>
                <w:b/>
                <w:lang w:val="en-US"/>
              </w:rPr>
            </w:pPr>
            <w:r w:rsidRPr="008C404B">
              <w:rPr>
                <w:b/>
                <w:lang w:val="en-US"/>
              </w:rPr>
              <w:tab/>
            </w:r>
          </w:p>
        </w:tc>
        <w:tc>
          <w:tcPr>
            <w:tcW w:w="1558" w:type="dxa"/>
            <w:vAlign w:val="center"/>
          </w:tcPr>
          <w:p w14:paraId="35D6416A" w14:textId="77777777" w:rsidR="009C2087" w:rsidRPr="008C404B" w:rsidRDefault="009C2087" w:rsidP="00DF2309">
            <w:pPr>
              <w:jc w:val="center"/>
              <w:rPr>
                <w:b/>
                <w:lang w:val="en-US"/>
              </w:rPr>
            </w:pPr>
            <w:r w:rsidRPr="008C404B">
              <w:rPr>
                <w:b/>
                <w:lang w:val="en-US"/>
              </w:rPr>
              <w:t>Chronic back pain</w:t>
            </w:r>
          </w:p>
          <w:p w14:paraId="77983F32" w14:textId="77777777" w:rsidR="009C2087" w:rsidRPr="008C404B" w:rsidRDefault="009C2087" w:rsidP="00DF2309">
            <w:pPr>
              <w:jc w:val="center"/>
              <w:rPr>
                <w:b/>
                <w:lang w:val="en-US"/>
              </w:rPr>
            </w:pPr>
          </w:p>
          <w:p w14:paraId="26BD4A24" w14:textId="77777777" w:rsidR="009C2087" w:rsidRDefault="009C2087" w:rsidP="00DF2309">
            <w:pPr>
              <w:jc w:val="center"/>
              <w:rPr>
                <w:b/>
                <w:lang w:val="en-US"/>
              </w:rPr>
            </w:pPr>
          </w:p>
          <w:p w14:paraId="46D20CFC" w14:textId="77777777" w:rsidR="009C2087" w:rsidRPr="008C404B" w:rsidRDefault="009C2087" w:rsidP="00DF2309">
            <w:pPr>
              <w:jc w:val="center"/>
              <w:rPr>
                <w:b/>
                <w:lang w:val="en-US"/>
              </w:rPr>
            </w:pPr>
            <w:r w:rsidRPr="008C404B">
              <w:rPr>
                <w:b/>
                <w:lang w:val="en-US"/>
              </w:rPr>
              <w:t>n=220</w:t>
            </w:r>
          </w:p>
          <w:p w14:paraId="03490B73" w14:textId="77777777" w:rsidR="009C2087" w:rsidRPr="008C404B" w:rsidRDefault="009C2087" w:rsidP="00DF2309">
            <w:pPr>
              <w:jc w:val="center"/>
              <w:rPr>
                <w:b/>
                <w:lang w:val="en-US"/>
              </w:rPr>
            </w:pPr>
            <w:r w:rsidRPr="008C404B">
              <w:rPr>
                <w:b/>
                <w:lang w:val="en-US"/>
              </w:rPr>
              <w:t>n (%)</w:t>
            </w:r>
          </w:p>
        </w:tc>
        <w:tc>
          <w:tcPr>
            <w:tcW w:w="1560" w:type="dxa"/>
            <w:vAlign w:val="center"/>
          </w:tcPr>
          <w:p w14:paraId="2448DD79" w14:textId="77777777" w:rsidR="009C2087" w:rsidRDefault="009C2087" w:rsidP="00DF2309">
            <w:pPr>
              <w:jc w:val="center"/>
              <w:rPr>
                <w:b/>
                <w:lang w:val="en-US"/>
              </w:rPr>
            </w:pPr>
            <w:r w:rsidRPr="008C404B">
              <w:rPr>
                <w:b/>
                <w:lang w:val="en-US"/>
              </w:rPr>
              <w:t>I</w:t>
            </w:r>
            <w:r>
              <w:rPr>
                <w:b/>
                <w:lang w:val="en-US"/>
              </w:rPr>
              <w:t>nflammatory back pain</w:t>
            </w:r>
          </w:p>
          <w:p w14:paraId="1A652242" w14:textId="4FCB7B38" w:rsidR="009C2087" w:rsidRPr="008C404B" w:rsidRDefault="005057A0" w:rsidP="00DF2309">
            <w:pPr>
              <w:jc w:val="center"/>
              <w:rPr>
                <w:b/>
                <w:lang w:val="en-US"/>
              </w:rPr>
            </w:pPr>
            <w:r>
              <w:rPr>
                <w:b/>
                <w:lang w:val="en-US"/>
              </w:rPr>
              <w:t>(ASAS)</w:t>
            </w:r>
          </w:p>
          <w:p w14:paraId="34E00A68" w14:textId="77777777" w:rsidR="009C2087" w:rsidRDefault="009C2087" w:rsidP="00DF2309">
            <w:pPr>
              <w:jc w:val="center"/>
              <w:rPr>
                <w:b/>
                <w:lang w:val="en-US"/>
              </w:rPr>
            </w:pPr>
          </w:p>
          <w:p w14:paraId="11FBF5C0" w14:textId="77777777" w:rsidR="009C2087" w:rsidRPr="008C404B" w:rsidRDefault="009C2087" w:rsidP="00DF2309">
            <w:pPr>
              <w:jc w:val="center"/>
              <w:rPr>
                <w:b/>
                <w:lang w:val="en-US"/>
              </w:rPr>
            </w:pPr>
            <w:r w:rsidRPr="008C404B">
              <w:rPr>
                <w:b/>
                <w:lang w:val="en-US"/>
              </w:rPr>
              <w:t>n=54</w:t>
            </w:r>
          </w:p>
          <w:p w14:paraId="0A0F828C" w14:textId="77777777" w:rsidR="009C2087" w:rsidRPr="008C404B" w:rsidRDefault="009C2087" w:rsidP="00DF2309">
            <w:pPr>
              <w:jc w:val="center"/>
              <w:rPr>
                <w:b/>
                <w:lang w:val="en-US"/>
              </w:rPr>
            </w:pPr>
            <w:r w:rsidRPr="008C404B">
              <w:rPr>
                <w:b/>
                <w:lang w:val="en-US"/>
              </w:rPr>
              <w:t>n (%)</w:t>
            </w:r>
          </w:p>
        </w:tc>
        <w:tc>
          <w:tcPr>
            <w:tcW w:w="1417" w:type="dxa"/>
            <w:vAlign w:val="center"/>
          </w:tcPr>
          <w:p w14:paraId="100FE664" w14:textId="702F457F" w:rsidR="009C2087" w:rsidRDefault="001C3ABA" w:rsidP="00DF2309">
            <w:pPr>
              <w:jc w:val="center"/>
              <w:rPr>
                <w:b/>
                <w:lang w:val="en-US"/>
              </w:rPr>
            </w:pPr>
            <w:r>
              <w:rPr>
                <w:b/>
                <w:lang w:val="en-US"/>
              </w:rPr>
              <w:t xml:space="preserve">Axial </w:t>
            </w:r>
            <w:proofErr w:type="spellStart"/>
            <w:r>
              <w:rPr>
                <w:b/>
                <w:lang w:val="en-US"/>
              </w:rPr>
              <w:t>s</w:t>
            </w:r>
            <w:r w:rsidR="009C2087" w:rsidRPr="008C404B">
              <w:rPr>
                <w:b/>
                <w:lang w:val="en-US"/>
              </w:rPr>
              <w:t>pondyl</w:t>
            </w:r>
            <w:r w:rsidR="009C2087">
              <w:rPr>
                <w:b/>
                <w:lang w:val="en-US"/>
              </w:rPr>
              <w:t>o</w:t>
            </w:r>
            <w:proofErr w:type="spellEnd"/>
            <w:r w:rsidR="009C2087" w:rsidRPr="008C404B">
              <w:rPr>
                <w:b/>
                <w:lang w:val="en-US"/>
              </w:rPr>
              <w:t>-</w:t>
            </w:r>
            <w:r w:rsidR="009C2087">
              <w:rPr>
                <w:b/>
                <w:lang w:val="en-US"/>
              </w:rPr>
              <w:t>a</w:t>
            </w:r>
            <w:r w:rsidR="009C2087" w:rsidRPr="008C404B">
              <w:rPr>
                <w:b/>
                <w:lang w:val="en-US"/>
              </w:rPr>
              <w:t>rthr</w:t>
            </w:r>
            <w:r w:rsidR="009C2087">
              <w:rPr>
                <w:b/>
                <w:lang w:val="en-US"/>
              </w:rPr>
              <w:t>itis</w:t>
            </w:r>
          </w:p>
          <w:p w14:paraId="4D064047" w14:textId="77777777" w:rsidR="009C2087" w:rsidRPr="008C404B" w:rsidRDefault="009C2087" w:rsidP="00DF2309">
            <w:pPr>
              <w:jc w:val="center"/>
              <w:rPr>
                <w:b/>
                <w:lang w:val="en-US"/>
              </w:rPr>
            </w:pPr>
          </w:p>
          <w:p w14:paraId="03DCB53E" w14:textId="77777777" w:rsidR="009C2087" w:rsidRPr="008C404B" w:rsidRDefault="009C2087" w:rsidP="00DF2309">
            <w:pPr>
              <w:jc w:val="center"/>
              <w:rPr>
                <w:b/>
                <w:lang w:val="en-US"/>
              </w:rPr>
            </w:pPr>
            <w:r w:rsidRPr="008C404B">
              <w:rPr>
                <w:b/>
                <w:lang w:val="en-US"/>
              </w:rPr>
              <w:t>n=36</w:t>
            </w:r>
          </w:p>
          <w:p w14:paraId="4521D002" w14:textId="77777777" w:rsidR="009C2087" w:rsidRPr="008C404B" w:rsidRDefault="009C2087" w:rsidP="00DF2309">
            <w:pPr>
              <w:jc w:val="center"/>
              <w:rPr>
                <w:b/>
                <w:lang w:val="en-US"/>
              </w:rPr>
            </w:pPr>
            <w:r w:rsidRPr="008C404B">
              <w:rPr>
                <w:b/>
                <w:lang w:val="en-US"/>
              </w:rPr>
              <w:t>n (%)</w:t>
            </w:r>
          </w:p>
        </w:tc>
        <w:tc>
          <w:tcPr>
            <w:tcW w:w="1276" w:type="dxa"/>
            <w:vAlign w:val="center"/>
          </w:tcPr>
          <w:p w14:paraId="3D35B751" w14:textId="293DBB58" w:rsidR="009C2087" w:rsidRPr="008C404B" w:rsidRDefault="009C2087" w:rsidP="00DF2309">
            <w:pPr>
              <w:jc w:val="center"/>
              <w:rPr>
                <w:b/>
                <w:lang w:val="en-US"/>
              </w:rPr>
            </w:pPr>
            <w:proofErr w:type="spellStart"/>
            <w:r w:rsidRPr="008C404B">
              <w:rPr>
                <w:b/>
                <w:lang w:val="en-US"/>
              </w:rPr>
              <w:t>A</w:t>
            </w:r>
            <w:r>
              <w:rPr>
                <w:b/>
                <w:lang w:val="en-US"/>
              </w:rPr>
              <w:t>nkylosing</w:t>
            </w:r>
            <w:r w:rsidR="001C3ABA">
              <w:rPr>
                <w:b/>
                <w:lang w:val="en-US"/>
              </w:rPr>
              <w:t>s</w:t>
            </w:r>
            <w:r>
              <w:rPr>
                <w:b/>
                <w:lang w:val="en-US"/>
              </w:rPr>
              <w:t>pondylitis</w:t>
            </w:r>
            <w:proofErr w:type="spellEnd"/>
          </w:p>
          <w:p w14:paraId="50C6690E" w14:textId="77777777" w:rsidR="009C2087" w:rsidRPr="008C404B" w:rsidRDefault="009C2087" w:rsidP="00DF2309">
            <w:pPr>
              <w:jc w:val="center"/>
              <w:rPr>
                <w:b/>
                <w:lang w:val="en-US"/>
              </w:rPr>
            </w:pPr>
          </w:p>
          <w:p w14:paraId="66B914A0" w14:textId="77777777" w:rsidR="009C2087" w:rsidRDefault="009C2087" w:rsidP="00DF2309">
            <w:pPr>
              <w:jc w:val="center"/>
              <w:rPr>
                <w:b/>
                <w:lang w:val="en-US"/>
              </w:rPr>
            </w:pPr>
          </w:p>
          <w:p w14:paraId="65593675" w14:textId="77777777" w:rsidR="009C2087" w:rsidRPr="008C404B" w:rsidRDefault="009C2087" w:rsidP="00DF2309">
            <w:pPr>
              <w:jc w:val="center"/>
              <w:rPr>
                <w:b/>
                <w:lang w:val="en-US"/>
              </w:rPr>
            </w:pPr>
            <w:r w:rsidRPr="008C404B">
              <w:rPr>
                <w:b/>
                <w:lang w:val="en-US"/>
              </w:rPr>
              <w:t>n=21</w:t>
            </w:r>
          </w:p>
          <w:p w14:paraId="2A8B1BC5" w14:textId="77777777" w:rsidR="009C2087" w:rsidRPr="008C404B" w:rsidRDefault="009C2087" w:rsidP="00DF2309">
            <w:pPr>
              <w:jc w:val="center"/>
              <w:rPr>
                <w:b/>
                <w:lang w:val="en-US"/>
              </w:rPr>
            </w:pPr>
            <w:r w:rsidRPr="008C404B">
              <w:rPr>
                <w:b/>
                <w:lang w:val="en-US"/>
              </w:rPr>
              <w:t>n (%)</w:t>
            </w:r>
          </w:p>
        </w:tc>
        <w:tc>
          <w:tcPr>
            <w:tcW w:w="1418" w:type="dxa"/>
            <w:vAlign w:val="center"/>
          </w:tcPr>
          <w:p w14:paraId="35B5124F" w14:textId="608090F8" w:rsidR="009C2087" w:rsidRPr="009C5A21" w:rsidRDefault="003C46C2" w:rsidP="00DF2309">
            <w:pPr>
              <w:jc w:val="center"/>
              <w:rPr>
                <w:b/>
                <w:vertAlign w:val="superscript"/>
                <w:lang w:val="en-US"/>
              </w:rPr>
            </w:pPr>
            <w:r>
              <w:rPr>
                <w:b/>
                <w:lang w:val="en-US"/>
              </w:rPr>
              <w:t xml:space="preserve">Patients without back complaints </w:t>
            </w:r>
          </w:p>
          <w:p w14:paraId="7E8C2DF2" w14:textId="77777777" w:rsidR="009C2087" w:rsidRPr="008C404B" w:rsidRDefault="009C2087" w:rsidP="00DF2309">
            <w:pPr>
              <w:jc w:val="center"/>
              <w:rPr>
                <w:b/>
                <w:lang w:val="en-US"/>
              </w:rPr>
            </w:pPr>
          </w:p>
          <w:p w14:paraId="62CBA788" w14:textId="77777777" w:rsidR="009C2087" w:rsidRPr="008C404B" w:rsidRDefault="009C2087" w:rsidP="00DF2309">
            <w:pPr>
              <w:jc w:val="center"/>
              <w:rPr>
                <w:b/>
                <w:lang w:val="en-US"/>
              </w:rPr>
            </w:pPr>
            <w:r w:rsidRPr="008C404B">
              <w:rPr>
                <w:b/>
                <w:lang w:val="en-US"/>
              </w:rPr>
              <w:t>n=242</w:t>
            </w:r>
          </w:p>
          <w:p w14:paraId="39E6E798" w14:textId="77777777" w:rsidR="009C2087" w:rsidRPr="008C404B" w:rsidRDefault="009C2087" w:rsidP="00DF2309">
            <w:pPr>
              <w:jc w:val="center"/>
              <w:rPr>
                <w:b/>
                <w:lang w:val="en-US"/>
              </w:rPr>
            </w:pPr>
            <w:r w:rsidRPr="008C404B">
              <w:rPr>
                <w:b/>
                <w:lang w:val="en-US"/>
              </w:rPr>
              <w:t>n (%)</w:t>
            </w:r>
          </w:p>
        </w:tc>
      </w:tr>
      <w:tr w:rsidR="009C2087" w:rsidRPr="000A759A" w14:paraId="0DF5E269" w14:textId="77777777" w:rsidTr="00DF2309">
        <w:tc>
          <w:tcPr>
            <w:tcW w:w="2235" w:type="dxa"/>
          </w:tcPr>
          <w:p w14:paraId="09104960" w14:textId="7595ACD8" w:rsidR="009C2087" w:rsidRPr="00AF46D8" w:rsidRDefault="009C2087" w:rsidP="00DF2309">
            <w:pPr>
              <w:rPr>
                <w:b/>
                <w:vertAlign w:val="superscript"/>
                <w:lang w:val="en-US"/>
              </w:rPr>
            </w:pPr>
            <w:r>
              <w:rPr>
                <w:b/>
                <w:lang w:val="en-US"/>
              </w:rPr>
              <w:t xml:space="preserve">Females </w:t>
            </w:r>
          </w:p>
        </w:tc>
        <w:tc>
          <w:tcPr>
            <w:tcW w:w="1558" w:type="dxa"/>
            <w:vAlign w:val="center"/>
          </w:tcPr>
          <w:p w14:paraId="50DB967B" w14:textId="2F4E7AA3" w:rsidR="009C2087" w:rsidRPr="00995D20" w:rsidRDefault="009C2087" w:rsidP="00DF2309">
            <w:pPr>
              <w:jc w:val="center"/>
              <w:rPr>
                <w:lang w:val="en-US"/>
              </w:rPr>
            </w:pPr>
            <w:r>
              <w:rPr>
                <w:lang w:val="en-US"/>
              </w:rPr>
              <w:t>129 (58.6)</w:t>
            </w:r>
            <w:r w:rsidR="00995D20">
              <w:rPr>
                <w:lang w:val="en-US"/>
              </w:rPr>
              <w:t>*</w:t>
            </w:r>
          </w:p>
        </w:tc>
        <w:tc>
          <w:tcPr>
            <w:tcW w:w="1560" w:type="dxa"/>
            <w:vAlign w:val="center"/>
          </w:tcPr>
          <w:p w14:paraId="1328C5C7" w14:textId="6D756AFA" w:rsidR="009C2087" w:rsidRPr="00995D20" w:rsidRDefault="009C2087" w:rsidP="00DF2309">
            <w:pPr>
              <w:jc w:val="center"/>
              <w:rPr>
                <w:lang w:val="en-US"/>
              </w:rPr>
            </w:pPr>
            <w:r>
              <w:rPr>
                <w:lang w:val="en-US"/>
              </w:rPr>
              <w:t>35 (64.8)</w:t>
            </w:r>
            <w:r w:rsidR="00995D20">
              <w:rPr>
                <w:lang w:val="en-US"/>
              </w:rPr>
              <w:t>*</w:t>
            </w:r>
          </w:p>
        </w:tc>
        <w:tc>
          <w:tcPr>
            <w:tcW w:w="1417" w:type="dxa"/>
            <w:vAlign w:val="center"/>
          </w:tcPr>
          <w:p w14:paraId="1E3815A6" w14:textId="77777777" w:rsidR="009C2087" w:rsidRDefault="009C2087" w:rsidP="00DF2309">
            <w:pPr>
              <w:jc w:val="center"/>
              <w:rPr>
                <w:lang w:val="en-US"/>
              </w:rPr>
            </w:pPr>
            <w:r>
              <w:rPr>
                <w:lang w:val="en-US"/>
              </w:rPr>
              <w:t>17 (47.2)</w:t>
            </w:r>
          </w:p>
        </w:tc>
        <w:tc>
          <w:tcPr>
            <w:tcW w:w="1276" w:type="dxa"/>
            <w:vAlign w:val="center"/>
          </w:tcPr>
          <w:p w14:paraId="68A3372D" w14:textId="77777777" w:rsidR="009C2087" w:rsidRDefault="009C2087" w:rsidP="00DF2309">
            <w:pPr>
              <w:jc w:val="center"/>
              <w:rPr>
                <w:lang w:val="en-US"/>
              </w:rPr>
            </w:pPr>
            <w:r>
              <w:rPr>
                <w:lang w:val="en-US"/>
              </w:rPr>
              <w:t>8 (38.1)</w:t>
            </w:r>
          </w:p>
        </w:tc>
        <w:tc>
          <w:tcPr>
            <w:tcW w:w="1418" w:type="dxa"/>
            <w:vAlign w:val="center"/>
          </w:tcPr>
          <w:p w14:paraId="5888AA30" w14:textId="77777777" w:rsidR="009C2087" w:rsidRDefault="009C2087" w:rsidP="00DF2309">
            <w:pPr>
              <w:jc w:val="center"/>
              <w:rPr>
                <w:lang w:val="en-US"/>
              </w:rPr>
            </w:pPr>
            <w:r>
              <w:rPr>
                <w:lang w:val="en-US"/>
              </w:rPr>
              <w:t>102 (42.1)</w:t>
            </w:r>
          </w:p>
        </w:tc>
      </w:tr>
      <w:tr w:rsidR="009C2087" w:rsidRPr="000A759A" w14:paraId="36D96715" w14:textId="77777777" w:rsidTr="00DF2309">
        <w:tc>
          <w:tcPr>
            <w:tcW w:w="2235" w:type="dxa"/>
          </w:tcPr>
          <w:p w14:paraId="2CFB89FF" w14:textId="77777777" w:rsidR="009C2087" w:rsidRPr="008C404B" w:rsidRDefault="009C2087" w:rsidP="00DF2309">
            <w:pPr>
              <w:rPr>
                <w:b/>
                <w:lang w:val="en-US"/>
              </w:rPr>
            </w:pPr>
            <w:r>
              <w:rPr>
                <w:b/>
                <w:lang w:val="en-US"/>
              </w:rPr>
              <w:t xml:space="preserve">Age, </w:t>
            </w:r>
            <w:r w:rsidRPr="008C404B">
              <w:rPr>
                <w:b/>
                <w:lang w:val="en-US"/>
              </w:rPr>
              <w:t>median (range)</w:t>
            </w:r>
          </w:p>
        </w:tc>
        <w:tc>
          <w:tcPr>
            <w:tcW w:w="1558" w:type="dxa"/>
            <w:vAlign w:val="center"/>
          </w:tcPr>
          <w:p w14:paraId="48E9C9C9" w14:textId="77777777" w:rsidR="009C2087" w:rsidRDefault="009C2087" w:rsidP="00DF2309">
            <w:pPr>
              <w:jc w:val="center"/>
              <w:rPr>
                <w:lang w:val="en-US"/>
              </w:rPr>
            </w:pPr>
            <w:r>
              <w:rPr>
                <w:lang w:val="en-US"/>
              </w:rPr>
              <w:t xml:space="preserve">53.7 </w:t>
            </w:r>
          </w:p>
          <w:p w14:paraId="4BEF0F2B" w14:textId="1846FD1E" w:rsidR="009C2087" w:rsidRPr="000A18EF" w:rsidRDefault="009C2087" w:rsidP="00995D20">
            <w:pPr>
              <w:jc w:val="center"/>
              <w:rPr>
                <w:vertAlign w:val="superscript"/>
                <w:lang w:val="en-US"/>
              </w:rPr>
            </w:pPr>
            <w:r>
              <w:rPr>
                <w:lang w:val="en-US"/>
              </w:rPr>
              <w:t>(27.4 -85.2)</w:t>
            </w:r>
            <w:r w:rsidR="00995D20">
              <w:rPr>
                <w:lang w:val="en-US"/>
              </w:rPr>
              <w:t>*</w:t>
            </w:r>
          </w:p>
        </w:tc>
        <w:tc>
          <w:tcPr>
            <w:tcW w:w="1560" w:type="dxa"/>
            <w:vAlign w:val="center"/>
          </w:tcPr>
          <w:p w14:paraId="2D25B4B9" w14:textId="77777777" w:rsidR="009C2087" w:rsidRDefault="009C2087" w:rsidP="00DF2309">
            <w:pPr>
              <w:jc w:val="center"/>
              <w:rPr>
                <w:lang w:val="en-US"/>
              </w:rPr>
            </w:pPr>
            <w:r>
              <w:rPr>
                <w:lang w:val="en-US"/>
              </w:rPr>
              <w:t xml:space="preserve">51.1 </w:t>
            </w:r>
          </w:p>
          <w:p w14:paraId="1A92D75B" w14:textId="77777777" w:rsidR="009C2087" w:rsidRDefault="009C2087" w:rsidP="00DF2309">
            <w:pPr>
              <w:jc w:val="center"/>
              <w:rPr>
                <w:lang w:val="en-US"/>
              </w:rPr>
            </w:pPr>
            <w:r>
              <w:rPr>
                <w:lang w:val="en-US"/>
              </w:rPr>
              <w:t>(36.6 -72.2)</w:t>
            </w:r>
          </w:p>
        </w:tc>
        <w:tc>
          <w:tcPr>
            <w:tcW w:w="1417" w:type="dxa"/>
            <w:vAlign w:val="center"/>
          </w:tcPr>
          <w:p w14:paraId="0E5C6FBD" w14:textId="77777777" w:rsidR="009C2087" w:rsidRDefault="009C2087" w:rsidP="00DF2309">
            <w:pPr>
              <w:jc w:val="center"/>
              <w:rPr>
                <w:lang w:val="en-US"/>
              </w:rPr>
            </w:pPr>
            <w:r>
              <w:rPr>
                <w:lang w:val="en-US"/>
              </w:rPr>
              <w:t>50.0        (32.7 -85.2)</w:t>
            </w:r>
          </w:p>
        </w:tc>
        <w:tc>
          <w:tcPr>
            <w:tcW w:w="1276" w:type="dxa"/>
            <w:vAlign w:val="center"/>
          </w:tcPr>
          <w:p w14:paraId="0B37698C" w14:textId="77777777" w:rsidR="009C2087" w:rsidRDefault="009C2087" w:rsidP="00DF2309">
            <w:pPr>
              <w:jc w:val="center"/>
              <w:rPr>
                <w:lang w:val="en-US"/>
              </w:rPr>
            </w:pPr>
            <w:r>
              <w:rPr>
                <w:lang w:val="en-US"/>
              </w:rPr>
              <w:t xml:space="preserve">52.4 </w:t>
            </w:r>
          </w:p>
          <w:p w14:paraId="67D8E910" w14:textId="77777777" w:rsidR="009C2087" w:rsidRDefault="009C2087" w:rsidP="00DF2309">
            <w:pPr>
              <w:rPr>
                <w:lang w:val="en-US"/>
              </w:rPr>
            </w:pPr>
            <w:r>
              <w:rPr>
                <w:lang w:val="en-US"/>
              </w:rPr>
              <w:t>(32.6 -83.2)</w:t>
            </w:r>
          </w:p>
        </w:tc>
        <w:tc>
          <w:tcPr>
            <w:tcW w:w="1418" w:type="dxa"/>
            <w:vAlign w:val="center"/>
          </w:tcPr>
          <w:p w14:paraId="0771F66A" w14:textId="77777777" w:rsidR="009C2087" w:rsidRDefault="009C2087" w:rsidP="00DF2309">
            <w:pPr>
              <w:jc w:val="center"/>
              <w:rPr>
                <w:lang w:val="en-US"/>
              </w:rPr>
            </w:pPr>
            <w:r>
              <w:rPr>
                <w:lang w:val="en-US"/>
              </w:rPr>
              <w:t xml:space="preserve">48.8 </w:t>
            </w:r>
          </w:p>
          <w:p w14:paraId="3A06EDB1" w14:textId="77777777" w:rsidR="009C2087" w:rsidRDefault="009C2087" w:rsidP="00DF2309">
            <w:pPr>
              <w:jc w:val="center"/>
              <w:rPr>
                <w:lang w:val="en-US"/>
              </w:rPr>
            </w:pPr>
            <w:r>
              <w:rPr>
                <w:lang w:val="en-US"/>
              </w:rPr>
              <w:t>(28.8 -94.0)</w:t>
            </w:r>
          </w:p>
        </w:tc>
      </w:tr>
      <w:tr w:rsidR="009C2087" w:rsidRPr="006E3A59" w14:paraId="22676EE5" w14:textId="77777777" w:rsidTr="00DF2309">
        <w:tc>
          <w:tcPr>
            <w:tcW w:w="2235" w:type="dxa"/>
          </w:tcPr>
          <w:p w14:paraId="4D546AEB" w14:textId="77777777" w:rsidR="009C2087" w:rsidRPr="00026CE9" w:rsidRDefault="009C2087" w:rsidP="00DF2309">
            <w:pPr>
              <w:rPr>
                <w:b/>
                <w:lang w:val="en-US"/>
              </w:rPr>
            </w:pPr>
            <w:r>
              <w:rPr>
                <w:b/>
                <w:lang w:val="en-US"/>
              </w:rPr>
              <w:t>UC (n = 314)</w:t>
            </w:r>
          </w:p>
        </w:tc>
        <w:tc>
          <w:tcPr>
            <w:tcW w:w="1558" w:type="dxa"/>
            <w:vAlign w:val="center"/>
          </w:tcPr>
          <w:p w14:paraId="3A968E7E" w14:textId="77777777" w:rsidR="009C2087" w:rsidRDefault="009C2087" w:rsidP="00DF2309">
            <w:pPr>
              <w:jc w:val="center"/>
              <w:rPr>
                <w:lang w:val="en-US"/>
              </w:rPr>
            </w:pPr>
            <w:r>
              <w:rPr>
                <w:lang w:val="en-US"/>
              </w:rPr>
              <w:t>145 (46.2)</w:t>
            </w:r>
          </w:p>
        </w:tc>
        <w:tc>
          <w:tcPr>
            <w:tcW w:w="1560" w:type="dxa"/>
            <w:vAlign w:val="center"/>
          </w:tcPr>
          <w:p w14:paraId="3CE53870" w14:textId="77777777" w:rsidR="009C2087" w:rsidRDefault="009C2087" w:rsidP="00DF2309">
            <w:pPr>
              <w:jc w:val="center"/>
              <w:rPr>
                <w:lang w:val="en-US"/>
              </w:rPr>
            </w:pPr>
            <w:r>
              <w:rPr>
                <w:lang w:val="en-US"/>
              </w:rPr>
              <w:t>31 (9.9)</w:t>
            </w:r>
          </w:p>
        </w:tc>
        <w:tc>
          <w:tcPr>
            <w:tcW w:w="1417" w:type="dxa"/>
            <w:vAlign w:val="center"/>
          </w:tcPr>
          <w:p w14:paraId="40B2F129" w14:textId="77777777" w:rsidR="009C2087" w:rsidRDefault="009C2087" w:rsidP="00DF2309">
            <w:pPr>
              <w:jc w:val="center"/>
              <w:rPr>
                <w:lang w:val="en-US"/>
              </w:rPr>
            </w:pPr>
            <w:r>
              <w:rPr>
                <w:lang w:val="en-US"/>
              </w:rPr>
              <w:t>19 (6.1)</w:t>
            </w:r>
          </w:p>
        </w:tc>
        <w:tc>
          <w:tcPr>
            <w:tcW w:w="1276" w:type="dxa"/>
            <w:vAlign w:val="center"/>
          </w:tcPr>
          <w:p w14:paraId="2BDA8EE2" w14:textId="77777777" w:rsidR="009C2087" w:rsidRDefault="009C2087" w:rsidP="00DF2309">
            <w:pPr>
              <w:jc w:val="center"/>
              <w:rPr>
                <w:lang w:val="en-US"/>
              </w:rPr>
            </w:pPr>
            <w:r>
              <w:rPr>
                <w:lang w:val="en-US"/>
              </w:rPr>
              <w:t>13 (4.1)</w:t>
            </w:r>
          </w:p>
        </w:tc>
        <w:tc>
          <w:tcPr>
            <w:tcW w:w="1418" w:type="dxa"/>
            <w:vAlign w:val="center"/>
          </w:tcPr>
          <w:p w14:paraId="7AA83789" w14:textId="77777777" w:rsidR="009C2087" w:rsidRPr="006E3A59" w:rsidRDefault="009C2087" w:rsidP="00DF2309">
            <w:pPr>
              <w:jc w:val="center"/>
              <w:rPr>
                <w:lang w:val="en-US"/>
              </w:rPr>
            </w:pPr>
            <w:r>
              <w:rPr>
                <w:lang w:val="en-US"/>
              </w:rPr>
              <w:t>164 (52.2</w:t>
            </w:r>
            <w:r w:rsidRPr="006E3A59">
              <w:rPr>
                <w:lang w:val="en-US"/>
              </w:rPr>
              <w:t>)</w:t>
            </w:r>
          </w:p>
        </w:tc>
      </w:tr>
      <w:tr w:rsidR="009C2087" w:rsidRPr="009050A5" w14:paraId="62047B98" w14:textId="77777777" w:rsidTr="00DF2309">
        <w:tc>
          <w:tcPr>
            <w:tcW w:w="2235" w:type="dxa"/>
          </w:tcPr>
          <w:p w14:paraId="7515FEDC" w14:textId="0A14C206" w:rsidR="009C2087" w:rsidRPr="00AF46D8" w:rsidRDefault="009C2087" w:rsidP="00DF2309">
            <w:pPr>
              <w:rPr>
                <w:b/>
                <w:vertAlign w:val="superscript"/>
                <w:lang w:val="en-US"/>
              </w:rPr>
            </w:pPr>
            <w:r>
              <w:rPr>
                <w:b/>
                <w:lang w:val="en-US"/>
              </w:rPr>
              <w:t xml:space="preserve">UC extent </w:t>
            </w:r>
          </w:p>
        </w:tc>
        <w:tc>
          <w:tcPr>
            <w:tcW w:w="1558" w:type="dxa"/>
            <w:vAlign w:val="center"/>
          </w:tcPr>
          <w:p w14:paraId="67DF3C8C" w14:textId="77777777" w:rsidR="009C2087" w:rsidRDefault="009C2087" w:rsidP="00DF2309">
            <w:pPr>
              <w:jc w:val="center"/>
              <w:rPr>
                <w:lang w:val="en-US"/>
              </w:rPr>
            </w:pPr>
          </w:p>
        </w:tc>
        <w:tc>
          <w:tcPr>
            <w:tcW w:w="1560" w:type="dxa"/>
            <w:vAlign w:val="center"/>
          </w:tcPr>
          <w:p w14:paraId="7A22C602" w14:textId="77777777" w:rsidR="009C2087" w:rsidRDefault="009C2087" w:rsidP="00DF2309">
            <w:pPr>
              <w:jc w:val="center"/>
              <w:rPr>
                <w:lang w:val="en-US"/>
              </w:rPr>
            </w:pPr>
          </w:p>
        </w:tc>
        <w:tc>
          <w:tcPr>
            <w:tcW w:w="1417" w:type="dxa"/>
            <w:vAlign w:val="center"/>
          </w:tcPr>
          <w:p w14:paraId="2313444C" w14:textId="77777777" w:rsidR="009C2087" w:rsidRDefault="009C2087" w:rsidP="00DF2309">
            <w:pPr>
              <w:jc w:val="center"/>
              <w:rPr>
                <w:lang w:val="en-US"/>
              </w:rPr>
            </w:pPr>
          </w:p>
        </w:tc>
        <w:tc>
          <w:tcPr>
            <w:tcW w:w="1276" w:type="dxa"/>
            <w:vAlign w:val="center"/>
          </w:tcPr>
          <w:p w14:paraId="352FDDF8" w14:textId="77777777" w:rsidR="009C2087" w:rsidRDefault="009C2087" w:rsidP="00DF2309">
            <w:pPr>
              <w:jc w:val="center"/>
              <w:rPr>
                <w:lang w:val="en-US"/>
              </w:rPr>
            </w:pPr>
          </w:p>
        </w:tc>
        <w:tc>
          <w:tcPr>
            <w:tcW w:w="1418" w:type="dxa"/>
            <w:vAlign w:val="center"/>
          </w:tcPr>
          <w:p w14:paraId="08633C14" w14:textId="77777777" w:rsidR="009C2087" w:rsidRDefault="009C2087" w:rsidP="00DF2309">
            <w:pPr>
              <w:jc w:val="center"/>
              <w:rPr>
                <w:lang w:val="en-US"/>
              </w:rPr>
            </w:pPr>
          </w:p>
        </w:tc>
      </w:tr>
      <w:tr w:rsidR="009C2087" w:rsidRPr="000A759A" w14:paraId="43D8D64C" w14:textId="77777777" w:rsidTr="00DF2309">
        <w:tc>
          <w:tcPr>
            <w:tcW w:w="2235" w:type="dxa"/>
          </w:tcPr>
          <w:p w14:paraId="61065620" w14:textId="77777777" w:rsidR="009C2087" w:rsidRPr="008C404B" w:rsidRDefault="009C2087" w:rsidP="00DF2309">
            <w:pPr>
              <w:rPr>
                <w:b/>
                <w:lang w:val="en-US"/>
              </w:rPr>
            </w:pPr>
            <w:r w:rsidRPr="008C404B">
              <w:rPr>
                <w:b/>
                <w:lang w:val="en-US"/>
              </w:rPr>
              <w:t xml:space="preserve">  </w:t>
            </w:r>
            <w:proofErr w:type="spellStart"/>
            <w:r w:rsidRPr="008C404B">
              <w:rPr>
                <w:b/>
                <w:lang w:val="en-US"/>
              </w:rPr>
              <w:t>Proctitis</w:t>
            </w:r>
            <w:proofErr w:type="spellEnd"/>
            <w:r w:rsidRPr="008C404B">
              <w:rPr>
                <w:b/>
                <w:lang w:val="en-US"/>
              </w:rPr>
              <w:t>/left-sided</w:t>
            </w:r>
          </w:p>
        </w:tc>
        <w:tc>
          <w:tcPr>
            <w:tcW w:w="1558" w:type="dxa"/>
            <w:vAlign w:val="center"/>
          </w:tcPr>
          <w:p w14:paraId="4B22F6A5" w14:textId="77777777" w:rsidR="009C2087" w:rsidRDefault="009C2087" w:rsidP="00DF2309">
            <w:pPr>
              <w:jc w:val="center"/>
              <w:rPr>
                <w:lang w:val="en-US"/>
              </w:rPr>
            </w:pPr>
            <w:r>
              <w:rPr>
                <w:lang w:val="en-US"/>
              </w:rPr>
              <w:t>76 (52.4)</w:t>
            </w:r>
          </w:p>
        </w:tc>
        <w:tc>
          <w:tcPr>
            <w:tcW w:w="1560" w:type="dxa"/>
            <w:vAlign w:val="center"/>
          </w:tcPr>
          <w:p w14:paraId="175CFCCC" w14:textId="77777777" w:rsidR="009C2087" w:rsidRDefault="009C2087" w:rsidP="00DF2309">
            <w:pPr>
              <w:jc w:val="center"/>
              <w:rPr>
                <w:lang w:val="en-US"/>
              </w:rPr>
            </w:pPr>
            <w:r>
              <w:rPr>
                <w:lang w:val="en-US"/>
              </w:rPr>
              <w:t>18 (58.1)</w:t>
            </w:r>
          </w:p>
        </w:tc>
        <w:tc>
          <w:tcPr>
            <w:tcW w:w="1417" w:type="dxa"/>
            <w:vAlign w:val="center"/>
          </w:tcPr>
          <w:p w14:paraId="655AE451" w14:textId="77777777" w:rsidR="009C2087" w:rsidRDefault="009C2087" w:rsidP="00DF2309">
            <w:pPr>
              <w:jc w:val="center"/>
              <w:rPr>
                <w:lang w:val="en-US"/>
              </w:rPr>
            </w:pPr>
            <w:r>
              <w:rPr>
                <w:lang w:val="en-US"/>
              </w:rPr>
              <w:t>10 (52.6)</w:t>
            </w:r>
          </w:p>
        </w:tc>
        <w:tc>
          <w:tcPr>
            <w:tcW w:w="1276" w:type="dxa"/>
            <w:vAlign w:val="center"/>
          </w:tcPr>
          <w:p w14:paraId="6AF5D8D5" w14:textId="77777777" w:rsidR="009C2087" w:rsidRDefault="009C2087" w:rsidP="00DF2309">
            <w:pPr>
              <w:jc w:val="center"/>
              <w:rPr>
                <w:lang w:val="en-US"/>
              </w:rPr>
            </w:pPr>
            <w:r>
              <w:rPr>
                <w:lang w:val="en-US"/>
              </w:rPr>
              <w:t>6 (46.2)</w:t>
            </w:r>
          </w:p>
        </w:tc>
        <w:tc>
          <w:tcPr>
            <w:tcW w:w="1418" w:type="dxa"/>
            <w:vAlign w:val="center"/>
          </w:tcPr>
          <w:p w14:paraId="748C424F" w14:textId="29509C9D" w:rsidR="009C2087" w:rsidRDefault="00B13151" w:rsidP="00DF2309">
            <w:pPr>
              <w:jc w:val="center"/>
              <w:rPr>
                <w:lang w:val="en-US"/>
              </w:rPr>
            </w:pPr>
            <w:r>
              <w:rPr>
                <w:lang w:val="en-US"/>
              </w:rPr>
              <w:t>80 (48.8</w:t>
            </w:r>
            <w:r w:rsidR="009C2087">
              <w:rPr>
                <w:lang w:val="en-US"/>
              </w:rPr>
              <w:t>)</w:t>
            </w:r>
          </w:p>
        </w:tc>
      </w:tr>
      <w:tr w:rsidR="009C2087" w:rsidRPr="000A759A" w14:paraId="5D2DFBF9" w14:textId="77777777" w:rsidTr="00DF2309">
        <w:tc>
          <w:tcPr>
            <w:tcW w:w="2235" w:type="dxa"/>
          </w:tcPr>
          <w:p w14:paraId="70A1F65A" w14:textId="77777777" w:rsidR="009C2087" w:rsidRPr="008C404B" w:rsidRDefault="009C2087" w:rsidP="00DF2309">
            <w:pPr>
              <w:rPr>
                <w:b/>
                <w:lang w:val="en-US"/>
              </w:rPr>
            </w:pPr>
            <w:r w:rsidRPr="008C404B">
              <w:rPr>
                <w:b/>
                <w:lang w:val="en-US"/>
              </w:rPr>
              <w:t xml:space="preserve">  Extensive colitis</w:t>
            </w:r>
          </w:p>
        </w:tc>
        <w:tc>
          <w:tcPr>
            <w:tcW w:w="1558" w:type="dxa"/>
            <w:vAlign w:val="center"/>
          </w:tcPr>
          <w:p w14:paraId="1074C53F" w14:textId="46B51689" w:rsidR="009C2087" w:rsidRDefault="00BB5235" w:rsidP="00DF2309">
            <w:pPr>
              <w:jc w:val="center"/>
              <w:rPr>
                <w:lang w:val="en-US"/>
              </w:rPr>
            </w:pPr>
            <w:r>
              <w:rPr>
                <w:lang w:val="en-US"/>
              </w:rPr>
              <w:t>69 (47.6</w:t>
            </w:r>
            <w:r w:rsidR="009C2087">
              <w:rPr>
                <w:lang w:val="en-US"/>
              </w:rPr>
              <w:t>)</w:t>
            </w:r>
          </w:p>
        </w:tc>
        <w:tc>
          <w:tcPr>
            <w:tcW w:w="1560" w:type="dxa"/>
            <w:vAlign w:val="center"/>
          </w:tcPr>
          <w:p w14:paraId="6ABFC099" w14:textId="68056DBF" w:rsidR="009C2087" w:rsidRDefault="00966B07" w:rsidP="00DF2309">
            <w:pPr>
              <w:jc w:val="center"/>
              <w:rPr>
                <w:lang w:val="en-US"/>
              </w:rPr>
            </w:pPr>
            <w:r>
              <w:rPr>
                <w:lang w:val="en-US"/>
              </w:rPr>
              <w:t>13 (41.9</w:t>
            </w:r>
            <w:r w:rsidR="009C2087">
              <w:rPr>
                <w:lang w:val="en-US"/>
              </w:rPr>
              <w:t>)</w:t>
            </w:r>
          </w:p>
        </w:tc>
        <w:tc>
          <w:tcPr>
            <w:tcW w:w="1417" w:type="dxa"/>
            <w:vAlign w:val="center"/>
          </w:tcPr>
          <w:p w14:paraId="594CAF0F" w14:textId="77777777" w:rsidR="009C2087" w:rsidRDefault="009C2087" w:rsidP="00DF2309">
            <w:pPr>
              <w:jc w:val="center"/>
              <w:rPr>
                <w:lang w:val="en-US"/>
              </w:rPr>
            </w:pPr>
            <w:r>
              <w:rPr>
                <w:lang w:val="en-US"/>
              </w:rPr>
              <w:t>9 (47.4)</w:t>
            </w:r>
          </w:p>
        </w:tc>
        <w:tc>
          <w:tcPr>
            <w:tcW w:w="1276" w:type="dxa"/>
            <w:vAlign w:val="center"/>
          </w:tcPr>
          <w:p w14:paraId="6DE4A77E" w14:textId="77777777" w:rsidR="009C2087" w:rsidRDefault="009C2087" w:rsidP="00DF2309">
            <w:pPr>
              <w:jc w:val="center"/>
              <w:rPr>
                <w:lang w:val="en-US"/>
              </w:rPr>
            </w:pPr>
            <w:r>
              <w:rPr>
                <w:lang w:val="en-US"/>
              </w:rPr>
              <w:t>7 (53.8)</w:t>
            </w:r>
          </w:p>
        </w:tc>
        <w:tc>
          <w:tcPr>
            <w:tcW w:w="1418" w:type="dxa"/>
            <w:vAlign w:val="center"/>
          </w:tcPr>
          <w:p w14:paraId="77FA6CD4" w14:textId="43BAB3F7" w:rsidR="009C2087" w:rsidRDefault="00B13151" w:rsidP="00DF2309">
            <w:pPr>
              <w:jc w:val="center"/>
              <w:rPr>
                <w:lang w:val="en-US"/>
              </w:rPr>
            </w:pPr>
            <w:r>
              <w:rPr>
                <w:lang w:val="en-US"/>
              </w:rPr>
              <w:t>84 (51.2</w:t>
            </w:r>
            <w:r w:rsidR="009C2087">
              <w:rPr>
                <w:lang w:val="en-US"/>
              </w:rPr>
              <w:t>)</w:t>
            </w:r>
          </w:p>
        </w:tc>
      </w:tr>
      <w:tr w:rsidR="009C2087" w:rsidRPr="000A759A" w14:paraId="39E4E668" w14:textId="77777777" w:rsidTr="00DF2309">
        <w:tc>
          <w:tcPr>
            <w:tcW w:w="2235" w:type="dxa"/>
          </w:tcPr>
          <w:p w14:paraId="48285C25" w14:textId="596414B4" w:rsidR="009C2087" w:rsidRPr="00AF46D8" w:rsidRDefault="009C2087" w:rsidP="00DF2309">
            <w:pPr>
              <w:rPr>
                <w:b/>
                <w:vertAlign w:val="superscript"/>
                <w:lang w:val="en-US"/>
              </w:rPr>
            </w:pPr>
            <w:r>
              <w:rPr>
                <w:b/>
                <w:lang w:val="en-US"/>
              </w:rPr>
              <w:t>UC onset &lt;4</w:t>
            </w:r>
            <w:r w:rsidRPr="008C404B">
              <w:rPr>
                <w:b/>
                <w:lang w:val="en-US"/>
              </w:rPr>
              <w:t>0 y</w:t>
            </w:r>
            <w:r>
              <w:rPr>
                <w:b/>
                <w:lang w:val="en-US"/>
              </w:rPr>
              <w:t xml:space="preserve">ears </w:t>
            </w:r>
          </w:p>
        </w:tc>
        <w:tc>
          <w:tcPr>
            <w:tcW w:w="1558" w:type="dxa"/>
            <w:vAlign w:val="center"/>
          </w:tcPr>
          <w:p w14:paraId="4F63C55E" w14:textId="77777777" w:rsidR="009C2087" w:rsidRPr="00553525" w:rsidRDefault="009C2087" w:rsidP="00DF2309">
            <w:pPr>
              <w:jc w:val="center"/>
              <w:rPr>
                <w:lang w:val="en-US"/>
              </w:rPr>
            </w:pPr>
            <w:r>
              <w:rPr>
                <w:lang w:val="en-US"/>
              </w:rPr>
              <w:t>92 (63.4)</w:t>
            </w:r>
          </w:p>
        </w:tc>
        <w:tc>
          <w:tcPr>
            <w:tcW w:w="1560" w:type="dxa"/>
            <w:vAlign w:val="center"/>
          </w:tcPr>
          <w:p w14:paraId="41977D64" w14:textId="77777777" w:rsidR="009C2087" w:rsidRDefault="009C2087" w:rsidP="00DF2309">
            <w:pPr>
              <w:jc w:val="center"/>
              <w:rPr>
                <w:lang w:val="en-US"/>
              </w:rPr>
            </w:pPr>
            <w:r>
              <w:rPr>
                <w:lang w:val="en-US"/>
              </w:rPr>
              <w:t>22 (71.0)</w:t>
            </w:r>
          </w:p>
        </w:tc>
        <w:tc>
          <w:tcPr>
            <w:tcW w:w="1417" w:type="dxa"/>
            <w:vAlign w:val="center"/>
          </w:tcPr>
          <w:p w14:paraId="6BB241CA" w14:textId="77777777" w:rsidR="009C2087" w:rsidRDefault="009C2087" w:rsidP="00DF2309">
            <w:pPr>
              <w:jc w:val="center"/>
              <w:rPr>
                <w:lang w:val="en-US"/>
              </w:rPr>
            </w:pPr>
            <w:r>
              <w:rPr>
                <w:lang w:val="en-US"/>
              </w:rPr>
              <w:t>13 (68.4)</w:t>
            </w:r>
          </w:p>
        </w:tc>
        <w:tc>
          <w:tcPr>
            <w:tcW w:w="1276" w:type="dxa"/>
            <w:vAlign w:val="center"/>
          </w:tcPr>
          <w:p w14:paraId="3092C1C5" w14:textId="77777777" w:rsidR="009C2087" w:rsidRDefault="009C2087" w:rsidP="00DF2309">
            <w:pPr>
              <w:jc w:val="center"/>
              <w:rPr>
                <w:lang w:val="en-US"/>
              </w:rPr>
            </w:pPr>
            <w:r>
              <w:rPr>
                <w:lang w:val="en-US"/>
              </w:rPr>
              <w:t>8 (61.5)</w:t>
            </w:r>
          </w:p>
        </w:tc>
        <w:tc>
          <w:tcPr>
            <w:tcW w:w="1418" w:type="dxa"/>
            <w:vAlign w:val="center"/>
          </w:tcPr>
          <w:p w14:paraId="09205EE3" w14:textId="77777777" w:rsidR="009C2087" w:rsidRDefault="009C2087" w:rsidP="00DF2309">
            <w:pPr>
              <w:jc w:val="center"/>
              <w:rPr>
                <w:lang w:val="en-US"/>
              </w:rPr>
            </w:pPr>
            <w:r>
              <w:rPr>
                <w:lang w:val="en-US"/>
              </w:rPr>
              <w:t>118 (72.0)</w:t>
            </w:r>
          </w:p>
        </w:tc>
      </w:tr>
      <w:tr w:rsidR="009C2087" w14:paraId="6D9F157C" w14:textId="77777777" w:rsidTr="00DF2309">
        <w:tc>
          <w:tcPr>
            <w:tcW w:w="2235" w:type="dxa"/>
          </w:tcPr>
          <w:p w14:paraId="1D68099C" w14:textId="77777777" w:rsidR="009C2087" w:rsidRDefault="009C2087" w:rsidP="00DF2309">
            <w:pPr>
              <w:rPr>
                <w:b/>
                <w:lang w:val="en-US"/>
              </w:rPr>
            </w:pPr>
            <w:r>
              <w:rPr>
                <w:b/>
                <w:lang w:val="en-US"/>
              </w:rPr>
              <w:t>CD (n = 156)</w:t>
            </w:r>
          </w:p>
        </w:tc>
        <w:tc>
          <w:tcPr>
            <w:tcW w:w="1558" w:type="dxa"/>
            <w:vAlign w:val="center"/>
          </w:tcPr>
          <w:p w14:paraId="3B4579BE" w14:textId="77777777" w:rsidR="009C2087" w:rsidRDefault="009C2087" w:rsidP="00DF2309">
            <w:pPr>
              <w:jc w:val="center"/>
              <w:rPr>
                <w:lang w:val="en-US"/>
              </w:rPr>
            </w:pPr>
            <w:r>
              <w:rPr>
                <w:lang w:val="en-US"/>
              </w:rPr>
              <w:t>75 (48.1)</w:t>
            </w:r>
          </w:p>
        </w:tc>
        <w:tc>
          <w:tcPr>
            <w:tcW w:w="1560" w:type="dxa"/>
            <w:vAlign w:val="center"/>
          </w:tcPr>
          <w:p w14:paraId="735C4038" w14:textId="77777777" w:rsidR="009C2087" w:rsidRDefault="009C2087" w:rsidP="00DF2309">
            <w:pPr>
              <w:jc w:val="center"/>
              <w:rPr>
                <w:lang w:val="en-US"/>
              </w:rPr>
            </w:pPr>
            <w:r>
              <w:rPr>
                <w:lang w:val="en-US"/>
              </w:rPr>
              <w:t>23 (14.7)</w:t>
            </w:r>
          </w:p>
        </w:tc>
        <w:tc>
          <w:tcPr>
            <w:tcW w:w="1417" w:type="dxa"/>
            <w:vAlign w:val="center"/>
          </w:tcPr>
          <w:p w14:paraId="35188826" w14:textId="77777777" w:rsidR="009C2087" w:rsidRDefault="009C2087" w:rsidP="00DF2309">
            <w:pPr>
              <w:jc w:val="center"/>
              <w:rPr>
                <w:lang w:val="en-US"/>
              </w:rPr>
            </w:pPr>
            <w:r>
              <w:rPr>
                <w:lang w:val="en-US"/>
              </w:rPr>
              <w:t>17 (10.9)</w:t>
            </w:r>
          </w:p>
        </w:tc>
        <w:tc>
          <w:tcPr>
            <w:tcW w:w="1276" w:type="dxa"/>
            <w:vAlign w:val="center"/>
          </w:tcPr>
          <w:p w14:paraId="092BF18D" w14:textId="77777777" w:rsidR="009C2087" w:rsidRDefault="009C2087" w:rsidP="00DF2309">
            <w:pPr>
              <w:jc w:val="center"/>
              <w:rPr>
                <w:lang w:val="en-US"/>
              </w:rPr>
            </w:pPr>
            <w:r>
              <w:rPr>
                <w:lang w:val="en-US"/>
              </w:rPr>
              <w:t>8 (5.1)</w:t>
            </w:r>
          </w:p>
        </w:tc>
        <w:tc>
          <w:tcPr>
            <w:tcW w:w="1418" w:type="dxa"/>
            <w:vAlign w:val="center"/>
          </w:tcPr>
          <w:p w14:paraId="75DE563B" w14:textId="77777777" w:rsidR="009C2087" w:rsidRDefault="009C2087" w:rsidP="00DF2309">
            <w:pPr>
              <w:jc w:val="center"/>
              <w:rPr>
                <w:lang w:val="en-US"/>
              </w:rPr>
            </w:pPr>
            <w:r>
              <w:rPr>
                <w:lang w:val="en-US"/>
              </w:rPr>
              <w:t>78 (50.0)</w:t>
            </w:r>
          </w:p>
        </w:tc>
      </w:tr>
      <w:tr w:rsidR="009C2087" w14:paraId="0985E9FF" w14:textId="77777777" w:rsidTr="00DF2309">
        <w:tc>
          <w:tcPr>
            <w:tcW w:w="2235" w:type="dxa"/>
          </w:tcPr>
          <w:p w14:paraId="0B082039" w14:textId="6F7B23E4" w:rsidR="009C2087" w:rsidRPr="00AF46D8" w:rsidRDefault="009C2087" w:rsidP="00DF2309">
            <w:pPr>
              <w:rPr>
                <w:b/>
                <w:vertAlign w:val="superscript"/>
                <w:lang w:val="en-US"/>
              </w:rPr>
            </w:pPr>
            <w:r>
              <w:rPr>
                <w:b/>
                <w:lang w:val="en-US"/>
              </w:rPr>
              <w:t>CD onset</w:t>
            </w:r>
            <w:r w:rsidRPr="008C404B">
              <w:rPr>
                <w:b/>
                <w:lang w:val="en-US"/>
              </w:rPr>
              <w:t xml:space="preserve"> &lt;40 y</w:t>
            </w:r>
            <w:r>
              <w:rPr>
                <w:b/>
                <w:lang w:val="en-US"/>
              </w:rPr>
              <w:t xml:space="preserve">ears </w:t>
            </w:r>
          </w:p>
        </w:tc>
        <w:tc>
          <w:tcPr>
            <w:tcW w:w="1558" w:type="dxa"/>
            <w:vAlign w:val="center"/>
          </w:tcPr>
          <w:p w14:paraId="51C8ED05" w14:textId="3B73EAB8" w:rsidR="009C2087" w:rsidRPr="00995D20" w:rsidRDefault="009C2087" w:rsidP="00995D20">
            <w:pPr>
              <w:jc w:val="center"/>
              <w:rPr>
                <w:lang w:val="en-US"/>
              </w:rPr>
            </w:pPr>
            <w:r>
              <w:rPr>
                <w:lang w:val="en-US"/>
              </w:rPr>
              <w:t>54 (72.0)</w:t>
            </w:r>
            <w:r w:rsidR="00995D20">
              <w:rPr>
                <w:lang w:val="en-US"/>
              </w:rPr>
              <w:t>*</w:t>
            </w:r>
          </w:p>
        </w:tc>
        <w:tc>
          <w:tcPr>
            <w:tcW w:w="1560" w:type="dxa"/>
            <w:vAlign w:val="center"/>
          </w:tcPr>
          <w:p w14:paraId="2439A924" w14:textId="77777777" w:rsidR="009C2087" w:rsidRDefault="009C2087" w:rsidP="00DF2309">
            <w:pPr>
              <w:jc w:val="center"/>
              <w:rPr>
                <w:lang w:val="en-US"/>
              </w:rPr>
            </w:pPr>
            <w:r>
              <w:rPr>
                <w:lang w:val="en-US"/>
              </w:rPr>
              <w:t>21 (91.3)</w:t>
            </w:r>
          </w:p>
        </w:tc>
        <w:tc>
          <w:tcPr>
            <w:tcW w:w="1417" w:type="dxa"/>
            <w:vAlign w:val="center"/>
          </w:tcPr>
          <w:p w14:paraId="531A9920" w14:textId="77777777" w:rsidR="009C2087" w:rsidRDefault="009C2087" w:rsidP="00DF2309">
            <w:pPr>
              <w:jc w:val="center"/>
              <w:rPr>
                <w:lang w:val="en-US"/>
              </w:rPr>
            </w:pPr>
            <w:r>
              <w:rPr>
                <w:lang w:val="en-US"/>
              </w:rPr>
              <w:t>14 (82.4)</w:t>
            </w:r>
          </w:p>
        </w:tc>
        <w:tc>
          <w:tcPr>
            <w:tcW w:w="1276" w:type="dxa"/>
            <w:vAlign w:val="center"/>
          </w:tcPr>
          <w:p w14:paraId="3E7152AB" w14:textId="77777777" w:rsidR="009C2087" w:rsidRDefault="009C2087" w:rsidP="00DF2309">
            <w:pPr>
              <w:jc w:val="center"/>
              <w:rPr>
                <w:lang w:val="en-US"/>
              </w:rPr>
            </w:pPr>
            <w:r>
              <w:rPr>
                <w:lang w:val="en-US"/>
              </w:rPr>
              <w:t>7 (87.5)</w:t>
            </w:r>
          </w:p>
        </w:tc>
        <w:tc>
          <w:tcPr>
            <w:tcW w:w="1418" w:type="dxa"/>
            <w:vAlign w:val="center"/>
          </w:tcPr>
          <w:p w14:paraId="1C7D2F22" w14:textId="77777777" w:rsidR="009C2087" w:rsidRDefault="009C2087" w:rsidP="00DF2309">
            <w:pPr>
              <w:jc w:val="center"/>
              <w:rPr>
                <w:lang w:val="en-US"/>
              </w:rPr>
            </w:pPr>
            <w:r>
              <w:rPr>
                <w:lang w:val="en-US"/>
              </w:rPr>
              <w:t>69 (88.5)</w:t>
            </w:r>
          </w:p>
        </w:tc>
      </w:tr>
      <w:tr w:rsidR="009C2087" w:rsidRPr="009050A5" w14:paraId="7FCE8656" w14:textId="77777777" w:rsidTr="00DF2309">
        <w:tc>
          <w:tcPr>
            <w:tcW w:w="2235" w:type="dxa"/>
          </w:tcPr>
          <w:p w14:paraId="716E896A" w14:textId="621CCE3F" w:rsidR="009C2087" w:rsidRPr="00AF46D8" w:rsidRDefault="009C2087" w:rsidP="00DF2309">
            <w:pPr>
              <w:rPr>
                <w:b/>
                <w:vertAlign w:val="superscript"/>
                <w:lang w:val="en-US"/>
              </w:rPr>
            </w:pPr>
            <w:r>
              <w:rPr>
                <w:b/>
                <w:lang w:val="en-US"/>
              </w:rPr>
              <w:t>CD l</w:t>
            </w:r>
            <w:r w:rsidRPr="008C404B">
              <w:rPr>
                <w:b/>
                <w:lang w:val="en-US"/>
              </w:rPr>
              <w:t>ocation</w:t>
            </w:r>
            <w:r>
              <w:rPr>
                <w:b/>
                <w:lang w:val="en-US"/>
              </w:rPr>
              <w:t xml:space="preserve"> </w:t>
            </w:r>
          </w:p>
        </w:tc>
        <w:tc>
          <w:tcPr>
            <w:tcW w:w="1558" w:type="dxa"/>
            <w:vAlign w:val="center"/>
          </w:tcPr>
          <w:p w14:paraId="389AA709" w14:textId="77777777" w:rsidR="009C2087" w:rsidRDefault="009C2087" w:rsidP="00DF2309">
            <w:pPr>
              <w:jc w:val="center"/>
              <w:rPr>
                <w:lang w:val="en-US"/>
              </w:rPr>
            </w:pPr>
          </w:p>
        </w:tc>
        <w:tc>
          <w:tcPr>
            <w:tcW w:w="1560" w:type="dxa"/>
            <w:vAlign w:val="center"/>
          </w:tcPr>
          <w:p w14:paraId="2006E3F5" w14:textId="77777777" w:rsidR="009C2087" w:rsidRDefault="009C2087" w:rsidP="00DF2309">
            <w:pPr>
              <w:jc w:val="center"/>
              <w:rPr>
                <w:lang w:val="en-US"/>
              </w:rPr>
            </w:pPr>
          </w:p>
        </w:tc>
        <w:tc>
          <w:tcPr>
            <w:tcW w:w="1417" w:type="dxa"/>
            <w:vAlign w:val="center"/>
          </w:tcPr>
          <w:p w14:paraId="4363DFC2" w14:textId="77777777" w:rsidR="009C2087" w:rsidRDefault="009C2087" w:rsidP="00DF2309">
            <w:pPr>
              <w:jc w:val="center"/>
              <w:rPr>
                <w:lang w:val="en-US"/>
              </w:rPr>
            </w:pPr>
          </w:p>
        </w:tc>
        <w:tc>
          <w:tcPr>
            <w:tcW w:w="1276" w:type="dxa"/>
            <w:vAlign w:val="center"/>
          </w:tcPr>
          <w:p w14:paraId="698BE054" w14:textId="77777777" w:rsidR="009C2087" w:rsidRDefault="009C2087" w:rsidP="00DF2309">
            <w:pPr>
              <w:jc w:val="center"/>
              <w:rPr>
                <w:lang w:val="en-US"/>
              </w:rPr>
            </w:pPr>
          </w:p>
        </w:tc>
        <w:tc>
          <w:tcPr>
            <w:tcW w:w="1418" w:type="dxa"/>
            <w:vAlign w:val="center"/>
          </w:tcPr>
          <w:p w14:paraId="3629E1F7" w14:textId="77777777" w:rsidR="009C2087" w:rsidRDefault="009C2087" w:rsidP="00DF2309">
            <w:pPr>
              <w:jc w:val="center"/>
              <w:rPr>
                <w:lang w:val="en-US"/>
              </w:rPr>
            </w:pPr>
          </w:p>
        </w:tc>
      </w:tr>
      <w:tr w:rsidR="009C2087" w14:paraId="1B800072" w14:textId="77777777" w:rsidTr="00DF2309">
        <w:tc>
          <w:tcPr>
            <w:tcW w:w="2235" w:type="dxa"/>
          </w:tcPr>
          <w:p w14:paraId="310487A1" w14:textId="77777777" w:rsidR="009C2087" w:rsidRPr="008C404B" w:rsidRDefault="009C2087" w:rsidP="00DF2309">
            <w:pPr>
              <w:rPr>
                <w:b/>
                <w:lang w:val="en-US"/>
              </w:rPr>
            </w:pPr>
            <w:r w:rsidRPr="008C404B">
              <w:rPr>
                <w:b/>
                <w:lang w:val="en-US"/>
              </w:rPr>
              <w:t xml:space="preserve">  </w:t>
            </w:r>
            <w:proofErr w:type="spellStart"/>
            <w:r w:rsidRPr="008C404B">
              <w:rPr>
                <w:b/>
                <w:lang w:val="en-US"/>
              </w:rPr>
              <w:t>Ileal</w:t>
            </w:r>
            <w:proofErr w:type="spellEnd"/>
          </w:p>
        </w:tc>
        <w:tc>
          <w:tcPr>
            <w:tcW w:w="1558" w:type="dxa"/>
            <w:vAlign w:val="center"/>
          </w:tcPr>
          <w:p w14:paraId="15D40508" w14:textId="77777777" w:rsidR="009C2087" w:rsidRDefault="009C2087" w:rsidP="00DF2309">
            <w:pPr>
              <w:jc w:val="center"/>
              <w:rPr>
                <w:lang w:val="en-US"/>
              </w:rPr>
            </w:pPr>
            <w:r>
              <w:rPr>
                <w:lang w:val="en-US"/>
              </w:rPr>
              <w:t>10 (13.3)</w:t>
            </w:r>
          </w:p>
        </w:tc>
        <w:tc>
          <w:tcPr>
            <w:tcW w:w="1560" w:type="dxa"/>
            <w:vAlign w:val="center"/>
          </w:tcPr>
          <w:p w14:paraId="01D1B9B5" w14:textId="77777777" w:rsidR="009C2087" w:rsidRDefault="009C2087" w:rsidP="00DF2309">
            <w:pPr>
              <w:jc w:val="center"/>
              <w:rPr>
                <w:lang w:val="en-US"/>
              </w:rPr>
            </w:pPr>
            <w:r>
              <w:rPr>
                <w:lang w:val="en-US"/>
              </w:rPr>
              <w:t>3 (13.0)</w:t>
            </w:r>
          </w:p>
        </w:tc>
        <w:tc>
          <w:tcPr>
            <w:tcW w:w="1417" w:type="dxa"/>
            <w:vAlign w:val="center"/>
          </w:tcPr>
          <w:p w14:paraId="65CE1843" w14:textId="77777777" w:rsidR="009C2087" w:rsidRDefault="009C2087" w:rsidP="00DF2309">
            <w:pPr>
              <w:jc w:val="center"/>
              <w:rPr>
                <w:lang w:val="en-US"/>
              </w:rPr>
            </w:pPr>
            <w:r>
              <w:rPr>
                <w:lang w:val="en-US"/>
              </w:rPr>
              <w:t>2 (11.8)</w:t>
            </w:r>
          </w:p>
        </w:tc>
        <w:tc>
          <w:tcPr>
            <w:tcW w:w="1276" w:type="dxa"/>
            <w:vAlign w:val="center"/>
          </w:tcPr>
          <w:p w14:paraId="2E85B56F" w14:textId="77777777" w:rsidR="009C2087" w:rsidRDefault="009C2087" w:rsidP="00DF2309">
            <w:pPr>
              <w:jc w:val="center"/>
              <w:rPr>
                <w:lang w:val="en-US"/>
              </w:rPr>
            </w:pPr>
            <w:r>
              <w:rPr>
                <w:lang w:val="en-US"/>
              </w:rPr>
              <w:t>0</w:t>
            </w:r>
          </w:p>
        </w:tc>
        <w:tc>
          <w:tcPr>
            <w:tcW w:w="1418" w:type="dxa"/>
            <w:vAlign w:val="center"/>
          </w:tcPr>
          <w:p w14:paraId="5A8E2DCD" w14:textId="77777777" w:rsidR="009C2087" w:rsidRDefault="009C2087" w:rsidP="00DF2309">
            <w:pPr>
              <w:jc w:val="center"/>
              <w:rPr>
                <w:lang w:val="en-US"/>
              </w:rPr>
            </w:pPr>
            <w:r>
              <w:rPr>
                <w:lang w:val="en-US"/>
              </w:rPr>
              <w:t>13 (16.7)</w:t>
            </w:r>
          </w:p>
        </w:tc>
      </w:tr>
      <w:tr w:rsidR="009C2087" w14:paraId="3C50A749" w14:textId="77777777" w:rsidTr="00DF2309">
        <w:tc>
          <w:tcPr>
            <w:tcW w:w="2235" w:type="dxa"/>
          </w:tcPr>
          <w:p w14:paraId="189DC944" w14:textId="77777777" w:rsidR="009C2087" w:rsidRPr="008C404B" w:rsidRDefault="009C2087" w:rsidP="00DF2309">
            <w:pPr>
              <w:rPr>
                <w:b/>
                <w:lang w:val="en-US"/>
              </w:rPr>
            </w:pPr>
            <w:r w:rsidRPr="008C404B">
              <w:rPr>
                <w:b/>
                <w:lang w:val="en-US"/>
              </w:rPr>
              <w:t xml:space="preserve">  Colonic</w:t>
            </w:r>
          </w:p>
        </w:tc>
        <w:tc>
          <w:tcPr>
            <w:tcW w:w="1558" w:type="dxa"/>
            <w:vAlign w:val="center"/>
          </w:tcPr>
          <w:p w14:paraId="783F03DA" w14:textId="77777777" w:rsidR="009C2087" w:rsidRDefault="009C2087" w:rsidP="00DF2309">
            <w:pPr>
              <w:jc w:val="center"/>
              <w:rPr>
                <w:lang w:val="en-US"/>
              </w:rPr>
            </w:pPr>
            <w:r>
              <w:rPr>
                <w:lang w:val="en-US"/>
              </w:rPr>
              <w:t>21 (28.0)</w:t>
            </w:r>
          </w:p>
        </w:tc>
        <w:tc>
          <w:tcPr>
            <w:tcW w:w="1560" w:type="dxa"/>
            <w:vAlign w:val="center"/>
          </w:tcPr>
          <w:p w14:paraId="2483AD58" w14:textId="77777777" w:rsidR="009C2087" w:rsidRDefault="009C2087" w:rsidP="00DF2309">
            <w:pPr>
              <w:jc w:val="center"/>
              <w:rPr>
                <w:lang w:val="en-US"/>
              </w:rPr>
            </w:pPr>
            <w:r>
              <w:rPr>
                <w:lang w:val="en-US"/>
              </w:rPr>
              <w:t>6 (26.1)</w:t>
            </w:r>
          </w:p>
        </w:tc>
        <w:tc>
          <w:tcPr>
            <w:tcW w:w="1417" w:type="dxa"/>
            <w:vAlign w:val="center"/>
          </w:tcPr>
          <w:p w14:paraId="6A9DD911" w14:textId="77777777" w:rsidR="009C2087" w:rsidRDefault="009C2087" w:rsidP="00DF2309">
            <w:pPr>
              <w:jc w:val="center"/>
              <w:rPr>
                <w:lang w:val="en-US"/>
              </w:rPr>
            </w:pPr>
            <w:r>
              <w:rPr>
                <w:lang w:val="en-US"/>
              </w:rPr>
              <w:t>3 (17.6)</w:t>
            </w:r>
          </w:p>
        </w:tc>
        <w:tc>
          <w:tcPr>
            <w:tcW w:w="1276" w:type="dxa"/>
            <w:vAlign w:val="center"/>
          </w:tcPr>
          <w:p w14:paraId="449D41AF" w14:textId="77777777" w:rsidR="009C2087" w:rsidRDefault="009C2087" w:rsidP="00DF2309">
            <w:pPr>
              <w:jc w:val="center"/>
              <w:rPr>
                <w:lang w:val="en-US"/>
              </w:rPr>
            </w:pPr>
            <w:r>
              <w:rPr>
                <w:lang w:val="en-US"/>
              </w:rPr>
              <w:t>1 (12.5)</w:t>
            </w:r>
          </w:p>
        </w:tc>
        <w:tc>
          <w:tcPr>
            <w:tcW w:w="1418" w:type="dxa"/>
            <w:vAlign w:val="center"/>
          </w:tcPr>
          <w:p w14:paraId="5FEDAE9D" w14:textId="77777777" w:rsidR="009C2087" w:rsidRDefault="009C2087" w:rsidP="00DF2309">
            <w:pPr>
              <w:jc w:val="center"/>
              <w:rPr>
                <w:lang w:val="en-US"/>
              </w:rPr>
            </w:pPr>
            <w:r>
              <w:rPr>
                <w:lang w:val="en-US"/>
              </w:rPr>
              <w:t>22 (28.2)</w:t>
            </w:r>
          </w:p>
        </w:tc>
      </w:tr>
      <w:tr w:rsidR="009C2087" w14:paraId="34D0EC25" w14:textId="77777777" w:rsidTr="00DF2309">
        <w:tc>
          <w:tcPr>
            <w:tcW w:w="2235" w:type="dxa"/>
          </w:tcPr>
          <w:p w14:paraId="7D2E64B9" w14:textId="77777777" w:rsidR="009C2087" w:rsidRPr="008C404B" w:rsidRDefault="009C2087" w:rsidP="00DF2309">
            <w:pPr>
              <w:rPr>
                <w:b/>
                <w:lang w:val="en-US"/>
              </w:rPr>
            </w:pPr>
            <w:r w:rsidRPr="008C404B">
              <w:rPr>
                <w:b/>
                <w:lang w:val="en-US"/>
              </w:rPr>
              <w:t xml:space="preserve">  </w:t>
            </w:r>
            <w:proofErr w:type="spellStart"/>
            <w:r w:rsidRPr="008C404B">
              <w:rPr>
                <w:b/>
                <w:lang w:val="en-US"/>
              </w:rPr>
              <w:t>Ileocolonic</w:t>
            </w:r>
            <w:proofErr w:type="spellEnd"/>
          </w:p>
        </w:tc>
        <w:tc>
          <w:tcPr>
            <w:tcW w:w="1558" w:type="dxa"/>
            <w:vAlign w:val="center"/>
          </w:tcPr>
          <w:p w14:paraId="77DAF8CD" w14:textId="77777777" w:rsidR="009C2087" w:rsidRDefault="009C2087" w:rsidP="00DF2309">
            <w:pPr>
              <w:jc w:val="center"/>
              <w:rPr>
                <w:lang w:val="en-US"/>
              </w:rPr>
            </w:pPr>
            <w:r>
              <w:rPr>
                <w:lang w:val="en-US"/>
              </w:rPr>
              <w:t>44 (58.7)</w:t>
            </w:r>
          </w:p>
        </w:tc>
        <w:tc>
          <w:tcPr>
            <w:tcW w:w="1560" w:type="dxa"/>
            <w:vAlign w:val="center"/>
          </w:tcPr>
          <w:p w14:paraId="2687CA62" w14:textId="77777777" w:rsidR="009C2087" w:rsidRDefault="009C2087" w:rsidP="00DF2309">
            <w:pPr>
              <w:jc w:val="center"/>
              <w:rPr>
                <w:lang w:val="en-US"/>
              </w:rPr>
            </w:pPr>
            <w:r>
              <w:rPr>
                <w:lang w:val="en-US"/>
              </w:rPr>
              <w:t>14 (60.9)</w:t>
            </w:r>
          </w:p>
        </w:tc>
        <w:tc>
          <w:tcPr>
            <w:tcW w:w="1417" w:type="dxa"/>
            <w:vAlign w:val="center"/>
          </w:tcPr>
          <w:p w14:paraId="426BD975" w14:textId="77777777" w:rsidR="009C2087" w:rsidRDefault="009C2087" w:rsidP="00DF2309">
            <w:pPr>
              <w:jc w:val="center"/>
              <w:rPr>
                <w:lang w:val="en-US"/>
              </w:rPr>
            </w:pPr>
            <w:r>
              <w:rPr>
                <w:lang w:val="en-US"/>
              </w:rPr>
              <w:t>12 (70.6)</w:t>
            </w:r>
          </w:p>
        </w:tc>
        <w:tc>
          <w:tcPr>
            <w:tcW w:w="1276" w:type="dxa"/>
            <w:vAlign w:val="center"/>
          </w:tcPr>
          <w:p w14:paraId="3E823EC3" w14:textId="77777777" w:rsidR="009C2087" w:rsidRDefault="009C2087" w:rsidP="00DF2309">
            <w:pPr>
              <w:jc w:val="center"/>
              <w:rPr>
                <w:lang w:val="en-US"/>
              </w:rPr>
            </w:pPr>
            <w:r>
              <w:rPr>
                <w:lang w:val="en-US"/>
              </w:rPr>
              <w:t>7 (87.5)</w:t>
            </w:r>
          </w:p>
        </w:tc>
        <w:tc>
          <w:tcPr>
            <w:tcW w:w="1418" w:type="dxa"/>
            <w:vAlign w:val="center"/>
          </w:tcPr>
          <w:p w14:paraId="25AE8FD7" w14:textId="77777777" w:rsidR="009C2087" w:rsidRDefault="009C2087" w:rsidP="00DF2309">
            <w:pPr>
              <w:jc w:val="center"/>
              <w:rPr>
                <w:lang w:val="en-US"/>
              </w:rPr>
            </w:pPr>
            <w:r>
              <w:rPr>
                <w:lang w:val="en-US"/>
              </w:rPr>
              <w:t>43 (55.1)</w:t>
            </w:r>
          </w:p>
        </w:tc>
      </w:tr>
      <w:tr w:rsidR="009C2087" w:rsidRPr="009050A5" w14:paraId="60A3FDFC" w14:textId="77777777" w:rsidTr="00DF2309">
        <w:tc>
          <w:tcPr>
            <w:tcW w:w="2235" w:type="dxa"/>
          </w:tcPr>
          <w:p w14:paraId="4E001464" w14:textId="062140CD" w:rsidR="009C2087" w:rsidRPr="00AF46D8" w:rsidRDefault="009C2087" w:rsidP="005C1595">
            <w:pPr>
              <w:rPr>
                <w:b/>
                <w:vertAlign w:val="superscript"/>
                <w:lang w:val="en-US"/>
              </w:rPr>
            </w:pPr>
            <w:r>
              <w:rPr>
                <w:b/>
                <w:lang w:val="en-US"/>
              </w:rPr>
              <w:t xml:space="preserve">CD </w:t>
            </w:r>
            <w:proofErr w:type="spellStart"/>
            <w:r>
              <w:rPr>
                <w:b/>
                <w:lang w:val="en-US"/>
              </w:rPr>
              <w:t>b</w:t>
            </w:r>
            <w:r w:rsidRPr="008C404B">
              <w:rPr>
                <w:b/>
                <w:lang w:val="en-US"/>
              </w:rPr>
              <w:t>ehavio</w:t>
            </w:r>
            <w:r w:rsidR="007C44AF">
              <w:rPr>
                <w:b/>
                <w:lang w:val="en-US"/>
              </w:rPr>
              <w:t>u</w:t>
            </w:r>
            <w:r>
              <w:rPr>
                <w:b/>
                <w:lang w:val="en-US"/>
              </w:rPr>
              <w:t>r</w:t>
            </w:r>
            <w:proofErr w:type="spellEnd"/>
            <w:r>
              <w:rPr>
                <w:b/>
                <w:lang w:val="en-US"/>
              </w:rPr>
              <w:t xml:space="preserve"> </w:t>
            </w:r>
          </w:p>
        </w:tc>
        <w:tc>
          <w:tcPr>
            <w:tcW w:w="1558" w:type="dxa"/>
            <w:vAlign w:val="center"/>
          </w:tcPr>
          <w:p w14:paraId="741B2F12" w14:textId="77777777" w:rsidR="009C2087" w:rsidRDefault="009C2087" w:rsidP="00DF2309">
            <w:pPr>
              <w:jc w:val="center"/>
              <w:rPr>
                <w:lang w:val="en-US"/>
              </w:rPr>
            </w:pPr>
          </w:p>
        </w:tc>
        <w:tc>
          <w:tcPr>
            <w:tcW w:w="1560" w:type="dxa"/>
            <w:vAlign w:val="center"/>
          </w:tcPr>
          <w:p w14:paraId="51E9B136" w14:textId="77777777" w:rsidR="009C2087" w:rsidRDefault="009C2087" w:rsidP="00DF2309">
            <w:pPr>
              <w:jc w:val="center"/>
              <w:rPr>
                <w:lang w:val="en-US"/>
              </w:rPr>
            </w:pPr>
          </w:p>
        </w:tc>
        <w:tc>
          <w:tcPr>
            <w:tcW w:w="1417" w:type="dxa"/>
            <w:vAlign w:val="center"/>
          </w:tcPr>
          <w:p w14:paraId="0D403F35" w14:textId="77777777" w:rsidR="009C2087" w:rsidRDefault="009C2087" w:rsidP="00DF2309">
            <w:pPr>
              <w:jc w:val="center"/>
              <w:rPr>
                <w:lang w:val="en-US"/>
              </w:rPr>
            </w:pPr>
          </w:p>
        </w:tc>
        <w:tc>
          <w:tcPr>
            <w:tcW w:w="1276" w:type="dxa"/>
            <w:vAlign w:val="center"/>
          </w:tcPr>
          <w:p w14:paraId="74C59EE1" w14:textId="77777777" w:rsidR="009C2087" w:rsidRDefault="009C2087" w:rsidP="00DF2309">
            <w:pPr>
              <w:jc w:val="center"/>
              <w:rPr>
                <w:lang w:val="en-US"/>
              </w:rPr>
            </w:pPr>
          </w:p>
        </w:tc>
        <w:tc>
          <w:tcPr>
            <w:tcW w:w="1418" w:type="dxa"/>
            <w:vAlign w:val="center"/>
          </w:tcPr>
          <w:p w14:paraId="5C6D1AA4" w14:textId="77777777" w:rsidR="009C2087" w:rsidRDefault="009C2087" w:rsidP="00DF2309">
            <w:pPr>
              <w:jc w:val="center"/>
              <w:rPr>
                <w:lang w:val="en-US"/>
              </w:rPr>
            </w:pPr>
          </w:p>
        </w:tc>
      </w:tr>
      <w:tr w:rsidR="009C2087" w14:paraId="6EDDCC3B" w14:textId="77777777" w:rsidTr="00DF2309">
        <w:tc>
          <w:tcPr>
            <w:tcW w:w="2235" w:type="dxa"/>
          </w:tcPr>
          <w:p w14:paraId="0E53A8C8" w14:textId="77777777" w:rsidR="009C2087" w:rsidRPr="008C404B" w:rsidRDefault="009C2087" w:rsidP="00DF2309">
            <w:pPr>
              <w:rPr>
                <w:b/>
                <w:lang w:val="en-US"/>
              </w:rPr>
            </w:pPr>
            <w:r w:rsidRPr="008C404B">
              <w:rPr>
                <w:b/>
                <w:lang w:val="en-US"/>
              </w:rPr>
              <w:t xml:space="preserve">  Non-</w:t>
            </w:r>
            <w:proofErr w:type="spellStart"/>
            <w:r w:rsidRPr="008C404B">
              <w:rPr>
                <w:b/>
                <w:lang w:val="en-US"/>
              </w:rPr>
              <w:t>stricturing</w:t>
            </w:r>
            <w:proofErr w:type="spellEnd"/>
            <w:r w:rsidRPr="008C404B">
              <w:rPr>
                <w:b/>
                <w:lang w:val="en-US"/>
              </w:rPr>
              <w:t xml:space="preserve">, </w:t>
            </w:r>
          </w:p>
          <w:p w14:paraId="3A7EBA47" w14:textId="77777777" w:rsidR="009C2087" w:rsidRPr="008C404B" w:rsidRDefault="009C2087" w:rsidP="00DF2309">
            <w:pPr>
              <w:rPr>
                <w:b/>
                <w:lang w:val="en-US"/>
              </w:rPr>
            </w:pPr>
            <w:r w:rsidRPr="008C404B">
              <w:rPr>
                <w:b/>
                <w:lang w:val="en-US"/>
              </w:rPr>
              <w:t xml:space="preserve">  non-penetrating</w:t>
            </w:r>
          </w:p>
        </w:tc>
        <w:tc>
          <w:tcPr>
            <w:tcW w:w="1558" w:type="dxa"/>
            <w:vAlign w:val="center"/>
          </w:tcPr>
          <w:p w14:paraId="2ABD036C" w14:textId="337E0326" w:rsidR="009C2087" w:rsidRPr="00995D20" w:rsidRDefault="009C2087" w:rsidP="00DF2309">
            <w:pPr>
              <w:jc w:val="center"/>
              <w:rPr>
                <w:lang w:val="en-US"/>
              </w:rPr>
            </w:pPr>
            <w:r>
              <w:rPr>
                <w:lang w:val="en-US"/>
              </w:rPr>
              <w:t>35 (46.7)</w:t>
            </w:r>
            <w:r w:rsidR="00995D20">
              <w:rPr>
                <w:lang w:val="en-US"/>
              </w:rPr>
              <w:t>*</w:t>
            </w:r>
          </w:p>
        </w:tc>
        <w:tc>
          <w:tcPr>
            <w:tcW w:w="1560" w:type="dxa"/>
            <w:vAlign w:val="center"/>
          </w:tcPr>
          <w:p w14:paraId="3039009B" w14:textId="77777777" w:rsidR="009C2087" w:rsidRDefault="009C2087" w:rsidP="00DF2309">
            <w:pPr>
              <w:jc w:val="center"/>
              <w:rPr>
                <w:lang w:val="en-US"/>
              </w:rPr>
            </w:pPr>
            <w:r>
              <w:rPr>
                <w:lang w:val="en-US"/>
              </w:rPr>
              <w:t>9 (39.1)</w:t>
            </w:r>
          </w:p>
        </w:tc>
        <w:tc>
          <w:tcPr>
            <w:tcW w:w="1417" w:type="dxa"/>
            <w:vAlign w:val="center"/>
          </w:tcPr>
          <w:p w14:paraId="15D900E5" w14:textId="77777777" w:rsidR="009C2087" w:rsidRDefault="009C2087" w:rsidP="00DF2309">
            <w:pPr>
              <w:jc w:val="center"/>
              <w:rPr>
                <w:lang w:val="en-US"/>
              </w:rPr>
            </w:pPr>
            <w:r>
              <w:rPr>
                <w:lang w:val="en-US"/>
              </w:rPr>
              <w:t>7 (41.2)</w:t>
            </w:r>
          </w:p>
        </w:tc>
        <w:tc>
          <w:tcPr>
            <w:tcW w:w="1276" w:type="dxa"/>
            <w:vAlign w:val="center"/>
          </w:tcPr>
          <w:p w14:paraId="410408B7" w14:textId="77777777" w:rsidR="009C2087" w:rsidRDefault="009C2087" w:rsidP="00DF2309">
            <w:pPr>
              <w:jc w:val="center"/>
              <w:rPr>
                <w:lang w:val="en-US"/>
              </w:rPr>
            </w:pPr>
            <w:r>
              <w:rPr>
                <w:lang w:val="en-US"/>
              </w:rPr>
              <w:t>5 (62.5)</w:t>
            </w:r>
          </w:p>
        </w:tc>
        <w:tc>
          <w:tcPr>
            <w:tcW w:w="1418" w:type="dxa"/>
            <w:vAlign w:val="center"/>
          </w:tcPr>
          <w:p w14:paraId="52CF1ECF" w14:textId="77777777" w:rsidR="009C2087" w:rsidRDefault="009C2087" w:rsidP="00DF2309">
            <w:pPr>
              <w:jc w:val="center"/>
              <w:rPr>
                <w:lang w:val="en-US"/>
              </w:rPr>
            </w:pPr>
            <w:r>
              <w:rPr>
                <w:lang w:val="en-US"/>
              </w:rPr>
              <w:t>21 (26.9)</w:t>
            </w:r>
          </w:p>
        </w:tc>
      </w:tr>
      <w:tr w:rsidR="009C2087" w14:paraId="26D045EC" w14:textId="77777777" w:rsidTr="00DF2309">
        <w:tc>
          <w:tcPr>
            <w:tcW w:w="2235" w:type="dxa"/>
          </w:tcPr>
          <w:p w14:paraId="4DF0D5E4" w14:textId="77777777" w:rsidR="009C2087" w:rsidRPr="008C404B" w:rsidRDefault="009C2087" w:rsidP="00DF2309">
            <w:pPr>
              <w:rPr>
                <w:b/>
                <w:lang w:val="en-US"/>
              </w:rPr>
            </w:pPr>
            <w:r w:rsidRPr="008C404B">
              <w:rPr>
                <w:b/>
                <w:lang w:val="en-US"/>
              </w:rPr>
              <w:t xml:space="preserve">  </w:t>
            </w:r>
            <w:proofErr w:type="spellStart"/>
            <w:r w:rsidRPr="008C404B">
              <w:rPr>
                <w:b/>
                <w:lang w:val="en-US"/>
              </w:rPr>
              <w:t>Stricturing</w:t>
            </w:r>
            <w:proofErr w:type="spellEnd"/>
            <w:r w:rsidRPr="008C404B">
              <w:rPr>
                <w:b/>
                <w:lang w:val="en-US"/>
              </w:rPr>
              <w:t>/     penetrating</w:t>
            </w:r>
          </w:p>
        </w:tc>
        <w:tc>
          <w:tcPr>
            <w:tcW w:w="1558" w:type="dxa"/>
            <w:vAlign w:val="center"/>
          </w:tcPr>
          <w:p w14:paraId="2B4A593B" w14:textId="573C87F4" w:rsidR="009C2087" w:rsidRPr="001354D4" w:rsidRDefault="009C2087" w:rsidP="008B6588">
            <w:pPr>
              <w:jc w:val="center"/>
              <w:rPr>
                <w:vertAlign w:val="superscript"/>
                <w:lang w:val="en-US"/>
              </w:rPr>
            </w:pPr>
            <w:r>
              <w:rPr>
                <w:lang w:val="en-US"/>
              </w:rPr>
              <w:t>40 (53.3)</w:t>
            </w:r>
            <w:r w:rsidR="008B6588">
              <w:rPr>
                <w:lang w:val="en-US"/>
              </w:rPr>
              <w:t>*</w:t>
            </w:r>
          </w:p>
        </w:tc>
        <w:tc>
          <w:tcPr>
            <w:tcW w:w="1560" w:type="dxa"/>
            <w:vAlign w:val="center"/>
          </w:tcPr>
          <w:p w14:paraId="5E4DF842" w14:textId="77777777" w:rsidR="009C2087" w:rsidRDefault="009C2087" w:rsidP="00DF2309">
            <w:pPr>
              <w:jc w:val="center"/>
              <w:rPr>
                <w:lang w:val="en-US"/>
              </w:rPr>
            </w:pPr>
            <w:r>
              <w:rPr>
                <w:lang w:val="en-US"/>
              </w:rPr>
              <w:t>14 (60.9)</w:t>
            </w:r>
          </w:p>
        </w:tc>
        <w:tc>
          <w:tcPr>
            <w:tcW w:w="1417" w:type="dxa"/>
            <w:vAlign w:val="center"/>
          </w:tcPr>
          <w:p w14:paraId="7039F548" w14:textId="77777777" w:rsidR="009C2087" w:rsidRDefault="009C2087" w:rsidP="00DF2309">
            <w:pPr>
              <w:jc w:val="center"/>
              <w:rPr>
                <w:lang w:val="en-US"/>
              </w:rPr>
            </w:pPr>
            <w:r>
              <w:rPr>
                <w:lang w:val="en-US"/>
              </w:rPr>
              <w:t>10 (58.8)</w:t>
            </w:r>
          </w:p>
        </w:tc>
        <w:tc>
          <w:tcPr>
            <w:tcW w:w="1276" w:type="dxa"/>
            <w:vAlign w:val="center"/>
          </w:tcPr>
          <w:p w14:paraId="7A83CE47" w14:textId="77777777" w:rsidR="009C2087" w:rsidRDefault="009C2087" w:rsidP="00DF2309">
            <w:pPr>
              <w:jc w:val="center"/>
              <w:rPr>
                <w:lang w:val="en-US"/>
              </w:rPr>
            </w:pPr>
            <w:r>
              <w:rPr>
                <w:lang w:val="en-US"/>
              </w:rPr>
              <w:t>3 (37.5)</w:t>
            </w:r>
          </w:p>
        </w:tc>
        <w:tc>
          <w:tcPr>
            <w:tcW w:w="1418" w:type="dxa"/>
            <w:vAlign w:val="center"/>
          </w:tcPr>
          <w:p w14:paraId="2D8D750D" w14:textId="77777777" w:rsidR="009C2087" w:rsidRDefault="009C2087" w:rsidP="00DF2309">
            <w:pPr>
              <w:jc w:val="center"/>
              <w:rPr>
                <w:lang w:val="en-US"/>
              </w:rPr>
            </w:pPr>
            <w:r>
              <w:rPr>
                <w:lang w:val="en-US"/>
              </w:rPr>
              <w:t>57 (73.1)</w:t>
            </w:r>
          </w:p>
        </w:tc>
      </w:tr>
      <w:tr w:rsidR="009C2087" w:rsidRPr="008A2BCB" w14:paraId="40B71410" w14:textId="77777777" w:rsidTr="00DF2309">
        <w:tc>
          <w:tcPr>
            <w:tcW w:w="2235" w:type="dxa"/>
          </w:tcPr>
          <w:p w14:paraId="1F172C2E" w14:textId="44BF99E4" w:rsidR="009C2087" w:rsidRPr="00AF46D8" w:rsidRDefault="009C2087" w:rsidP="00DF2309">
            <w:pPr>
              <w:rPr>
                <w:b/>
                <w:vertAlign w:val="superscript"/>
                <w:lang w:val="en-US"/>
              </w:rPr>
            </w:pPr>
            <w:r>
              <w:rPr>
                <w:b/>
                <w:lang w:val="en-US"/>
              </w:rPr>
              <w:t xml:space="preserve">IBD activity curves </w:t>
            </w:r>
          </w:p>
        </w:tc>
        <w:tc>
          <w:tcPr>
            <w:tcW w:w="1558" w:type="dxa"/>
            <w:vAlign w:val="center"/>
          </w:tcPr>
          <w:p w14:paraId="57069216" w14:textId="77777777" w:rsidR="009C2087" w:rsidRDefault="009C2087" w:rsidP="00DF2309">
            <w:pPr>
              <w:jc w:val="center"/>
              <w:rPr>
                <w:lang w:val="en-US"/>
              </w:rPr>
            </w:pPr>
          </w:p>
        </w:tc>
        <w:tc>
          <w:tcPr>
            <w:tcW w:w="1560" w:type="dxa"/>
            <w:vAlign w:val="center"/>
          </w:tcPr>
          <w:p w14:paraId="321F4ABB" w14:textId="77777777" w:rsidR="009C2087" w:rsidRDefault="009C2087" w:rsidP="00DF2309">
            <w:pPr>
              <w:jc w:val="center"/>
              <w:rPr>
                <w:lang w:val="en-US"/>
              </w:rPr>
            </w:pPr>
          </w:p>
        </w:tc>
        <w:tc>
          <w:tcPr>
            <w:tcW w:w="1417" w:type="dxa"/>
            <w:vAlign w:val="center"/>
          </w:tcPr>
          <w:p w14:paraId="7582C19F" w14:textId="77777777" w:rsidR="009C2087" w:rsidRDefault="009C2087" w:rsidP="00DF2309">
            <w:pPr>
              <w:jc w:val="center"/>
              <w:rPr>
                <w:lang w:val="en-US"/>
              </w:rPr>
            </w:pPr>
          </w:p>
        </w:tc>
        <w:tc>
          <w:tcPr>
            <w:tcW w:w="1276" w:type="dxa"/>
            <w:vAlign w:val="center"/>
          </w:tcPr>
          <w:p w14:paraId="344ADADC" w14:textId="77777777" w:rsidR="009C2087" w:rsidRDefault="009C2087" w:rsidP="00DF2309">
            <w:pPr>
              <w:jc w:val="center"/>
              <w:rPr>
                <w:lang w:val="en-US"/>
              </w:rPr>
            </w:pPr>
          </w:p>
        </w:tc>
        <w:tc>
          <w:tcPr>
            <w:tcW w:w="1418" w:type="dxa"/>
            <w:vAlign w:val="center"/>
          </w:tcPr>
          <w:p w14:paraId="36BB0B8E" w14:textId="77777777" w:rsidR="009C2087" w:rsidRDefault="009C2087" w:rsidP="00DF2309">
            <w:pPr>
              <w:jc w:val="center"/>
              <w:rPr>
                <w:lang w:val="en-US"/>
              </w:rPr>
            </w:pPr>
          </w:p>
        </w:tc>
      </w:tr>
      <w:tr w:rsidR="009C2087" w14:paraId="765D0508" w14:textId="77777777" w:rsidTr="00DF2309">
        <w:tc>
          <w:tcPr>
            <w:tcW w:w="2235" w:type="dxa"/>
          </w:tcPr>
          <w:p w14:paraId="4A897C9C" w14:textId="77777777" w:rsidR="009C2087" w:rsidRPr="008C404B" w:rsidRDefault="009C2087" w:rsidP="00DF2309">
            <w:pPr>
              <w:rPr>
                <w:b/>
                <w:lang w:val="en-US"/>
              </w:rPr>
            </w:pPr>
            <w:r w:rsidRPr="008C404B">
              <w:rPr>
                <w:b/>
                <w:lang w:val="en-US"/>
              </w:rPr>
              <w:t xml:space="preserve">  C1</w:t>
            </w:r>
          </w:p>
        </w:tc>
        <w:tc>
          <w:tcPr>
            <w:tcW w:w="1558" w:type="dxa"/>
            <w:vAlign w:val="center"/>
          </w:tcPr>
          <w:p w14:paraId="177E3B80" w14:textId="77777777" w:rsidR="009C2087" w:rsidRDefault="009C2087" w:rsidP="00DF2309">
            <w:pPr>
              <w:jc w:val="center"/>
              <w:rPr>
                <w:lang w:val="en-US"/>
              </w:rPr>
            </w:pPr>
            <w:r>
              <w:rPr>
                <w:lang w:val="en-US"/>
              </w:rPr>
              <w:t>137 (62.3)</w:t>
            </w:r>
          </w:p>
        </w:tc>
        <w:tc>
          <w:tcPr>
            <w:tcW w:w="1560" w:type="dxa"/>
            <w:vAlign w:val="center"/>
          </w:tcPr>
          <w:p w14:paraId="60BD5445" w14:textId="77777777" w:rsidR="009C2087" w:rsidRDefault="009C2087" w:rsidP="00DF2309">
            <w:pPr>
              <w:jc w:val="center"/>
              <w:rPr>
                <w:lang w:val="en-US"/>
              </w:rPr>
            </w:pPr>
            <w:r>
              <w:rPr>
                <w:lang w:val="en-US"/>
              </w:rPr>
              <w:t>28 (51.9)</w:t>
            </w:r>
          </w:p>
        </w:tc>
        <w:tc>
          <w:tcPr>
            <w:tcW w:w="1417" w:type="dxa"/>
            <w:vAlign w:val="center"/>
          </w:tcPr>
          <w:p w14:paraId="5A56D2CD" w14:textId="5FA6BDC9" w:rsidR="009C2087" w:rsidRPr="001354D4" w:rsidRDefault="009C2087" w:rsidP="008B6588">
            <w:pPr>
              <w:jc w:val="center"/>
              <w:rPr>
                <w:vertAlign w:val="superscript"/>
                <w:lang w:val="en-US"/>
              </w:rPr>
            </w:pPr>
            <w:r>
              <w:rPr>
                <w:lang w:val="en-US"/>
              </w:rPr>
              <w:t>16 (44.4)</w:t>
            </w:r>
            <w:r w:rsidR="008B6588">
              <w:rPr>
                <w:lang w:val="en-US"/>
              </w:rPr>
              <w:t>*</w:t>
            </w:r>
          </w:p>
        </w:tc>
        <w:tc>
          <w:tcPr>
            <w:tcW w:w="1276" w:type="dxa"/>
            <w:vAlign w:val="center"/>
          </w:tcPr>
          <w:p w14:paraId="4FE1E65A" w14:textId="77777777" w:rsidR="009C2087" w:rsidRDefault="009C2087" w:rsidP="00DF2309">
            <w:pPr>
              <w:jc w:val="center"/>
              <w:rPr>
                <w:lang w:val="en-US"/>
              </w:rPr>
            </w:pPr>
            <w:r>
              <w:rPr>
                <w:lang w:val="en-US"/>
              </w:rPr>
              <w:t>10 (47.6)</w:t>
            </w:r>
          </w:p>
        </w:tc>
        <w:tc>
          <w:tcPr>
            <w:tcW w:w="1418" w:type="dxa"/>
            <w:vAlign w:val="center"/>
          </w:tcPr>
          <w:p w14:paraId="284EE968" w14:textId="77777777" w:rsidR="009C2087" w:rsidRDefault="009C2087" w:rsidP="00DF2309">
            <w:pPr>
              <w:jc w:val="center"/>
              <w:rPr>
                <w:lang w:val="en-US"/>
              </w:rPr>
            </w:pPr>
            <w:r>
              <w:rPr>
                <w:lang w:val="en-US"/>
              </w:rPr>
              <w:t>168 (69.4)</w:t>
            </w:r>
          </w:p>
        </w:tc>
      </w:tr>
      <w:tr w:rsidR="009C2087" w14:paraId="12B36F72" w14:textId="77777777" w:rsidTr="00DF2309">
        <w:tc>
          <w:tcPr>
            <w:tcW w:w="2235" w:type="dxa"/>
          </w:tcPr>
          <w:p w14:paraId="69970455" w14:textId="77777777" w:rsidR="009C2087" w:rsidRPr="008C404B" w:rsidRDefault="009C2087" w:rsidP="00DF2309">
            <w:pPr>
              <w:rPr>
                <w:b/>
                <w:lang w:val="en-US"/>
              </w:rPr>
            </w:pPr>
            <w:r w:rsidRPr="008C404B">
              <w:rPr>
                <w:b/>
                <w:lang w:val="en-US"/>
              </w:rPr>
              <w:t xml:space="preserve">  C3/C4</w:t>
            </w:r>
          </w:p>
        </w:tc>
        <w:tc>
          <w:tcPr>
            <w:tcW w:w="1558" w:type="dxa"/>
            <w:vAlign w:val="center"/>
          </w:tcPr>
          <w:p w14:paraId="618E1774" w14:textId="77777777" w:rsidR="009C2087" w:rsidRDefault="009C2087" w:rsidP="00DF2309">
            <w:pPr>
              <w:jc w:val="center"/>
              <w:rPr>
                <w:lang w:val="en-US"/>
              </w:rPr>
            </w:pPr>
            <w:r>
              <w:rPr>
                <w:lang w:val="en-US"/>
              </w:rPr>
              <w:t>68 (30.9)</w:t>
            </w:r>
          </w:p>
        </w:tc>
        <w:tc>
          <w:tcPr>
            <w:tcW w:w="1560" w:type="dxa"/>
            <w:vAlign w:val="center"/>
          </w:tcPr>
          <w:p w14:paraId="2326B088" w14:textId="77777777" w:rsidR="009C2087" w:rsidRDefault="009C2087" w:rsidP="00DF2309">
            <w:pPr>
              <w:jc w:val="center"/>
              <w:rPr>
                <w:lang w:val="en-US"/>
              </w:rPr>
            </w:pPr>
            <w:r>
              <w:rPr>
                <w:lang w:val="en-US"/>
              </w:rPr>
              <w:t>20 (37.0)</w:t>
            </w:r>
          </w:p>
        </w:tc>
        <w:tc>
          <w:tcPr>
            <w:tcW w:w="1417" w:type="dxa"/>
            <w:vAlign w:val="center"/>
          </w:tcPr>
          <w:p w14:paraId="1E4F20C2" w14:textId="603918D3" w:rsidR="009C2087" w:rsidRPr="00995D20" w:rsidRDefault="009C2087" w:rsidP="00DF2309">
            <w:pPr>
              <w:jc w:val="center"/>
              <w:rPr>
                <w:lang w:val="en-US"/>
              </w:rPr>
            </w:pPr>
            <w:r>
              <w:rPr>
                <w:lang w:val="en-US"/>
              </w:rPr>
              <w:t>16 (44.4)</w:t>
            </w:r>
            <w:r w:rsidR="00995D20">
              <w:rPr>
                <w:lang w:val="en-US"/>
              </w:rPr>
              <w:t>*</w:t>
            </w:r>
          </w:p>
        </w:tc>
        <w:tc>
          <w:tcPr>
            <w:tcW w:w="1276" w:type="dxa"/>
            <w:vAlign w:val="center"/>
          </w:tcPr>
          <w:p w14:paraId="5CA873AA" w14:textId="77777777" w:rsidR="009C2087" w:rsidRDefault="009C2087" w:rsidP="00DF2309">
            <w:pPr>
              <w:jc w:val="center"/>
              <w:rPr>
                <w:lang w:val="en-US"/>
              </w:rPr>
            </w:pPr>
            <w:r>
              <w:rPr>
                <w:lang w:val="en-US"/>
              </w:rPr>
              <w:t>8 (38.1)</w:t>
            </w:r>
          </w:p>
        </w:tc>
        <w:tc>
          <w:tcPr>
            <w:tcW w:w="1418" w:type="dxa"/>
            <w:vAlign w:val="center"/>
          </w:tcPr>
          <w:p w14:paraId="456A1BA5" w14:textId="77777777" w:rsidR="009C2087" w:rsidRDefault="009C2087" w:rsidP="00DF2309">
            <w:pPr>
              <w:jc w:val="center"/>
              <w:rPr>
                <w:lang w:val="en-US"/>
              </w:rPr>
            </w:pPr>
            <w:r>
              <w:rPr>
                <w:lang w:val="en-US"/>
              </w:rPr>
              <w:t>67 (27.7)</w:t>
            </w:r>
          </w:p>
        </w:tc>
      </w:tr>
      <w:tr w:rsidR="009C2087" w14:paraId="377F07B0" w14:textId="77777777" w:rsidTr="00DF2309">
        <w:tc>
          <w:tcPr>
            <w:tcW w:w="2235" w:type="dxa"/>
          </w:tcPr>
          <w:p w14:paraId="08C72E7A" w14:textId="5362BEE7" w:rsidR="009C2087" w:rsidRPr="008C404B" w:rsidRDefault="009C2087" w:rsidP="00DF2309">
            <w:pPr>
              <w:rPr>
                <w:b/>
                <w:lang w:val="en-US"/>
              </w:rPr>
            </w:pPr>
            <w:r>
              <w:rPr>
                <w:b/>
                <w:lang w:val="en-US"/>
              </w:rPr>
              <w:t>Medication</w:t>
            </w:r>
            <w:r w:rsidR="00C93D74">
              <w:rPr>
                <w:b/>
                <w:lang w:val="en-US"/>
              </w:rPr>
              <w:t xml:space="preserve"> ever used</w:t>
            </w:r>
          </w:p>
        </w:tc>
        <w:tc>
          <w:tcPr>
            <w:tcW w:w="1558" w:type="dxa"/>
            <w:vAlign w:val="center"/>
          </w:tcPr>
          <w:p w14:paraId="5C4EAB6D" w14:textId="77777777" w:rsidR="009C2087" w:rsidRDefault="009C2087" w:rsidP="00DF2309">
            <w:pPr>
              <w:jc w:val="center"/>
              <w:rPr>
                <w:lang w:val="en-US"/>
              </w:rPr>
            </w:pPr>
          </w:p>
        </w:tc>
        <w:tc>
          <w:tcPr>
            <w:tcW w:w="1560" w:type="dxa"/>
            <w:vAlign w:val="center"/>
          </w:tcPr>
          <w:p w14:paraId="51135BC6" w14:textId="77777777" w:rsidR="009C2087" w:rsidRDefault="009C2087" w:rsidP="00DF2309">
            <w:pPr>
              <w:jc w:val="center"/>
              <w:rPr>
                <w:lang w:val="en-US"/>
              </w:rPr>
            </w:pPr>
          </w:p>
        </w:tc>
        <w:tc>
          <w:tcPr>
            <w:tcW w:w="1417" w:type="dxa"/>
            <w:vAlign w:val="center"/>
          </w:tcPr>
          <w:p w14:paraId="6EB49956" w14:textId="77777777" w:rsidR="009C2087" w:rsidRDefault="009C2087" w:rsidP="00DF2309">
            <w:pPr>
              <w:jc w:val="center"/>
              <w:rPr>
                <w:lang w:val="en-US"/>
              </w:rPr>
            </w:pPr>
          </w:p>
        </w:tc>
        <w:tc>
          <w:tcPr>
            <w:tcW w:w="1276" w:type="dxa"/>
            <w:vAlign w:val="center"/>
          </w:tcPr>
          <w:p w14:paraId="216B735A" w14:textId="77777777" w:rsidR="009C2087" w:rsidRDefault="009C2087" w:rsidP="00DF2309">
            <w:pPr>
              <w:jc w:val="center"/>
              <w:rPr>
                <w:lang w:val="en-US"/>
              </w:rPr>
            </w:pPr>
          </w:p>
        </w:tc>
        <w:tc>
          <w:tcPr>
            <w:tcW w:w="1418" w:type="dxa"/>
            <w:vAlign w:val="center"/>
          </w:tcPr>
          <w:p w14:paraId="323507F5" w14:textId="77777777" w:rsidR="009C2087" w:rsidRDefault="009C2087" w:rsidP="00DF2309">
            <w:pPr>
              <w:jc w:val="center"/>
              <w:rPr>
                <w:lang w:val="en-US"/>
              </w:rPr>
            </w:pPr>
          </w:p>
        </w:tc>
      </w:tr>
      <w:tr w:rsidR="009C2087" w14:paraId="457C69CF" w14:textId="77777777" w:rsidTr="00DF2309">
        <w:tc>
          <w:tcPr>
            <w:tcW w:w="2235" w:type="dxa"/>
          </w:tcPr>
          <w:p w14:paraId="1F56C1EE" w14:textId="057F9A1F" w:rsidR="009C2087" w:rsidRPr="00AF46D8" w:rsidRDefault="009C2087" w:rsidP="00DF2309">
            <w:pPr>
              <w:rPr>
                <w:b/>
                <w:vertAlign w:val="superscript"/>
                <w:lang w:val="en-US"/>
              </w:rPr>
            </w:pPr>
            <w:r>
              <w:rPr>
                <w:b/>
                <w:lang w:val="en-US"/>
              </w:rPr>
              <w:t xml:space="preserve">  Corticosteroids</w:t>
            </w:r>
            <w:r w:rsidRPr="008C404B">
              <w:rPr>
                <w:b/>
                <w:lang w:val="en-US"/>
              </w:rPr>
              <w:t xml:space="preserve"> </w:t>
            </w:r>
          </w:p>
        </w:tc>
        <w:tc>
          <w:tcPr>
            <w:tcW w:w="1558" w:type="dxa"/>
            <w:vAlign w:val="center"/>
          </w:tcPr>
          <w:p w14:paraId="5E5A9CE1" w14:textId="77777777" w:rsidR="009C2087" w:rsidRDefault="009C2087" w:rsidP="00DF2309">
            <w:pPr>
              <w:jc w:val="center"/>
              <w:rPr>
                <w:lang w:val="en-US"/>
              </w:rPr>
            </w:pPr>
            <w:r>
              <w:rPr>
                <w:lang w:val="en-US"/>
              </w:rPr>
              <w:t>130 (59.1)</w:t>
            </w:r>
          </w:p>
        </w:tc>
        <w:tc>
          <w:tcPr>
            <w:tcW w:w="1560" w:type="dxa"/>
            <w:vAlign w:val="center"/>
          </w:tcPr>
          <w:p w14:paraId="55414046" w14:textId="77777777" w:rsidR="009C2087" w:rsidRDefault="009C2087" w:rsidP="00DF2309">
            <w:pPr>
              <w:jc w:val="center"/>
              <w:rPr>
                <w:lang w:val="en-US"/>
              </w:rPr>
            </w:pPr>
            <w:r>
              <w:rPr>
                <w:lang w:val="en-US"/>
              </w:rPr>
              <w:t>37 (68.5)</w:t>
            </w:r>
          </w:p>
        </w:tc>
        <w:tc>
          <w:tcPr>
            <w:tcW w:w="1417" w:type="dxa"/>
            <w:vAlign w:val="center"/>
          </w:tcPr>
          <w:p w14:paraId="434BA3C8" w14:textId="77777777" w:rsidR="009C2087" w:rsidRDefault="009C2087" w:rsidP="00DF2309">
            <w:pPr>
              <w:jc w:val="center"/>
              <w:rPr>
                <w:lang w:val="en-US"/>
              </w:rPr>
            </w:pPr>
            <w:r>
              <w:rPr>
                <w:lang w:val="en-US"/>
              </w:rPr>
              <w:t>24 (66.7)</w:t>
            </w:r>
          </w:p>
        </w:tc>
        <w:tc>
          <w:tcPr>
            <w:tcW w:w="1276" w:type="dxa"/>
            <w:vAlign w:val="center"/>
          </w:tcPr>
          <w:p w14:paraId="47D70E24" w14:textId="77777777" w:rsidR="009C2087" w:rsidRDefault="009C2087" w:rsidP="00DF2309">
            <w:pPr>
              <w:jc w:val="center"/>
              <w:rPr>
                <w:lang w:val="en-US"/>
              </w:rPr>
            </w:pPr>
            <w:r>
              <w:rPr>
                <w:lang w:val="en-US"/>
              </w:rPr>
              <w:t>14 (66.7)</w:t>
            </w:r>
          </w:p>
        </w:tc>
        <w:tc>
          <w:tcPr>
            <w:tcW w:w="1418" w:type="dxa"/>
            <w:vAlign w:val="center"/>
          </w:tcPr>
          <w:p w14:paraId="204656CB" w14:textId="77777777" w:rsidR="009C2087" w:rsidRDefault="009C2087" w:rsidP="00DF2309">
            <w:pPr>
              <w:jc w:val="center"/>
              <w:rPr>
                <w:lang w:val="en-US"/>
              </w:rPr>
            </w:pPr>
            <w:r>
              <w:rPr>
                <w:lang w:val="en-US"/>
              </w:rPr>
              <w:t>139 (57.4)</w:t>
            </w:r>
          </w:p>
        </w:tc>
      </w:tr>
      <w:tr w:rsidR="009C2087" w14:paraId="6DB1E529" w14:textId="77777777" w:rsidTr="00DF2309">
        <w:tc>
          <w:tcPr>
            <w:tcW w:w="2235" w:type="dxa"/>
          </w:tcPr>
          <w:p w14:paraId="50F40FA7" w14:textId="0B484605" w:rsidR="009C2087" w:rsidRPr="00AF46D8" w:rsidRDefault="009C2087" w:rsidP="00DF2309">
            <w:pPr>
              <w:rPr>
                <w:b/>
                <w:vertAlign w:val="superscript"/>
                <w:lang w:val="en-US"/>
              </w:rPr>
            </w:pPr>
            <w:r w:rsidRPr="008C404B">
              <w:rPr>
                <w:b/>
                <w:lang w:val="en-US"/>
              </w:rPr>
              <w:t xml:space="preserve">  Biological </w:t>
            </w:r>
          </w:p>
        </w:tc>
        <w:tc>
          <w:tcPr>
            <w:tcW w:w="1558" w:type="dxa"/>
            <w:vAlign w:val="center"/>
          </w:tcPr>
          <w:p w14:paraId="3E095142" w14:textId="77777777" w:rsidR="009C2087" w:rsidRDefault="009C2087" w:rsidP="00DF2309">
            <w:pPr>
              <w:jc w:val="center"/>
              <w:rPr>
                <w:lang w:val="en-US"/>
              </w:rPr>
            </w:pPr>
            <w:r>
              <w:rPr>
                <w:lang w:val="en-US"/>
              </w:rPr>
              <w:t>22 (10.0)</w:t>
            </w:r>
          </w:p>
        </w:tc>
        <w:tc>
          <w:tcPr>
            <w:tcW w:w="1560" w:type="dxa"/>
            <w:vAlign w:val="center"/>
          </w:tcPr>
          <w:p w14:paraId="067F37C8" w14:textId="77777777" w:rsidR="009C2087" w:rsidRDefault="009C2087" w:rsidP="00DF2309">
            <w:pPr>
              <w:jc w:val="center"/>
              <w:rPr>
                <w:lang w:val="en-US"/>
              </w:rPr>
            </w:pPr>
            <w:r>
              <w:rPr>
                <w:lang w:val="en-US"/>
              </w:rPr>
              <w:t>9 (16.7)</w:t>
            </w:r>
          </w:p>
        </w:tc>
        <w:tc>
          <w:tcPr>
            <w:tcW w:w="1417" w:type="dxa"/>
            <w:vAlign w:val="center"/>
          </w:tcPr>
          <w:p w14:paraId="598BAF39" w14:textId="77777777" w:rsidR="009C2087" w:rsidRDefault="009C2087" w:rsidP="00DF2309">
            <w:pPr>
              <w:jc w:val="center"/>
              <w:rPr>
                <w:lang w:val="en-US"/>
              </w:rPr>
            </w:pPr>
            <w:r>
              <w:rPr>
                <w:lang w:val="en-US"/>
              </w:rPr>
              <w:t>6 (16.7)</w:t>
            </w:r>
          </w:p>
        </w:tc>
        <w:tc>
          <w:tcPr>
            <w:tcW w:w="1276" w:type="dxa"/>
            <w:vAlign w:val="center"/>
          </w:tcPr>
          <w:p w14:paraId="5ECE070E" w14:textId="77777777" w:rsidR="009C2087" w:rsidRDefault="009C2087" w:rsidP="00DF2309">
            <w:pPr>
              <w:jc w:val="center"/>
              <w:rPr>
                <w:lang w:val="en-US"/>
              </w:rPr>
            </w:pPr>
            <w:r>
              <w:rPr>
                <w:lang w:val="en-US"/>
              </w:rPr>
              <w:t>3 (14.3)</w:t>
            </w:r>
          </w:p>
        </w:tc>
        <w:tc>
          <w:tcPr>
            <w:tcW w:w="1418" w:type="dxa"/>
            <w:vAlign w:val="center"/>
          </w:tcPr>
          <w:p w14:paraId="20F18CC3" w14:textId="77777777" w:rsidR="009C2087" w:rsidRDefault="009C2087" w:rsidP="00DF2309">
            <w:pPr>
              <w:jc w:val="center"/>
              <w:rPr>
                <w:lang w:val="en-US"/>
              </w:rPr>
            </w:pPr>
            <w:r>
              <w:rPr>
                <w:lang w:val="en-US"/>
              </w:rPr>
              <w:t>23 (9.5)</w:t>
            </w:r>
          </w:p>
        </w:tc>
      </w:tr>
      <w:tr w:rsidR="009C2087" w14:paraId="02CFED5B" w14:textId="77777777" w:rsidTr="00DF2309">
        <w:tc>
          <w:tcPr>
            <w:tcW w:w="2235" w:type="dxa"/>
          </w:tcPr>
          <w:p w14:paraId="5CB14B4E" w14:textId="6EB2EE7A" w:rsidR="009C2087" w:rsidRPr="00AF46D8" w:rsidRDefault="009C2087" w:rsidP="00DF2309">
            <w:pPr>
              <w:rPr>
                <w:b/>
                <w:vertAlign w:val="superscript"/>
                <w:lang w:val="en-US"/>
              </w:rPr>
            </w:pPr>
            <w:r w:rsidRPr="008C404B">
              <w:rPr>
                <w:b/>
                <w:lang w:val="en-US"/>
              </w:rPr>
              <w:t xml:space="preserve">  </w:t>
            </w:r>
            <w:proofErr w:type="spellStart"/>
            <w:r w:rsidRPr="008C404B">
              <w:rPr>
                <w:b/>
                <w:lang w:val="en-US"/>
              </w:rPr>
              <w:t>Immunomodulators</w:t>
            </w:r>
            <w:proofErr w:type="spellEnd"/>
            <w:r>
              <w:rPr>
                <w:b/>
                <w:lang w:val="en-US"/>
              </w:rPr>
              <w:t xml:space="preserve"> </w:t>
            </w:r>
          </w:p>
        </w:tc>
        <w:tc>
          <w:tcPr>
            <w:tcW w:w="1558" w:type="dxa"/>
            <w:vAlign w:val="center"/>
          </w:tcPr>
          <w:p w14:paraId="18A2E174" w14:textId="77777777" w:rsidR="009C2087" w:rsidRDefault="009C2087" w:rsidP="00DF2309">
            <w:pPr>
              <w:jc w:val="center"/>
              <w:rPr>
                <w:lang w:val="en-US"/>
              </w:rPr>
            </w:pPr>
            <w:r>
              <w:rPr>
                <w:lang w:val="en-US"/>
              </w:rPr>
              <w:t>51 (23.2)</w:t>
            </w:r>
          </w:p>
        </w:tc>
        <w:tc>
          <w:tcPr>
            <w:tcW w:w="1560" w:type="dxa"/>
            <w:vAlign w:val="center"/>
          </w:tcPr>
          <w:p w14:paraId="3BAFEB1E" w14:textId="77777777" w:rsidR="009C2087" w:rsidRDefault="009C2087" w:rsidP="00DF2309">
            <w:pPr>
              <w:jc w:val="center"/>
              <w:rPr>
                <w:lang w:val="en-US"/>
              </w:rPr>
            </w:pPr>
            <w:r>
              <w:rPr>
                <w:lang w:val="en-US"/>
              </w:rPr>
              <w:t>16 (29.6)</w:t>
            </w:r>
          </w:p>
        </w:tc>
        <w:tc>
          <w:tcPr>
            <w:tcW w:w="1417" w:type="dxa"/>
            <w:vAlign w:val="center"/>
          </w:tcPr>
          <w:p w14:paraId="66DBBEC7" w14:textId="77777777" w:rsidR="009C2087" w:rsidRDefault="009C2087" w:rsidP="00DF2309">
            <w:pPr>
              <w:jc w:val="center"/>
              <w:rPr>
                <w:lang w:val="en-US"/>
              </w:rPr>
            </w:pPr>
            <w:r>
              <w:rPr>
                <w:lang w:val="en-US"/>
              </w:rPr>
              <w:t>13 (36.1)</w:t>
            </w:r>
          </w:p>
        </w:tc>
        <w:tc>
          <w:tcPr>
            <w:tcW w:w="1276" w:type="dxa"/>
            <w:vAlign w:val="center"/>
          </w:tcPr>
          <w:p w14:paraId="1732D32E" w14:textId="77777777" w:rsidR="009C2087" w:rsidRDefault="009C2087" w:rsidP="00DF2309">
            <w:pPr>
              <w:jc w:val="center"/>
              <w:rPr>
                <w:lang w:val="en-US"/>
              </w:rPr>
            </w:pPr>
            <w:r>
              <w:rPr>
                <w:lang w:val="en-US"/>
              </w:rPr>
              <w:t>7 (33.3)</w:t>
            </w:r>
          </w:p>
        </w:tc>
        <w:tc>
          <w:tcPr>
            <w:tcW w:w="1418" w:type="dxa"/>
            <w:vAlign w:val="center"/>
          </w:tcPr>
          <w:p w14:paraId="13DC3AFE" w14:textId="77777777" w:rsidR="009C2087" w:rsidRDefault="009C2087" w:rsidP="00DF2309">
            <w:pPr>
              <w:jc w:val="center"/>
              <w:rPr>
                <w:lang w:val="en-US"/>
              </w:rPr>
            </w:pPr>
            <w:r>
              <w:rPr>
                <w:lang w:val="en-US"/>
              </w:rPr>
              <w:t>61 (25.2)</w:t>
            </w:r>
          </w:p>
        </w:tc>
      </w:tr>
      <w:tr w:rsidR="009C2087" w14:paraId="207E2BD9" w14:textId="77777777" w:rsidTr="00DF2309">
        <w:tc>
          <w:tcPr>
            <w:tcW w:w="2235" w:type="dxa"/>
          </w:tcPr>
          <w:p w14:paraId="7DD16FAE" w14:textId="6173B528" w:rsidR="009C2087" w:rsidRPr="00AF46D8" w:rsidRDefault="009C2087" w:rsidP="00DF2309">
            <w:pPr>
              <w:rPr>
                <w:b/>
                <w:vertAlign w:val="superscript"/>
                <w:lang w:val="en-US"/>
              </w:rPr>
            </w:pPr>
            <w:r>
              <w:rPr>
                <w:b/>
                <w:lang w:val="en-US"/>
              </w:rPr>
              <w:t xml:space="preserve">HLA-B27 positive </w:t>
            </w:r>
          </w:p>
        </w:tc>
        <w:tc>
          <w:tcPr>
            <w:tcW w:w="1558" w:type="dxa"/>
            <w:vAlign w:val="center"/>
          </w:tcPr>
          <w:p w14:paraId="66B66C2F" w14:textId="77777777" w:rsidR="009C2087" w:rsidRDefault="009C2087" w:rsidP="00DF2309">
            <w:pPr>
              <w:jc w:val="center"/>
              <w:rPr>
                <w:lang w:val="en-US"/>
              </w:rPr>
            </w:pPr>
            <w:r>
              <w:rPr>
                <w:lang w:val="en-US"/>
              </w:rPr>
              <w:t>30 (13.6)</w:t>
            </w:r>
          </w:p>
        </w:tc>
        <w:tc>
          <w:tcPr>
            <w:tcW w:w="1560" w:type="dxa"/>
            <w:vAlign w:val="center"/>
          </w:tcPr>
          <w:p w14:paraId="7F612F25" w14:textId="55C934CF" w:rsidR="009C2087" w:rsidRPr="00995D20" w:rsidRDefault="009C2087" w:rsidP="00DF2309">
            <w:pPr>
              <w:jc w:val="center"/>
              <w:rPr>
                <w:lang w:val="en-US"/>
              </w:rPr>
            </w:pPr>
            <w:r>
              <w:rPr>
                <w:lang w:val="en-US"/>
              </w:rPr>
              <w:t>14 (25.9)</w:t>
            </w:r>
            <w:r w:rsidR="00995D20">
              <w:rPr>
                <w:lang w:val="en-US"/>
              </w:rPr>
              <w:t>*</w:t>
            </w:r>
          </w:p>
        </w:tc>
        <w:tc>
          <w:tcPr>
            <w:tcW w:w="1417" w:type="dxa"/>
            <w:vAlign w:val="center"/>
          </w:tcPr>
          <w:p w14:paraId="4E5AAA1B" w14:textId="32AB4087" w:rsidR="009C2087" w:rsidRPr="00995D20" w:rsidRDefault="009C2087" w:rsidP="00DF2309">
            <w:pPr>
              <w:jc w:val="center"/>
              <w:rPr>
                <w:lang w:val="en-US"/>
              </w:rPr>
            </w:pPr>
            <w:r>
              <w:rPr>
                <w:lang w:val="en-US"/>
              </w:rPr>
              <w:t>25 (69.4)</w:t>
            </w:r>
            <w:r w:rsidR="00995D20">
              <w:rPr>
                <w:lang w:val="en-US"/>
              </w:rPr>
              <w:t>*</w:t>
            </w:r>
          </w:p>
        </w:tc>
        <w:tc>
          <w:tcPr>
            <w:tcW w:w="1276" w:type="dxa"/>
            <w:vAlign w:val="center"/>
          </w:tcPr>
          <w:p w14:paraId="073CBDD5" w14:textId="2E95F265" w:rsidR="009C2087" w:rsidRPr="001354D4" w:rsidRDefault="009C2087" w:rsidP="00995D20">
            <w:pPr>
              <w:jc w:val="center"/>
              <w:rPr>
                <w:vertAlign w:val="superscript"/>
                <w:lang w:val="en-US"/>
              </w:rPr>
            </w:pPr>
            <w:r>
              <w:rPr>
                <w:lang w:val="en-US"/>
              </w:rPr>
              <w:t>12 (57.1)</w:t>
            </w:r>
            <w:r w:rsidR="00995D20">
              <w:rPr>
                <w:lang w:val="en-US"/>
              </w:rPr>
              <w:t>*</w:t>
            </w:r>
          </w:p>
        </w:tc>
        <w:tc>
          <w:tcPr>
            <w:tcW w:w="1418" w:type="dxa"/>
            <w:vAlign w:val="center"/>
          </w:tcPr>
          <w:p w14:paraId="404B36B2" w14:textId="77777777" w:rsidR="009C2087" w:rsidRDefault="009C2087" w:rsidP="00DF2309">
            <w:pPr>
              <w:jc w:val="center"/>
              <w:rPr>
                <w:lang w:val="en-US"/>
              </w:rPr>
            </w:pPr>
            <w:r>
              <w:rPr>
                <w:lang w:val="en-US"/>
              </w:rPr>
              <w:t>17 (7.0)</w:t>
            </w:r>
          </w:p>
        </w:tc>
      </w:tr>
      <w:tr w:rsidR="009C2087" w14:paraId="170D2D74" w14:textId="77777777" w:rsidTr="00DF2309">
        <w:tc>
          <w:tcPr>
            <w:tcW w:w="2235" w:type="dxa"/>
          </w:tcPr>
          <w:p w14:paraId="2364EDDD" w14:textId="2EF99C85" w:rsidR="009C2087" w:rsidRPr="005E7C91" w:rsidRDefault="009C2087" w:rsidP="00DF2309">
            <w:pPr>
              <w:rPr>
                <w:b/>
                <w:vertAlign w:val="superscript"/>
                <w:lang w:val="en-US"/>
              </w:rPr>
            </w:pPr>
            <w:r>
              <w:rPr>
                <w:b/>
                <w:lang w:val="en-US"/>
              </w:rPr>
              <w:t xml:space="preserve">NOD 2 </w:t>
            </w:r>
          </w:p>
        </w:tc>
        <w:tc>
          <w:tcPr>
            <w:tcW w:w="1558" w:type="dxa"/>
            <w:vAlign w:val="center"/>
          </w:tcPr>
          <w:p w14:paraId="7205FC71" w14:textId="77777777" w:rsidR="009C2087" w:rsidRDefault="009C2087" w:rsidP="00DF2309">
            <w:pPr>
              <w:jc w:val="center"/>
              <w:rPr>
                <w:lang w:val="en-US"/>
              </w:rPr>
            </w:pPr>
            <w:r>
              <w:rPr>
                <w:lang w:val="en-US"/>
              </w:rPr>
              <w:t>12 (5.5)</w:t>
            </w:r>
          </w:p>
        </w:tc>
        <w:tc>
          <w:tcPr>
            <w:tcW w:w="1560" w:type="dxa"/>
            <w:vAlign w:val="center"/>
          </w:tcPr>
          <w:p w14:paraId="6AB26DFD" w14:textId="77777777" w:rsidR="009C2087" w:rsidRDefault="009C2087" w:rsidP="00DF2309">
            <w:pPr>
              <w:jc w:val="center"/>
              <w:rPr>
                <w:lang w:val="en-US"/>
              </w:rPr>
            </w:pPr>
            <w:r>
              <w:rPr>
                <w:lang w:val="en-US"/>
              </w:rPr>
              <w:t>2 (3.7)</w:t>
            </w:r>
          </w:p>
        </w:tc>
        <w:tc>
          <w:tcPr>
            <w:tcW w:w="1417" w:type="dxa"/>
            <w:vAlign w:val="center"/>
          </w:tcPr>
          <w:p w14:paraId="5A32752D" w14:textId="77777777" w:rsidR="009C2087" w:rsidRDefault="009C2087" w:rsidP="00DF2309">
            <w:pPr>
              <w:jc w:val="center"/>
              <w:rPr>
                <w:lang w:val="en-US"/>
              </w:rPr>
            </w:pPr>
            <w:r>
              <w:rPr>
                <w:lang w:val="en-US"/>
              </w:rPr>
              <w:t>0</w:t>
            </w:r>
          </w:p>
        </w:tc>
        <w:tc>
          <w:tcPr>
            <w:tcW w:w="1276" w:type="dxa"/>
            <w:vAlign w:val="center"/>
          </w:tcPr>
          <w:p w14:paraId="5CC61943" w14:textId="77777777" w:rsidR="009C2087" w:rsidRDefault="009C2087" w:rsidP="00DF2309">
            <w:pPr>
              <w:jc w:val="center"/>
              <w:rPr>
                <w:lang w:val="en-US"/>
              </w:rPr>
            </w:pPr>
            <w:r>
              <w:rPr>
                <w:lang w:val="en-US"/>
              </w:rPr>
              <w:t>0</w:t>
            </w:r>
          </w:p>
        </w:tc>
        <w:tc>
          <w:tcPr>
            <w:tcW w:w="1418" w:type="dxa"/>
            <w:vAlign w:val="center"/>
          </w:tcPr>
          <w:p w14:paraId="36C3F7FB" w14:textId="77777777" w:rsidR="009C2087" w:rsidRDefault="009C2087" w:rsidP="00DF2309">
            <w:pPr>
              <w:jc w:val="center"/>
              <w:rPr>
                <w:lang w:val="en-US"/>
              </w:rPr>
            </w:pPr>
            <w:r>
              <w:rPr>
                <w:lang w:val="en-US"/>
              </w:rPr>
              <w:t>13 (5.4)</w:t>
            </w:r>
          </w:p>
        </w:tc>
      </w:tr>
    </w:tbl>
    <w:p w14:paraId="6F9589BD" w14:textId="77777777" w:rsidR="009C2087" w:rsidRDefault="009C2087" w:rsidP="009C2087">
      <w:pPr>
        <w:spacing w:line="240" w:lineRule="auto"/>
      </w:pPr>
    </w:p>
    <w:p w14:paraId="56D20641" w14:textId="05E79D95" w:rsidR="009C2087" w:rsidRPr="00AA4512" w:rsidRDefault="009C2087" w:rsidP="009C2087">
      <w:pPr>
        <w:spacing w:line="240" w:lineRule="auto"/>
      </w:pPr>
      <w:r w:rsidRPr="00AA4512">
        <w:t xml:space="preserve">Table 3. Disease characteristics for </w:t>
      </w:r>
      <w:r w:rsidR="007306FF" w:rsidRPr="00AA4512">
        <w:t>patients with and without back disorders at the 20</w:t>
      </w:r>
      <w:r w:rsidR="00181892" w:rsidRPr="00AA4512">
        <w:t>-</w:t>
      </w:r>
      <w:r w:rsidR="007306FF" w:rsidRPr="00AA4512">
        <w:t xml:space="preserve">year follow-up. </w:t>
      </w:r>
    </w:p>
    <w:p w14:paraId="39494A1C" w14:textId="77777777" w:rsidR="00713061" w:rsidRDefault="006C4AED" w:rsidP="00713061">
      <w:pPr>
        <w:spacing w:line="240" w:lineRule="auto"/>
        <w:jc w:val="both"/>
        <w:rPr>
          <w:rFonts w:cs="Times New Roman"/>
          <w:lang w:val="en-GB"/>
        </w:rPr>
      </w:pPr>
      <w:r w:rsidRPr="00AA4512">
        <w:rPr>
          <w:lang w:val="en-GB"/>
        </w:rPr>
        <w:t xml:space="preserve">The </w:t>
      </w:r>
      <w:r w:rsidR="00713061">
        <w:rPr>
          <w:lang w:val="en-GB"/>
        </w:rPr>
        <w:t>ulcerative colitis (</w:t>
      </w:r>
      <w:r w:rsidRPr="00AA4512">
        <w:rPr>
          <w:lang w:val="en-GB"/>
        </w:rPr>
        <w:t>UC</w:t>
      </w:r>
      <w:r w:rsidR="00713061">
        <w:rPr>
          <w:lang w:val="en-GB"/>
        </w:rPr>
        <w:t>)</w:t>
      </w:r>
      <w:r w:rsidRPr="00AA4512">
        <w:rPr>
          <w:lang w:val="en-GB"/>
        </w:rPr>
        <w:t xml:space="preserve"> extent was the maximal extent during the entire follow-up period. The </w:t>
      </w:r>
      <w:r w:rsidR="00713061">
        <w:rPr>
          <w:lang w:val="en-GB"/>
        </w:rPr>
        <w:t>Crohn’s disease (</w:t>
      </w:r>
      <w:r w:rsidRPr="00AA4512">
        <w:rPr>
          <w:lang w:val="en-GB"/>
        </w:rPr>
        <w:t>CD</w:t>
      </w:r>
      <w:r w:rsidR="00713061">
        <w:rPr>
          <w:lang w:val="en-GB"/>
        </w:rPr>
        <w:t>)</w:t>
      </w:r>
      <w:r w:rsidRPr="00AA4512">
        <w:rPr>
          <w:lang w:val="en-GB"/>
        </w:rPr>
        <w:t xml:space="preserve"> location and behaviour were based on the maximal Montreal classification for the entire follow-up period. </w:t>
      </w:r>
      <w:r w:rsidR="00713061">
        <w:rPr>
          <w:lang w:val="en-GB"/>
        </w:rPr>
        <w:t>Inflammatory bowel disease (</w:t>
      </w:r>
      <w:r w:rsidRPr="00AA4512">
        <w:rPr>
          <w:lang w:val="en-GB"/>
        </w:rPr>
        <w:t>IBD</w:t>
      </w:r>
      <w:r w:rsidR="00713061">
        <w:rPr>
          <w:lang w:val="en-GB"/>
        </w:rPr>
        <w:t>)</w:t>
      </w:r>
      <w:r w:rsidRPr="00AA4512">
        <w:rPr>
          <w:lang w:val="en-GB"/>
        </w:rPr>
        <w:t xml:space="preserve"> activity curves for the entire follow-up period were as follows: C1: initially highly active disease followed by remission or mild symptoms; C3: chronic persistent activity; C4: chronic intermittent activity (C3 and C4 were combined into one group). Medication is defined as having ever used medication</w:t>
      </w:r>
      <w:r w:rsidR="00713061">
        <w:rPr>
          <w:lang w:val="en-GB"/>
        </w:rPr>
        <w:t xml:space="preserve"> during the 20-year follow-up. </w:t>
      </w:r>
      <w:proofErr w:type="spellStart"/>
      <w:r w:rsidRPr="00AA4512">
        <w:rPr>
          <w:lang w:val="en-GB"/>
        </w:rPr>
        <w:t>Immunomodulator</w:t>
      </w:r>
      <w:r w:rsidR="00713061">
        <w:rPr>
          <w:lang w:val="en-GB"/>
        </w:rPr>
        <w:t>s</w:t>
      </w:r>
      <w:proofErr w:type="spellEnd"/>
      <w:r w:rsidR="00713061">
        <w:rPr>
          <w:lang w:val="en-GB"/>
        </w:rPr>
        <w:t xml:space="preserve"> include azathioprine and methotrexate. HLA-B27, human leukocyte antigen; NOD2, nucleotide-binding oligomerisation domain 2; ASAS,</w:t>
      </w:r>
      <w:r w:rsidRPr="00AA4512">
        <w:rPr>
          <w:lang w:val="en-GB"/>
        </w:rPr>
        <w:t xml:space="preserve"> </w:t>
      </w:r>
      <w:r w:rsidRPr="00AA4512">
        <w:rPr>
          <w:rFonts w:cs="Times New Roman"/>
          <w:lang w:val="en-GB"/>
        </w:rPr>
        <w:t xml:space="preserve">Assessment of </w:t>
      </w:r>
      <w:proofErr w:type="spellStart"/>
      <w:r w:rsidRPr="00AA4512">
        <w:rPr>
          <w:rFonts w:cs="Times New Roman"/>
          <w:lang w:val="en-GB"/>
        </w:rPr>
        <w:t>Spondyloarthritis</w:t>
      </w:r>
      <w:proofErr w:type="spellEnd"/>
      <w:r w:rsidRPr="00AA4512">
        <w:rPr>
          <w:rFonts w:cs="Times New Roman"/>
          <w:lang w:val="en-GB"/>
        </w:rPr>
        <w:t xml:space="preserve"> International Society. </w:t>
      </w:r>
    </w:p>
    <w:p w14:paraId="3AEB8CFE" w14:textId="1DAD7714" w:rsidR="00713061" w:rsidRPr="00AA4512" w:rsidRDefault="00713061" w:rsidP="00713061">
      <w:pPr>
        <w:spacing w:line="240" w:lineRule="auto"/>
        <w:jc w:val="both"/>
      </w:pPr>
      <w:r w:rsidRPr="00AA4512">
        <w:t>*</w:t>
      </w:r>
      <w:r>
        <w:t xml:space="preserve"> S</w:t>
      </w:r>
      <w:r w:rsidRPr="00AA4512">
        <w:t>ignificant (p≤0.01)</w:t>
      </w:r>
      <w:r>
        <w:t>, compared with</w:t>
      </w:r>
      <w:r w:rsidRPr="00AA4512">
        <w:t xml:space="preserve"> the patients without any back complaints.</w:t>
      </w:r>
    </w:p>
    <w:p w14:paraId="555042E6" w14:textId="257578EF" w:rsidR="006C4AED" w:rsidRPr="00713061" w:rsidRDefault="006C4AED" w:rsidP="006C4AED">
      <w:pPr>
        <w:spacing w:line="240" w:lineRule="auto"/>
        <w:jc w:val="both"/>
      </w:pPr>
    </w:p>
    <w:p w14:paraId="72A631BC" w14:textId="77777777" w:rsidR="00CD6F04" w:rsidRPr="006C4AED" w:rsidRDefault="00CD6F04">
      <w:pPr>
        <w:rPr>
          <w:b/>
          <w:lang w:val="en-GB"/>
        </w:rPr>
      </w:pPr>
    </w:p>
    <w:p w14:paraId="1264A73C" w14:textId="03FFDB79" w:rsidR="005E55C2" w:rsidRPr="005E55C2" w:rsidRDefault="00CB5A51">
      <w:pPr>
        <w:rPr>
          <w:b/>
        </w:rPr>
      </w:pPr>
      <w:r>
        <w:rPr>
          <w:b/>
        </w:rPr>
        <w:t>Magnetic resonance imaging (</w:t>
      </w:r>
      <w:r w:rsidR="005E55C2">
        <w:rPr>
          <w:b/>
        </w:rPr>
        <w:t>MRI</w:t>
      </w:r>
      <w:r>
        <w:rPr>
          <w:b/>
        </w:rPr>
        <w:t>)</w:t>
      </w:r>
    </w:p>
    <w:p w14:paraId="0504B333" w14:textId="677239AA" w:rsidR="00373C24" w:rsidRDefault="00D97969">
      <w:r>
        <w:t>MRI of the small intestine and the sacroiliac joints was performed in 96 of the 156 CD patients (62</w:t>
      </w:r>
      <w:r w:rsidR="00D14BA6">
        <w:t xml:space="preserve"> </w:t>
      </w:r>
      <w:r>
        <w:t>%).</w:t>
      </w:r>
      <w:r>
        <w:rPr>
          <w:i/>
        </w:rPr>
        <w:t xml:space="preserve"> </w:t>
      </w:r>
      <w:r>
        <w:t xml:space="preserve">One MRI result was excluded due to poor imaging quality. </w:t>
      </w:r>
      <w:r w:rsidR="00D14BA6">
        <w:t>The s</w:t>
      </w:r>
      <w:r>
        <w:t>tatistical analysis showed no significant difference</w:t>
      </w:r>
      <w:r w:rsidR="00D14BA6">
        <w:t>s</w:t>
      </w:r>
      <w:r>
        <w:t xml:space="preserve"> in disease activity, disease </w:t>
      </w:r>
      <w:proofErr w:type="spellStart"/>
      <w:r>
        <w:t>behaviour</w:t>
      </w:r>
      <w:proofErr w:type="spellEnd"/>
      <w:r>
        <w:t xml:space="preserve"> or disease locati</w:t>
      </w:r>
      <w:r w:rsidR="001E6EEA">
        <w:t>on between the patients with or</w:t>
      </w:r>
      <w:r>
        <w:t xml:space="preserve"> without </w:t>
      </w:r>
      <w:r w:rsidR="00D14BA6">
        <w:t xml:space="preserve">a </w:t>
      </w:r>
      <w:r>
        <w:t xml:space="preserve">performed MRI (data not shown). The </w:t>
      </w:r>
      <w:r w:rsidR="00D14BA6">
        <w:t xml:space="preserve">MRI </w:t>
      </w:r>
      <w:r>
        <w:t>evaluations detected 14 patients wi</w:t>
      </w:r>
      <w:r w:rsidR="00A500D0">
        <w:t xml:space="preserve">th </w:t>
      </w:r>
      <w:proofErr w:type="spellStart"/>
      <w:r w:rsidR="00A500D0">
        <w:t>sacroiliitis</w:t>
      </w:r>
      <w:proofErr w:type="spellEnd"/>
      <w:r w:rsidR="00A500D0">
        <w:t xml:space="preserve"> (14.7 %), of whom</w:t>
      </w:r>
      <w:r>
        <w:t xml:space="preserve"> 10 patients had active </w:t>
      </w:r>
      <w:proofErr w:type="spellStart"/>
      <w:r>
        <w:t>sacroiliitis</w:t>
      </w:r>
      <w:proofErr w:type="spellEnd"/>
      <w:r>
        <w:t xml:space="preserve"> as defined by ASAS 2016 </w:t>
      </w:r>
      <w:r w:rsidR="004B4E51">
        <w:fldChar w:fldCharType="begin">
          <w:fldData xml:space="preserve">PEVuZE5vdGU+PENpdGU+PEF1dGhvcj5MYW1iZXJ0PC9BdXRob3I+PFllYXI+MjAxNjwvWWVhcj48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</w:fldData>
        </w:fldChar>
      </w:r>
      <w:r w:rsidR="000E35C2">
        <w:instrText xml:space="preserve"> ADDIN EN.CITE </w:instrText>
      </w:r>
      <w:r w:rsidR="000E35C2">
        <w:fldChar w:fldCharType="begin">
          <w:fldData xml:space="preserve">PEVuZE5vdGU+PENpdGU+PEF1dGhvcj5MYW1iZXJ0PC9BdXRob3I+PFllYXI+MjAxNjwvWWVhcj48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</w:fldData>
        </w:fldChar>
      </w:r>
      <w:r w:rsidR="000E35C2">
        <w:instrText xml:space="preserve"> ADDIN EN.CITE.DATA </w:instrText>
      </w:r>
      <w:r w:rsidR="000E35C2">
        <w:fldChar w:fldCharType="end"/>
      </w:r>
      <w:r w:rsidR="004B4E51">
        <w:fldChar w:fldCharType="separate"/>
      </w:r>
      <w:r w:rsidR="000E35C2">
        <w:rPr>
          <w:noProof/>
        </w:rPr>
        <w:t>(25)</w:t>
      </w:r>
      <w:r w:rsidR="004B4E51">
        <w:fldChar w:fldCharType="end"/>
      </w:r>
      <w:r w:rsidR="00524AC2">
        <w:t>.</w:t>
      </w:r>
      <w:r w:rsidR="00373C24">
        <w:t xml:space="preserve"> </w:t>
      </w:r>
      <w:r w:rsidR="00CC585F">
        <w:t>T</w:t>
      </w:r>
      <w:r w:rsidR="00373C24">
        <w:t>wo of</w:t>
      </w:r>
      <w:r w:rsidR="00CC585F">
        <w:t xml:space="preserve"> the patients with active </w:t>
      </w:r>
      <w:proofErr w:type="spellStart"/>
      <w:r w:rsidR="00524AC2">
        <w:t>sacroiliitis</w:t>
      </w:r>
      <w:proofErr w:type="spellEnd"/>
      <w:r w:rsidR="00CC585F">
        <w:t xml:space="preserve"> </w:t>
      </w:r>
      <w:r w:rsidR="00373C24">
        <w:t xml:space="preserve">were </w:t>
      </w:r>
      <w:r w:rsidR="0044313C">
        <w:t>previously</w:t>
      </w:r>
      <w:r w:rsidR="00373C24">
        <w:t xml:space="preserve"> diagnosed with ankylosing spondylitis</w:t>
      </w:r>
      <w:r w:rsidR="00D14BA6">
        <w:t xml:space="preserve"> and</w:t>
      </w:r>
      <w:r w:rsidR="0015495E">
        <w:t xml:space="preserve"> thus </w:t>
      </w:r>
      <w:r w:rsidR="00D14BA6">
        <w:t xml:space="preserve">had </w:t>
      </w:r>
      <w:r w:rsidR="00524AC2">
        <w:t xml:space="preserve">already fulfilled </w:t>
      </w:r>
      <w:r w:rsidR="0009624D">
        <w:t xml:space="preserve">the </w:t>
      </w:r>
      <w:r w:rsidR="00524AC2">
        <w:t>diagnos</w:t>
      </w:r>
      <w:r w:rsidR="00D14BA6">
        <w:t>tic</w:t>
      </w:r>
      <w:r w:rsidR="00524AC2">
        <w:t xml:space="preserve"> </w:t>
      </w:r>
      <w:r w:rsidR="0009624D">
        <w:t xml:space="preserve">criteria </w:t>
      </w:r>
      <w:r w:rsidR="00D14BA6">
        <w:t>for</w:t>
      </w:r>
      <w:r w:rsidR="00524AC2">
        <w:t xml:space="preserve"> axial </w:t>
      </w:r>
      <w:proofErr w:type="spellStart"/>
      <w:r w:rsidR="00524AC2">
        <w:t>SpA</w:t>
      </w:r>
      <w:proofErr w:type="spellEnd"/>
      <w:r w:rsidR="00373C24">
        <w:t xml:space="preserve">. </w:t>
      </w:r>
      <w:r w:rsidR="002630AF">
        <w:t xml:space="preserve">Six of the patients with active </w:t>
      </w:r>
      <w:proofErr w:type="spellStart"/>
      <w:r w:rsidR="002630AF">
        <w:t>sacroiliitis</w:t>
      </w:r>
      <w:proofErr w:type="spellEnd"/>
      <w:r w:rsidR="002630AF">
        <w:t xml:space="preserve"> did not fulfil the criteria for axial </w:t>
      </w:r>
      <w:proofErr w:type="spellStart"/>
      <w:r w:rsidR="002630AF">
        <w:t>SpA</w:t>
      </w:r>
      <w:proofErr w:type="spellEnd"/>
      <w:r w:rsidR="002630AF">
        <w:t>, of wh</w:t>
      </w:r>
      <w:r w:rsidR="00A500D0">
        <w:t>om</w:t>
      </w:r>
      <w:r w:rsidR="002630AF">
        <w:t xml:space="preserve"> five were asymptomatic</w:t>
      </w:r>
      <w:r w:rsidR="00DB7F8A">
        <w:t xml:space="preserve"> and one had onset of back pain after the age of 45 years</w:t>
      </w:r>
      <w:r w:rsidR="002630AF">
        <w:t>.</w:t>
      </w:r>
      <w:r w:rsidR="002F6DF6">
        <w:t xml:space="preserve"> Thus, asymptomatic </w:t>
      </w:r>
      <w:r w:rsidR="00D14BA6">
        <w:t xml:space="preserve">active </w:t>
      </w:r>
      <w:proofErr w:type="spellStart"/>
      <w:r w:rsidR="002F6DF6">
        <w:t>sacroiliitis</w:t>
      </w:r>
      <w:proofErr w:type="spellEnd"/>
      <w:r w:rsidR="002F6DF6">
        <w:t xml:space="preserve"> was found in </w:t>
      </w:r>
      <w:r>
        <w:t>5/95 (5.3 %) patients with CD</w:t>
      </w:r>
      <w:r w:rsidR="002F6DF6">
        <w:t>.</w:t>
      </w:r>
    </w:p>
    <w:p w14:paraId="04E3EBD8" w14:textId="3E6476A6" w:rsidR="001E175D" w:rsidRDefault="008C46CE">
      <w:pPr>
        <w:rPr>
          <w:b/>
        </w:rPr>
      </w:pPr>
      <w:r>
        <w:rPr>
          <w:b/>
        </w:rPr>
        <w:t>IBD</w:t>
      </w:r>
      <w:r w:rsidR="00D24A85" w:rsidRPr="001E175D">
        <w:rPr>
          <w:b/>
        </w:rPr>
        <w:t xml:space="preserve"> </w:t>
      </w:r>
      <w:r w:rsidR="00C94483">
        <w:rPr>
          <w:b/>
        </w:rPr>
        <w:t>severity</w:t>
      </w:r>
    </w:p>
    <w:p w14:paraId="7D88CEFD" w14:textId="5718120B" w:rsidR="000A6096" w:rsidRPr="008E7D83" w:rsidRDefault="006B28F9" w:rsidP="000A6096">
      <w:pPr>
        <w:rPr>
          <w:lang w:val="en-GB"/>
        </w:rPr>
      </w:pPr>
      <w:r>
        <w:t xml:space="preserve">Significantly more </w:t>
      </w:r>
      <w:r w:rsidR="0005009E">
        <w:t xml:space="preserve">patients with axial </w:t>
      </w:r>
      <w:proofErr w:type="spellStart"/>
      <w:r w:rsidR="0005009E">
        <w:t>SpA</w:t>
      </w:r>
      <w:proofErr w:type="spellEnd"/>
      <w:r w:rsidR="00F757F0">
        <w:t xml:space="preserve"> </w:t>
      </w:r>
      <w:r>
        <w:t xml:space="preserve">reported </w:t>
      </w:r>
      <w:r w:rsidR="00422AF6">
        <w:t xml:space="preserve">chronicity in their </w:t>
      </w:r>
      <w:r w:rsidR="00A422D5">
        <w:t>IBD course</w:t>
      </w:r>
      <w:r w:rsidR="00422AF6">
        <w:t xml:space="preserve"> acc</w:t>
      </w:r>
      <w:r w:rsidR="00242B1C">
        <w:t>o</w:t>
      </w:r>
      <w:r w:rsidR="0005009E">
        <w:t xml:space="preserve">rding to the predefined IBD activity curves </w:t>
      </w:r>
      <w:r w:rsidR="00FB491A">
        <w:t>(Figure 4</w:t>
      </w:r>
      <w:r w:rsidR="00422AF6">
        <w:t xml:space="preserve">) </w:t>
      </w:r>
      <w:r w:rsidR="00CA22DE">
        <w:t xml:space="preserve">than </w:t>
      </w:r>
      <w:r w:rsidR="0005009E">
        <w:t xml:space="preserve">the </w:t>
      </w:r>
      <w:r w:rsidR="00D139F8">
        <w:t>patients without back complaints</w:t>
      </w:r>
      <w:r w:rsidR="00351E28">
        <w:t xml:space="preserve"> (</w:t>
      </w:r>
      <w:r w:rsidR="00FB491A">
        <w:t>T</w:t>
      </w:r>
      <w:r w:rsidR="002D35D8">
        <w:t xml:space="preserve">able </w:t>
      </w:r>
      <w:r w:rsidR="00392B1B">
        <w:t>3</w:t>
      </w:r>
      <w:r w:rsidR="002D35D8">
        <w:t xml:space="preserve">). </w:t>
      </w:r>
      <w:r w:rsidR="000A6096" w:rsidRPr="008E7D83">
        <w:rPr>
          <w:lang w:val="en-GB"/>
        </w:rPr>
        <w:t xml:space="preserve">No significant differences were found between the UC and CD patients. </w:t>
      </w:r>
    </w:p>
    <w:p w14:paraId="2CFD7981" w14:textId="3826982C" w:rsidR="000B6EF2" w:rsidRPr="008E7D83" w:rsidRDefault="000B6EF2" w:rsidP="000B6EF2">
      <w:pPr>
        <w:rPr>
          <w:b/>
          <w:lang w:val="en-GB"/>
        </w:rPr>
      </w:pPr>
      <w:r w:rsidRPr="008E7D83">
        <w:rPr>
          <w:lang w:val="en-GB"/>
        </w:rPr>
        <w:t>The UC extent, CD location and behaviour (according to the Montreal classification), and medication received during follow-up were not significantly different between the patients with back disorders and those without back complaints. The patients with chronic back pain differed significantly from those without back complaints, with a later IBD onset and a greater proportion of women in the group with chronic back pain (</w:t>
      </w:r>
      <w:r w:rsidR="00E06B4F">
        <w:rPr>
          <w:lang w:val="en-GB"/>
        </w:rPr>
        <w:t>T</w:t>
      </w:r>
      <w:r w:rsidRPr="008E7D83">
        <w:rPr>
          <w:lang w:val="en-GB"/>
        </w:rPr>
        <w:t xml:space="preserve">able 3).  </w:t>
      </w:r>
    </w:p>
    <w:p w14:paraId="7C26A7EA" w14:textId="7204C32D" w:rsidR="00973C1A" w:rsidRPr="00973C1A" w:rsidRDefault="00973C1A">
      <w:pPr>
        <w:rPr>
          <w:b/>
        </w:rPr>
      </w:pPr>
      <w:r w:rsidRPr="00973C1A">
        <w:rPr>
          <w:b/>
        </w:rPr>
        <w:t>HLA-B27 and NOD2</w:t>
      </w:r>
    </w:p>
    <w:p w14:paraId="3D189959" w14:textId="7A173608" w:rsidR="00B52C98" w:rsidRPr="008E7D83" w:rsidRDefault="00B52C98" w:rsidP="00B52C98">
      <w:pPr>
        <w:rPr>
          <w:lang w:val="en-GB"/>
        </w:rPr>
      </w:pPr>
      <w:r w:rsidRPr="008E7D83">
        <w:rPr>
          <w:lang w:val="en-GB"/>
        </w:rPr>
        <w:t xml:space="preserve">The HLA-B27 prevalence was 10.2 % among all IBD participants at the 20-year follow-up and was significantly more prevalent among the patients with ankylosing spondylitis, axial </w:t>
      </w:r>
      <w:proofErr w:type="spellStart"/>
      <w:r w:rsidRPr="008E7D83">
        <w:rPr>
          <w:lang w:val="en-GB"/>
        </w:rPr>
        <w:t>SpA</w:t>
      </w:r>
      <w:proofErr w:type="spellEnd"/>
      <w:r w:rsidR="00DB652A">
        <w:rPr>
          <w:lang w:val="en-GB"/>
        </w:rPr>
        <w:t>,</w:t>
      </w:r>
      <w:r w:rsidRPr="008E7D83">
        <w:rPr>
          <w:lang w:val="en-GB"/>
        </w:rPr>
        <w:t xml:space="preserve"> and inflammatory back pain than among the pat</w:t>
      </w:r>
      <w:r w:rsidR="00DB652A">
        <w:rPr>
          <w:lang w:val="en-GB"/>
        </w:rPr>
        <w:t>ients without back complaints (T</w:t>
      </w:r>
      <w:r w:rsidRPr="008E7D83">
        <w:rPr>
          <w:lang w:val="en-GB"/>
        </w:rPr>
        <w:t xml:space="preserve">able 3). The prevalence of the NOD2 gene polymorphisms was 9.1 % (13/314) among the CD patients and 4.1 % (14/156) among the UC patients, which did not represent a significant difference between the diagnoses. NOD2 was not associated with any of the investigated back disorders, including the group of CD patients with asymptomatic </w:t>
      </w:r>
      <w:proofErr w:type="spellStart"/>
      <w:r w:rsidRPr="008E7D83">
        <w:rPr>
          <w:lang w:val="en-GB"/>
        </w:rPr>
        <w:t>sacroiliitis</w:t>
      </w:r>
      <w:proofErr w:type="spellEnd"/>
      <w:r w:rsidRPr="008E7D83">
        <w:rPr>
          <w:lang w:val="en-GB"/>
        </w:rPr>
        <w:t xml:space="preserve">. </w:t>
      </w:r>
    </w:p>
    <w:p w14:paraId="455E6736" w14:textId="77777777" w:rsidR="00EC3663" w:rsidRDefault="00DF1582" w:rsidP="00EC3663">
      <w:pPr>
        <w:rPr>
          <w:b/>
          <w:sz w:val="28"/>
          <w:szCs w:val="28"/>
        </w:rPr>
      </w:pPr>
      <w:r w:rsidRPr="00CB476F">
        <w:rPr>
          <w:b/>
          <w:sz w:val="28"/>
          <w:szCs w:val="28"/>
        </w:rPr>
        <w:t xml:space="preserve">Discussion </w:t>
      </w:r>
    </w:p>
    <w:p w14:paraId="5C70D6E2" w14:textId="3E267C97" w:rsidR="0085067B" w:rsidRDefault="009320CD">
      <w:r>
        <w:t xml:space="preserve">Twenty years after </w:t>
      </w:r>
      <w:r w:rsidR="00890F83">
        <w:t xml:space="preserve">the </w:t>
      </w:r>
      <w:r>
        <w:t>IBD diagnosis</w:t>
      </w:r>
      <w:r w:rsidR="00890F83">
        <w:t>,</w:t>
      </w:r>
      <w:r>
        <w:t xml:space="preserve"> t</w:t>
      </w:r>
      <w:r w:rsidR="000024AB">
        <w:t xml:space="preserve">he </w:t>
      </w:r>
      <w:r w:rsidR="00C72889">
        <w:t xml:space="preserve">prevalence of </w:t>
      </w:r>
      <w:r w:rsidR="00F24274">
        <w:t>ankylosing spondylitis</w:t>
      </w:r>
      <w:r w:rsidR="00315CA3">
        <w:t xml:space="preserve"> </w:t>
      </w:r>
      <w:r w:rsidR="000024AB">
        <w:t>was</w:t>
      </w:r>
      <w:r w:rsidR="00F61875">
        <w:t xml:space="preserve"> 4.5 %, </w:t>
      </w:r>
      <w:r w:rsidR="00597717">
        <w:t xml:space="preserve">axial </w:t>
      </w:r>
      <w:proofErr w:type="spellStart"/>
      <w:r w:rsidR="00597717">
        <w:t>SpA</w:t>
      </w:r>
      <w:proofErr w:type="spellEnd"/>
      <w:r w:rsidR="00597717">
        <w:t xml:space="preserve"> </w:t>
      </w:r>
      <w:r w:rsidR="00890F83">
        <w:t xml:space="preserve">was </w:t>
      </w:r>
      <w:r w:rsidR="000B506C">
        <w:t>7.7%</w:t>
      </w:r>
      <w:r w:rsidR="00F61875">
        <w:t>,</w:t>
      </w:r>
      <w:r w:rsidR="00C358E5">
        <w:t xml:space="preserve"> of</w:t>
      </w:r>
      <w:r w:rsidR="00F61875">
        <w:t xml:space="preserve"> </w:t>
      </w:r>
      <w:r w:rsidR="00E83367">
        <w:t>inflammatory back pain</w:t>
      </w:r>
      <w:r w:rsidR="00F61875">
        <w:t xml:space="preserve"> </w:t>
      </w:r>
      <w:r w:rsidR="008E2519">
        <w:t xml:space="preserve">according to ASAS </w:t>
      </w:r>
      <w:r w:rsidR="00890F83">
        <w:t xml:space="preserve">was </w:t>
      </w:r>
      <w:r w:rsidR="00F61875">
        <w:t>11.5 %</w:t>
      </w:r>
      <w:r w:rsidR="00C358E5">
        <w:t>,</w:t>
      </w:r>
      <w:r w:rsidR="00F61875">
        <w:t xml:space="preserve"> and</w:t>
      </w:r>
      <w:r w:rsidR="00484BCD">
        <w:t xml:space="preserve"> </w:t>
      </w:r>
      <w:r w:rsidR="00C358E5">
        <w:t xml:space="preserve">of </w:t>
      </w:r>
      <w:r w:rsidR="00484BCD">
        <w:t xml:space="preserve">chronic back pain </w:t>
      </w:r>
      <w:r w:rsidR="00890F83">
        <w:t xml:space="preserve">was </w:t>
      </w:r>
      <w:r w:rsidR="00484BCD">
        <w:t>46.8 %</w:t>
      </w:r>
      <w:r w:rsidR="00890F83">
        <w:t>. No signific</w:t>
      </w:r>
      <w:r w:rsidR="00B41CC9">
        <w:t xml:space="preserve">ant differences </w:t>
      </w:r>
      <w:r w:rsidR="00890F83">
        <w:t xml:space="preserve">were found between the </w:t>
      </w:r>
      <w:r w:rsidR="00B41CC9">
        <w:t>UC and CD patients</w:t>
      </w:r>
      <w:r w:rsidR="00484BCD">
        <w:t>.</w:t>
      </w:r>
      <w:r w:rsidR="00F61875">
        <w:t xml:space="preserve"> </w:t>
      </w:r>
      <w:r w:rsidR="00B61380">
        <w:t xml:space="preserve">Patient-reported chronicity of intestinal symptoms was associated with </w:t>
      </w:r>
      <w:r w:rsidR="00295403">
        <w:t xml:space="preserve">a higher prevalence of </w:t>
      </w:r>
      <w:r w:rsidR="00B61380">
        <w:t xml:space="preserve">axial </w:t>
      </w:r>
      <w:proofErr w:type="spellStart"/>
      <w:r w:rsidR="00B61380">
        <w:t>SpA</w:t>
      </w:r>
      <w:proofErr w:type="spellEnd"/>
      <w:r w:rsidR="00B61380">
        <w:t xml:space="preserve">. </w:t>
      </w:r>
      <w:r w:rsidR="00C358E5">
        <w:t>The presence of HLA-B27 was associated with an increased occurrence of inflammatory back pain,</w:t>
      </w:r>
      <w:r w:rsidR="00F656DF">
        <w:t xml:space="preserve"> axial </w:t>
      </w:r>
      <w:proofErr w:type="spellStart"/>
      <w:r w:rsidR="00300D26">
        <w:t>SpA</w:t>
      </w:r>
      <w:proofErr w:type="spellEnd"/>
      <w:r w:rsidR="00C358E5">
        <w:t>,</w:t>
      </w:r>
      <w:r w:rsidR="00F656DF">
        <w:t xml:space="preserve"> and </w:t>
      </w:r>
      <w:r w:rsidR="00E83367">
        <w:t>ankylosing spondylitis</w:t>
      </w:r>
      <w:r w:rsidR="00DD70E2">
        <w:t>.</w:t>
      </w:r>
      <w:r w:rsidR="00994F8A">
        <w:t xml:space="preserve"> NOD2 was not associated with radiological </w:t>
      </w:r>
      <w:proofErr w:type="spellStart"/>
      <w:r w:rsidR="00994F8A">
        <w:t>sacroiliitis</w:t>
      </w:r>
      <w:proofErr w:type="spellEnd"/>
      <w:r w:rsidR="00994F8A">
        <w:t xml:space="preserve"> or the other </w:t>
      </w:r>
      <w:r w:rsidR="00890F83">
        <w:t>investigated back disorders</w:t>
      </w:r>
      <w:r w:rsidR="00994F8A">
        <w:t xml:space="preserve">. </w:t>
      </w:r>
    </w:p>
    <w:p w14:paraId="269531F7" w14:textId="76F7CF93" w:rsidR="007C492E" w:rsidRPr="00273F67" w:rsidRDefault="0085067B">
      <w:pPr>
        <w:rPr>
          <w:b/>
        </w:rPr>
      </w:pPr>
      <w:r>
        <w:rPr>
          <w:b/>
        </w:rPr>
        <w:t>Ank</w:t>
      </w:r>
      <w:r w:rsidR="00571FA3" w:rsidRPr="00273F67">
        <w:rPr>
          <w:b/>
        </w:rPr>
        <w:t>ylosing Spondylitis</w:t>
      </w:r>
    </w:p>
    <w:p w14:paraId="3A5D8C23" w14:textId="24E28B04" w:rsidR="00FA2EB2" w:rsidRDefault="00B41CC9" w:rsidP="00571FA3">
      <w:pPr>
        <w:rPr>
          <w:lang w:val="en-GB"/>
        </w:rPr>
      </w:pPr>
      <w:r>
        <w:rPr>
          <w:lang w:val="en-GB"/>
        </w:rPr>
        <w:t xml:space="preserve">The association between ankylosing spondylitis and IBD </w:t>
      </w:r>
      <w:r w:rsidR="004E144E">
        <w:rPr>
          <w:lang w:val="en-GB"/>
        </w:rPr>
        <w:t xml:space="preserve">was </w:t>
      </w:r>
      <w:r>
        <w:rPr>
          <w:lang w:val="en-GB"/>
        </w:rPr>
        <w:t>previously</w:t>
      </w:r>
      <w:r w:rsidR="004E144E">
        <w:rPr>
          <w:lang w:val="en-GB"/>
        </w:rPr>
        <w:t xml:space="preserve"> </w:t>
      </w:r>
      <w:r>
        <w:rPr>
          <w:lang w:val="en-GB"/>
        </w:rPr>
        <w:t xml:space="preserve">documented </w:t>
      </w:r>
      <w:r w:rsidR="00FA2EB2">
        <w:rPr>
          <w:lang w:val="en-GB"/>
        </w:rPr>
        <w:fldChar w:fldCharType="begin"/>
      </w:r>
      <w:r w:rsidR="000E35C2">
        <w:rPr>
          <w:lang w:val="en-GB"/>
        </w:rPr>
        <w:instrText xml:space="preserve"> ADDIN EN.CITE &lt;EndNote&gt;&lt;Cite&gt;&lt;Author&gt;Atzeni&lt;/Author&gt;&lt;Year&gt;2014&lt;/Year&gt;&lt;RecNum&gt;217&lt;/RecNum&gt;&lt;DisplayText&gt;(26)&lt;/DisplayText&gt;&lt;record&gt;&lt;rec-number&gt;217&lt;/rec-number&gt;&lt;foreign-keys&gt;&lt;key app="EN" db-id="pw9z920f4r9vvyed0t4pt2xmr9dsp9ttxrp5" timestamp="0"&gt;217&lt;/key&gt;&lt;/foreign-keys&gt;&lt;ref-type name="Journal Article"&gt;17&lt;/ref-type&gt;&lt;contributors&gt;&lt;authors&gt;&lt;author&gt;Atzeni, F.&lt;/author&gt;&lt;author&gt;Defendenti, C.&lt;/author&gt;&lt;author&gt;Ditto, M. C.&lt;/author&gt;&lt;author&gt;Batticciotto, A.&lt;/author&gt;&lt;author&gt;Ventura, D.&lt;/author&gt;&lt;author&gt;Antivalle, M.&lt;/author&gt;&lt;author&gt;Ardizzone, S.&lt;/author&gt;&lt;author&gt;Sarzi-Puttini, P.&lt;/author&gt;&lt;/authors&gt;&lt;/contributors&gt;&lt;auth-address&gt;Rheumatology Unit, L. Sacco University Hospital, Milan, Italy.&lt;/auth-address&gt;&lt;titles&gt;&lt;title&gt;Rheumatic manifestations in inflammatory bowel disease&lt;/title&gt;&lt;secondary-title&gt;Autoimmun Rev&lt;/secondary-title&gt;&lt;alt-title&gt;Autoimmunity reviews&lt;/alt-title&gt;&lt;/titles&gt;&lt;periodical&gt;&lt;full-title&gt;Autoimmun Rev&lt;/full-title&gt;&lt;abbr-1&gt;Autoimmunity reviews&lt;/abbr-1&gt;&lt;/periodical&gt;&lt;alt-periodical&gt;&lt;full-title&gt;Autoimmun Rev&lt;/full-title&gt;&lt;abbr-1&gt;Autoimmunity reviews&lt;/abbr-1&gt;&lt;/alt-periodical&gt;&lt;pages&gt;20-3&lt;/pages&gt;&lt;volume&gt;13&lt;/volume&gt;&lt;number&gt;1&lt;/number&gt;&lt;keywords&gt;&lt;keyword&gt;Anti-Inflammatory Agents/therapeutic use&lt;/keyword&gt;&lt;keyword&gt;Arthritis, Rheumatoid/drug therapy/etiology/*immunology&lt;/keyword&gt;&lt;keyword&gt;Humans&lt;/keyword&gt;&lt;keyword&gt;Inflammatory Bowel Diseases/complications/drug therapy/*immunology&lt;/keyword&gt;&lt;keyword&gt;Spondylarthropathies&lt;/keyword&gt;&lt;keyword&gt;Synovitis/immunology&lt;/keyword&gt;&lt;/keywords&gt;&lt;dates&gt;&lt;year&gt;2014&lt;/year&gt;&lt;pub-dates&gt;&lt;date&gt;Jan&lt;/date&gt;&lt;/pub-dates&gt;&lt;/dates&gt;&lt;isbn&gt;1873-0183 (Electronic)&amp;#xD;1568-9972 (Linking)&lt;/isbn&gt;&lt;accession-num&gt;23774109&lt;/accession-num&gt;&lt;urls&gt;&lt;related-urls&gt;&lt;url&gt;http://www.ncbi.nlm.nih.gov/pubmed/23774109&lt;/url&gt;&lt;url&gt;http://ac.els-cdn.com/S1568997213001067/1-s2.0-S1568997213001067-main.pdf?_tid=a94752e2-1090-11e7-ba94-00000aacb361&amp;amp;acdnat=1490360096_ab00584e6f6dc51bd28db9709a937d85&lt;/url&gt;&lt;/related-urls&gt;&lt;/urls&gt;&lt;electronic-resource-num&gt;10.1016/j.autrev.2013.06.006&lt;/electronic-resource-num&gt;&lt;/record&gt;&lt;/Cite&gt;&lt;/EndNote&gt;</w:instrText>
      </w:r>
      <w:r w:rsidR="00FA2EB2">
        <w:rPr>
          <w:lang w:val="en-GB"/>
        </w:rPr>
        <w:fldChar w:fldCharType="separate"/>
      </w:r>
      <w:r w:rsidR="000E35C2">
        <w:rPr>
          <w:noProof/>
          <w:lang w:val="en-GB"/>
        </w:rPr>
        <w:t>(26)</w:t>
      </w:r>
      <w:r w:rsidR="00FA2EB2">
        <w:rPr>
          <w:lang w:val="en-GB"/>
        </w:rPr>
        <w:fldChar w:fldCharType="end"/>
      </w:r>
      <w:r w:rsidR="00FA2EB2">
        <w:rPr>
          <w:lang w:val="en-GB"/>
        </w:rPr>
        <w:t xml:space="preserve">, and a higher prevalence among IBD patients than in the general population </w:t>
      </w:r>
      <w:r w:rsidR="002E756C">
        <w:rPr>
          <w:lang w:val="en-GB"/>
        </w:rPr>
        <w:t xml:space="preserve">was </w:t>
      </w:r>
      <w:r w:rsidR="00EE19C5">
        <w:rPr>
          <w:lang w:val="en-GB"/>
        </w:rPr>
        <w:t xml:space="preserve">as </w:t>
      </w:r>
      <w:r w:rsidR="00FA2EB2">
        <w:rPr>
          <w:lang w:val="en-GB"/>
        </w:rPr>
        <w:t xml:space="preserve">expected. </w:t>
      </w:r>
      <w:r w:rsidR="00F01DD5">
        <w:rPr>
          <w:lang w:val="en-GB"/>
        </w:rPr>
        <w:t xml:space="preserve">The prevalence of ankylosing spondylitis in the general population </w:t>
      </w:r>
      <w:r w:rsidR="004E144E">
        <w:rPr>
          <w:lang w:val="en-GB"/>
        </w:rPr>
        <w:t>has been estimated as</w:t>
      </w:r>
      <w:r w:rsidR="00867477">
        <w:rPr>
          <w:lang w:val="en-GB"/>
        </w:rPr>
        <w:t xml:space="preserve"> </w:t>
      </w:r>
      <w:r w:rsidR="004E144E">
        <w:t>0.26 % in n</w:t>
      </w:r>
      <w:r w:rsidR="00867477">
        <w:t xml:space="preserve">orthern Norway </w:t>
      </w:r>
      <w:r w:rsidR="00867477">
        <w:fldChar w:fldCharType="begin"/>
      </w:r>
      <w:r w:rsidR="000E35C2">
        <w:instrText xml:space="preserve"> ADDIN EN.CITE &lt;EndNote&gt;&lt;Cite&gt;&lt;Author&gt;Bakland&lt;/Author&gt;&lt;Year&gt;2005&lt;/Year&gt;&lt;RecNum&gt;436&lt;/RecNum&gt;&lt;DisplayText&gt;(27)&lt;/DisplayText&gt;&lt;record&gt;&lt;rec-number&gt;436&lt;/rec-number&gt;&lt;foreign-keys&gt;&lt;key app="EN" db-id="pw9z920f4r9vvyed0t4pt2xmr9dsp9ttxrp5" timestamp="0"&gt;436&lt;/key&gt;&lt;/foreign-keys&gt;&lt;ref-type name="Journal Article"&gt;17&lt;/ref-type&gt;&lt;contributors&gt;&lt;authors&gt;&lt;author&gt;Bakland, G.&lt;/author&gt;&lt;author&gt;Nossent, H. C.&lt;/author&gt;&lt;author&gt;Gran, J. T.&lt;/author&gt;&lt;/authors&gt;&lt;/contributors&gt;&lt;auth-address&gt;University Hospital Northern Norway, Tromso, Norway. gunnstein.bakland@unn.no&lt;/auth-address&gt;&lt;titles&gt;&lt;title&gt;Incidence and prevalence of ankylosing spondylitis in Northern Norway&lt;/title&gt;&lt;secondary-title&gt;Arthritis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rheumatism&lt;/abbr-1&gt;&lt;/alt-periodical&gt;&lt;pages&gt;850-5&lt;/pages&gt;&lt;volume&gt;53&lt;/volume&gt;&lt;number&gt;6&lt;/number&gt;&lt;keywords&gt;&lt;keyword&gt;Adult&lt;/keyword&gt;&lt;keyword&gt;Aged&lt;/keyword&gt;&lt;keyword&gt;Aged, 80 and over&lt;/keyword&gt;&lt;keyword&gt;Female&lt;/keyword&gt;&lt;keyword&gt;HLA-B27 Antigen/blood&lt;/keyword&gt;&lt;keyword&gt;Humans&lt;/keyword&gt;&lt;keyword&gt;Incidence&lt;/keyword&gt;&lt;keyword&gt;Male&lt;/keyword&gt;&lt;keyword&gt;Middle Aged&lt;/keyword&gt;&lt;keyword&gt;Norway/epidemiology&lt;/keyword&gt;&lt;keyword&gt;Prevalence&lt;/keyword&gt;&lt;keyword&gt;Spondylitis, Ankylosing/diagnosis/*epidemiology/mortality&lt;/keyword&gt;&lt;keyword&gt;Survival Rate&lt;/keyword&gt;&lt;/keywords&gt;&lt;dates&gt;&lt;year&gt;2005&lt;/year&gt;&lt;pub-dates&gt;&lt;date&gt;Dec 15&lt;/date&gt;&lt;/pub-dates&gt;&lt;/dates&gt;&lt;isbn&gt;0004-3591 (Print)&amp;#xD;0004-3591 (Linking)&lt;/isbn&gt;&lt;accession-num&gt;16342091&lt;/accession-num&gt;&lt;urls&gt;&lt;related-urls&gt;&lt;url&gt;http://www.ncbi.nlm.nih.gov/pubmed/16342091&lt;/url&gt;&lt;url&gt;http://onlinelibrary.wiley.com/store/10.1002/art.21577/asset/21577_ftp.pdf?v=1&amp;amp;t=j39wjem4&amp;amp;s=17ca1f742340e3baab28d2d2e6ed50ea229093a5&lt;/url&gt;&lt;/related-urls&gt;&lt;/urls&gt;&lt;electronic-resource-num&gt;10.1002/art.21577&lt;/electronic-resource-num&gt;&lt;/record&gt;&lt;/Cite&gt;&lt;/EndNote&gt;</w:instrText>
      </w:r>
      <w:r w:rsidR="00867477">
        <w:fldChar w:fldCharType="separate"/>
      </w:r>
      <w:r w:rsidR="000E35C2">
        <w:rPr>
          <w:noProof/>
        </w:rPr>
        <w:t>(27)</w:t>
      </w:r>
      <w:r w:rsidR="00867477">
        <w:fldChar w:fldCharType="end"/>
      </w:r>
      <w:r w:rsidR="00867477">
        <w:t xml:space="preserve"> and</w:t>
      </w:r>
      <w:r w:rsidR="002E756C">
        <w:rPr>
          <w:lang w:val="en-GB"/>
        </w:rPr>
        <w:t xml:space="preserve"> </w:t>
      </w:r>
      <w:r w:rsidR="00FA2EB2">
        <w:t>0.25 % in Europe</w:t>
      </w:r>
      <w:r w:rsidR="00E53737">
        <w:t xml:space="preserve"> </w:t>
      </w:r>
      <w:r w:rsidR="00E53737">
        <w:fldChar w:fldCharType="begin">
          <w:fldData xml:space="preserve">PEVuZE5vdGU+PENpdGU+PEF1dGhvcj5TdG9sd2lqazwvQXV0aG9yPjxZZWFyPjIwMTU8L1llYXI+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</w:fldData>
        </w:fldChar>
      </w:r>
      <w:r w:rsidR="000E35C2">
        <w:instrText xml:space="preserve"> ADDIN EN.CITE </w:instrText>
      </w:r>
      <w:r w:rsidR="000E35C2">
        <w:fldChar w:fldCharType="begin">
          <w:fldData xml:space="preserve">PEVuZE5vdGU+PENpdGU+PEF1dGhvcj5TdG9sd2lqazwvQXV0aG9yPjxZZWFyPjIwMTU8L1llYXI+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</w:fldData>
        </w:fldChar>
      </w:r>
      <w:r w:rsidR="000E35C2">
        <w:instrText xml:space="preserve"> ADDIN EN.CITE.DATA </w:instrText>
      </w:r>
      <w:r w:rsidR="000E35C2">
        <w:fldChar w:fldCharType="end"/>
      </w:r>
      <w:r w:rsidR="00E53737">
        <w:fldChar w:fldCharType="separate"/>
      </w:r>
      <w:r w:rsidR="000E35C2">
        <w:rPr>
          <w:noProof/>
        </w:rPr>
        <w:t>(28)</w:t>
      </w:r>
      <w:r w:rsidR="00E53737">
        <w:fldChar w:fldCharType="end"/>
      </w:r>
      <w:r w:rsidR="00FA2EB2">
        <w:t xml:space="preserve">. </w:t>
      </w:r>
      <w:r>
        <w:t>The prevalence of ankylosing spondylitis in our study was 13-18 times higher than these results</w:t>
      </w:r>
      <w:r w:rsidR="00FA2EB2">
        <w:t>.</w:t>
      </w:r>
    </w:p>
    <w:p w14:paraId="662021D9" w14:textId="428F6C7D" w:rsidR="00571FA3" w:rsidRDefault="00A369B4" w:rsidP="00571FA3">
      <w:pPr>
        <w:rPr>
          <w:lang w:val="en-GB"/>
        </w:rPr>
      </w:pPr>
      <w:r>
        <w:rPr>
          <w:lang w:val="en-GB"/>
        </w:rPr>
        <w:t xml:space="preserve">The prevalence of ankylosing spondylitis among </w:t>
      </w:r>
      <w:r w:rsidR="004E144E">
        <w:rPr>
          <w:lang w:val="en-GB"/>
        </w:rPr>
        <w:t xml:space="preserve">the </w:t>
      </w:r>
      <w:r w:rsidR="00C76613">
        <w:rPr>
          <w:lang w:val="en-GB"/>
        </w:rPr>
        <w:t xml:space="preserve">IBD patients was 3 % </w:t>
      </w:r>
      <w:r w:rsidR="00C76613" w:rsidRPr="00F17077">
        <w:rPr>
          <w:lang w:val="en-GB"/>
        </w:rPr>
        <w:t xml:space="preserve">in a </w:t>
      </w:r>
      <w:r>
        <w:rPr>
          <w:lang w:val="en-GB"/>
        </w:rPr>
        <w:t xml:space="preserve">meta-analysis </w:t>
      </w:r>
      <w:r w:rsidR="00C76613" w:rsidRPr="00F17077">
        <w:rPr>
          <w:lang w:val="en-GB"/>
        </w:rPr>
        <w:t xml:space="preserve">by </w:t>
      </w:r>
      <w:proofErr w:type="spellStart"/>
      <w:r w:rsidR="00C76613" w:rsidRPr="00F17077">
        <w:rPr>
          <w:lang w:val="en-GB"/>
        </w:rPr>
        <w:t>Karreman</w:t>
      </w:r>
      <w:proofErr w:type="spellEnd"/>
      <w:r w:rsidR="00C76613" w:rsidRPr="00F17077">
        <w:rPr>
          <w:lang w:val="en-GB"/>
        </w:rPr>
        <w:t xml:space="preserve"> et al </w:t>
      </w:r>
      <w:r w:rsidR="00571FA3">
        <w:rPr>
          <w:lang w:val="en-GB"/>
        </w:rPr>
        <w:fldChar w:fldCharType="begin"/>
      </w:r>
      <w:r w:rsidR="00260509">
        <w:rPr>
          <w:lang w:val="en-GB"/>
        </w:rPr>
        <w:instrText xml:space="preserve"> ADDIN EN.CITE &lt;EndNote&gt;&lt;Cite&gt;&lt;Author&gt;Karreman&lt;/Author&gt;&lt;Year&gt;2016&lt;/Year&gt;&lt;RecNum&gt;844&lt;/RecNum&gt;&lt;DisplayText&gt;(6)&lt;/DisplayText&gt;&lt;record&gt;&lt;rec-number&gt;844&lt;/rec-number&gt;&lt;foreign-keys&gt;&lt;key app="EN" db-id="pw9z920f4r9vvyed0t4pt2xmr9dsp9ttxrp5" timestamp="1483433946"&gt;844&lt;/key&gt;&lt;/foreign-keys&gt;&lt;ref-type name="Journal Article"&gt;17&lt;/ref-type&gt;&lt;contributors&gt;&lt;authors&gt;&lt;author&gt;Karreman, M. C.&lt;/author&gt;&lt;author&gt;Luime, J. J.&lt;/author&gt;&lt;author&gt;Hazes, J. M.&lt;/author&gt;&lt;author&gt;Weel, A. E.&lt;/author&gt;&lt;/authors&gt;&lt;/contributors&gt;&lt;auth-address&gt;Erasmus University Medical Center, Wytemaweg 80, Rotterdam, The Netherlands m.karreman@erasmusmc.nl.&amp;#xD;Maasstad Hospital, Maasstadweg 21, Rotterdam, The Netherlands.&amp;#xD;Erasmus University Medical Center, Wytemaweg 80, Rotterdam, The Netherlands.&lt;/auth-address&gt;&lt;titles&gt;&lt;title&gt;The Prevalence and Incidence of Axial and Peripheral Spondyloarthritis in Inflammatory Bowel Disease: A Systematic Review and Meta-analysis&lt;/title&gt;&lt;secondary-title&gt;J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colitis&lt;/abbr-1&gt;&lt;/alt-periodical&gt;&lt;dates&gt;&lt;year&gt;2016&lt;/year&gt;&lt;pub-dates&gt;&lt;date&gt;Nov 04&lt;/date&gt;&lt;/pub-dates&gt;&lt;/dates&gt;&lt;isbn&gt;1876-4479 (Electronic)&amp;#xD;1873-9946 (Linking)&lt;/isbn&gt;&lt;accession-num&gt;27815352&lt;/accession-num&gt;&lt;urls&gt;&lt;related-urls&gt;&lt;url&gt;http://www.ncbi.nlm.nih.gov/pubmed/27815352&lt;/url&gt;&lt;url&gt;http://ecco-jcc.oxfordjournals.org/content/eccojc/early/2016/12/07/ecco-jcc.jjw199.full.pdf&lt;/url&gt;&lt;/related-urls&gt;&lt;/urls&gt;&lt;electronic-resource-num&gt;10.1093/ecco-jcc/jjw199&lt;/electronic-resource-num&gt;&lt;/record&gt;&lt;/Cite&gt;&lt;/EndNote&gt;</w:instrText>
      </w:r>
      <w:r w:rsidR="00571FA3">
        <w:rPr>
          <w:lang w:val="en-GB"/>
        </w:rPr>
        <w:fldChar w:fldCharType="separate"/>
      </w:r>
      <w:r w:rsidR="00260509">
        <w:rPr>
          <w:noProof/>
          <w:lang w:val="en-GB"/>
        </w:rPr>
        <w:t>(6)</w:t>
      </w:r>
      <w:r w:rsidR="00571FA3">
        <w:rPr>
          <w:lang w:val="en-GB"/>
        </w:rPr>
        <w:fldChar w:fldCharType="end"/>
      </w:r>
      <w:r w:rsidR="004E144E">
        <w:rPr>
          <w:lang w:val="en-GB"/>
        </w:rPr>
        <w:t>; this analysis included</w:t>
      </w:r>
      <w:r w:rsidR="009E67AB">
        <w:rPr>
          <w:lang w:val="en-GB"/>
        </w:rPr>
        <w:t xml:space="preserve"> 43 studies</w:t>
      </w:r>
      <w:r w:rsidR="004E144E">
        <w:rPr>
          <w:lang w:val="en-GB"/>
        </w:rPr>
        <w:t>,</w:t>
      </w:r>
      <w:r w:rsidR="009E67AB">
        <w:rPr>
          <w:lang w:val="en-GB"/>
        </w:rPr>
        <w:t xml:space="preserve"> most</w:t>
      </w:r>
      <w:r w:rsidR="004E144E">
        <w:rPr>
          <w:lang w:val="en-GB"/>
        </w:rPr>
        <w:t xml:space="preserve"> of which were</w:t>
      </w:r>
      <w:r w:rsidR="009E67AB">
        <w:rPr>
          <w:lang w:val="en-GB"/>
        </w:rPr>
        <w:t xml:space="preserve"> retrospective and cross-sectional studies, but also </w:t>
      </w:r>
      <w:r w:rsidR="004E144E">
        <w:rPr>
          <w:lang w:val="en-GB"/>
        </w:rPr>
        <w:t xml:space="preserve">included </w:t>
      </w:r>
      <w:r w:rsidR="009E67AB">
        <w:rPr>
          <w:lang w:val="en-GB"/>
        </w:rPr>
        <w:t>some prospective follow-up studies</w:t>
      </w:r>
      <w:r w:rsidR="00571FA3">
        <w:rPr>
          <w:lang w:val="en-GB"/>
        </w:rPr>
        <w:t xml:space="preserve">. </w:t>
      </w:r>
      <w:r w:rsidR="00C76613">
        <w:rPr>
          <w:lang w:val="en-GB"/>
        </w:rPr>
        <w:t xml:space="preserve">The heterogeneity </w:t>
      </w:r>
      <w:r w:rsidR="00F01DD5">
        <w:rPr>
          <w:lang w:val="en-GB"/>
        </w:rPr>
        <w:t xml:space="preserve">in this analysis </w:t>
      </w:r>
      <w:r w:rsidR="00C76613">
        <w:rPr>
          <w:lang w:val="en-GB"/>
        </w:rPr>
        <w:t>was high, with the greatest variability related to geographical differences</w:t>
      </w:r>
      <w:r w:rsidR="00F01DD5">
        <w:rPr>
          <w:lang w:val="en-GB"/>
        </w:rPr>
        <w:t xml:space="preserve"> and a</w:t>
      </w:r>
      <w:r w:rsidR="00C76613">
        <w:rPr>
          <w:lang w:val="en-GB"/>
        </w:rPr>
        <w:t xml:space="preserve"> higher prevalence</w:t>
      </w:r>
      <w:r w:rsidR="00EB4493">
        <w:rPr>
          <w:lang w:val="en-GB"/>
        </w:rPr>
        <w:t xml:space="preserve"> </w:t>
      </w:r>
      <w:r w:rsidR="00683D63">
        <w:rPr>
          <w:lang w:val="en-GB"/>
        </w:rPr>
        <w:t>in Europe and North America</w:t>
      </w:r>
      <w:r w:rsidR="002D428A">
        <w:rPr>
          <w:lang w:val="en-GB"/>
        </w:rPr>
        <w:t xml:space="preserve">, where the susceptibility factor HLA-B27 is </w:t>
      </w:r>
      <w:r w:rsidR="00110EE1">
        <w:rPr>
          <w:lang w:val="en-GB"/>
        </w:rPr>
        <w:t xml:space="preserve">more </w:t>
      </w:r>
      <w:r w:rsidR="002D428A">
        <w:rPr>
          <w:lang w:val="en-GB"/>
        </w:rPr>
        <w:t>prevalent</w:t>
      </w:r>
      <w:r w:rsidR="00F3742D">
        <w:rPr>
          <w:lang w:val="en-GB"/>
        </w:rPr>
        <w:t xml:space="preserve"> </w:t>
      </w:r>
      <w:r w:rsidR="00E2590E">
        <w:rPr>
          <w:lang w:val="en-GB"/>
        </w:rPr>
        <w:t xml:space="preserve">than in southern </w:t>
      </w:r>
      <w:r w:rsidR="00EE19C5">
        <w:rPr>
          <w:lang w:val="en-GB"/>
        </w:rPr>
        <w:t>regions</w:t>
      </w:r>
      <w:r w:rsidR="00E2590E">
        <w:rPr>
          <w:lang w:val="en-GB"/>
        </w:rPr>
        <w:t xml:space="preserve"> </w:t>
      </w:r>
      <w:r w:rsidR="00F3742D">
        <w:rPr>
          <w:lang w:val="en-GB"/>
        </w:rPr>
        <w:fldChar w:fldCharType="begin">
          <w:fldData xml:space="preserve">PEVuZE5vdGU+PENpdGU+PEF1dGhvcj5TdG9sd2lqazwvQXV0aG9yPjxZZWFyPjIwMTU8L1llYXI+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</w:fldData>
        </w:fldChar>
      </w:r>
      <w:r w:rsidR="000E35C2">
        <w:rPr>
          <w:lang w:val="en-GB"/>
        </w:rPr>
        <w:instrText xml:space="preserve"> ADDIN EN.CITE </w:instrText>
      </w:r>
      <w:r w:rsidR="000E35C2">
        <w:rPr>
          <w:lang w:val="en-GB"/>
        </w:rPr>
        <w:fldChar w:fldCharType="begin">
          <w:fldData xml:space="preserve">PEVuZE5vdGU+PENpdGU+PEF1dGhvcj5TdG9sd2lqazwvQXV0aG9yPjxZZWFyPjIwMTU8L1llYXI+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</w:fldData>
        </w:fldChar>
      </w:r>
      <w:r w:rsidR="000E35C2">
        <w:rPr>
          <w:lang w:val="en-GB"/>
        </w:rPr>
        <w:instrText xml:space="preserve"> ADDIN EN.CITE.DATA </w:instrText>
      </w:r>
      <w:r w:rsidR="000E35C2">
        <w:rPr>
          <w:lang w:val="en-GB"/>
        </w:rPr>
      </w:r>
      <w:r w:rsidR="000E35C2">
        <w:rPr>
          <w:lang w:val="en-GB"/>
        </w:rPr>
        <w:fldChar w:fldCharType="end"/>
      </w:r>
      <w:r w:rsidR="00F3742D">
        <w:rPr>
          <w:lang w:val="en-GB"/>
        </w:rPr>
      </w:r>
      <w:r w:rsidR="00F3742D">
        <w:rPr>
          <w:lang w:val="en-GB"/>
        </w:rPr>
        <w:fldChar w:fldCharType="separate"/>
      </w:r>
      <w:r w:rsidR="000E35C2">
        <w:rPr>
          <w:noProof/>
          <w:lang w:val="en-GB"/>
        </w:rPr>
        <w:t>(28)</w:t>
      </w:r>
      <w:r w:rsidR="00F3742D">
        <w:rPr>
          <w:lang w:val="en-GB"/>
        </w:rPr>
        <w:fldChar w:fldCharType="end"/>
      </w:r>
      <w:r w:rsidR="00683D63">
        <w:rPr>
          <w:lang w:val="en-GB"/>
        </w:rPr>
        <w:t>.</w:t>
      </w:r>
      <w:r w:rsidR="00C76613">
        <w:rPr>
          <w:lang w:val="en-GB"/>
        </w:rPr>
        <w:t xml:space="preserve"> </w:t>
      </w:r>
      <w:r>
        <w:rPr>
          <w:lang w:val="en-GB"/>
        </w:rPr>
        <w:t xml:space="preserve">The included studies also differed by </w:t>
      </w:r>
      <w:r w:rsidR="004E144E">
        <w:rPr>
          <w:lang w:val="en-GB"/>
        </w:rPr>
        <w:t xml:space="preserve">the </w:t>
      </w:r>
      <w:r>
        <w:rPr>
          <w:lang w:val="en-GB"/>
        </w:rPr>
        <w:t xml:space="preserve">selection of patients and </w:t>
      </w:r>
      <w:r w:rsidR="000D0198">
        <w:rPr>
          <w:lang w:val="en-GB"/>
        </w:rPr>
        <w:t xml:space="preserve">the </w:t>
      </w:r>
      <w:r>
        <w:rPr>
          <w:lang w:val="en-GB"/>
        </w:rPr>
        <w:t xml:space="preserve">classification criteria </w:t>
      </w:r>
      <w:r w:rsidR="004E144E">
        <w:rPr>
          <w:lang w:val="en-GB"/>
        </w:rPr>
        <w:t xml:space="preserve">applied </w:t>
      </w:r>
      <w:r>
        <w:rPr>
          <w:lang w:val="en-GB"/>
        </w:rPr>
        <w:t xml:space="preserve">for </w:t>
      </w:r>
      <w:r w:rsidR="004E144E">
        <w:rPr>
          <w:lang w:val="en-GB"/>
        </w:rPr>
        <w:t xml:space="preserve">the </w:t>
      </w:r>
      <w:r>
        <w:rPr>
          <w:lang w:val="en-GB"/>
        </w:rPr>
        <w:t xml:space="preserve">diagnosis, which </w:t>
      </w:r>
      <w:r w:rsidR="00F07D58">
        <w:rPr>
          <w:lang w:val="en-GB"/>
        </w:rPr>
        <w:t>might</w:t>
      </w:r>
      <w:r w:rsidR="00C76613">
        <w:rPr>
          <w:lang w:val="en-GB"/>
        </w:rPr>
        <w:t xml:space="preserve"> also explain the lower prevalence compa</w:t>
      </w:r>
      <w:r w:rsidR="00834E1A">
        <w:rPr>
          <w:lang w:val="en-GB"/>
        </w:rPr>
        <w:t xml:space="preserve">red </w:t>
      </w:r>
      <w:r w:rsidR="00F54A45">
        <w:rPr>
          <w:lang w:val="en-GB"/>
        </w:rPr>
        <w:t>with</w:t>
      </w:r>
      <w:r w:rsidR="00C76613">
        <w:rPr>
          <w:lang w:val="en-GB"/>
        </w:rPr>
        <w:t xml:space="preserve"> our results. </w:t>
      </w:r>
      <w:r w:rsidR="00571FA3">
        <w:rPr>
          <w:lang w:val="en-GB"/>
        </w:rPr>
        <w:t xml:space="preserve"> </w:t>
      </w:r>
    </w:p>
    <w:p w14:paraId="315F840B" w14:textId="62585CF4" w:rsidR="002D39DC" w:rsidRDefault="006F2662" w:rsidP="00571FA3">
      <w:r>
        <w:rPr>
          <w:lang w:val="en-GB"/>
        </w:rPr>
        <w:t xml:space="preserve">Van </w:t>
      </w:r>
      <w:proofErr w:type="spellStart"/>
      <w:r>
        <w:rPr>
          <w:lang w:val="en-GB"/>
        </w:rPr>
        <w:t>Erp</w:t>
      </w:r>
      <w:proofErr w:type="spellEnd"/>
      <w:r>
        <w:rPr>
          <w:lang w:val="en-GB"/>
        </w:rPr>
        <w:t xml:space="preserve"> et al</w:t>
      </w:r>
      <w:r w:rsidR="00F54A45">
        <w:rPr>
          <w:lang w:val="en-GB"/>
        </w:rPr>
        <w:t>.</w:t>
      </w:r>
      <w:r>
        <w:rPr>
          <w:lang w:val="en-GB"/>
        </w:rPr>
        <w:t xml:space="preserve"> </w:t>
      </w:r>
      <w:r w:rsidR="00C67A8C">
        <w:rPr>
          <w:lang w:val="en-GB"/>
        </w:rPr>
        <w:fldChar w:fldCharType="begin">
          <w:fldData xml:space="preserve">PEVuZE5vdGU+PENpdGU+PEF1dGhvcj52YW4gRXJwPC9BdXRob3I+PFllYXI+MjAxNjwvWWVhcj48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</w:fldData>
        </w:fldChar>
      </w:r>
      <w:r w:rsidR="000E35C2">
        <w:rPr>
          <w:lang w:val="en-GB"/>
        </w:rPr>
        <w:instrText xml:space="preserve"> ADDIN EN.CITE </w:instrText>
      </w:r>
      <w:r w:rsidR="000E35C2">
        <w:rPr>
          <w:lang w:val="en-GB"/>
        </w:rPr>
        <w:fldChar w:fldCharType="begin">
          <w:fldData xml:space="preserve">PEVuZE5vdGU+PENpdGU+PEF1dGhvcj52YW4gRXJwPC9BdXRob3I+PFllYXI+MjAxNjwvWWVhcj48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</w:fldData>
        </w:fldChar>
      </w:r>
      <w:r w:rsidR="000E35C2">
        <w:rPr>
          <w:lang w:val="en-GB"/>
        </w:rPr>
        <w:instrText xml:space="preserve"> ADDIN EN.CITE.DATA </w:instrText>
      </w:r>
      <w:r w:rsidR="000E35C2">
        <w:rPr>
          <w:lang w:val="en-GB"/>
        </w:rPr>
      </w:r>
      <w:r w:rsidR="000E35C2">
        <w:rPr>
          <w:lang w:val="en-GB"/>
        </w:rPr>
        <w:fldChar w:fldCharType="end"/>
      </w:r>
      <w:r w:rsidR="00C67A8C">
        <w:rPr>
          <w:lang w:val="en-GB"/>
        </w:rPr>
      </w:r>
      <w:r w:rsidR="00C67A8C">
        <w:rPr>
          <w:lang w:val="en-GB"/>
        </w:rPr>
        <w:fldChar w:fldCharType="separate"/>
      </w:r>
      <w:r w:rsidR="000E35C2">
        <w:rPr>
          <w:noProof/>
          <w:lang w:val="en-GB"/>
        </w:rPr>
        <w:t>(29)</w:t>
      </w:r>
      <w:r w:rsidR="00C67A8C">
        <w:rPr>
          <w:lang w:val="en-GB"/>
        </w:rPr>
        <w:fldChar w:fldCharType="end"/>
      </w:r>
      <w:r>
        <w:t xml:space="preserve"> found a</w:t>
      </w:r>
      <w:r w:rsidR="008C4F0A">
        <w:t xml:space="preserve"> prevalence of </w:t>
      </w:r>
      <w:r w:rsidR="00A32399">
        <w:t>ankylosing spondylitis</w:t>
      </w:r>
      <w:r w:rsidR="008C4F0A">
        <w:t xml:space="preserve"> </w:t>
      </w:r>
      <w:r w:rsidR="002848CB">
        <w:t xml:space="preserve">among IBD patients </w:t>
      </w:r>
      <w:r w:rsidR="004E144E">
        <w:t>of</w:t>
      </w:r>
      <w:r w:rsidR="008C4F0A">
        <w:t xml:space="preserve"> 1.6 % according to the modified New York criteria </w:t>
      </w:r>
      <w:r w:rsidR="00571FA3">
        <w:fldChar w:fldCharType="begin"/>
      </w:r>
      <w:r w:rsidR="001D08BC">
        <w:instrText xml:space="preserve"> ADDIN EN.CITE &lt;EndNote&gt;&lt;Cite&gt;&lt;Author&gt;van der Linden&lt;/Author&gt;&lt;Year&gt;1984&lt;/Year&gt;&lt;RecNum&gt;776&lt;/RecNum&gt;&lt;DisplayText&gt;(21)&lt;/DisplayText&gt;&lt;record&gt;&lt;rec-number&gt;776&lt;/rec-number&gt;&lt;foreign-keys&gt;&lt;key app="EN" db-id="pw9z920f4r9vvyed0t4pt2xmr9dsp9ttxrp5" timestamp="1481630493"&gt;776&lt;/key&gt;&lt;/foreign-keys&gt;&lt;ref-type name="Journal Article"&gt;17&lt;/ref-type&gt;&lt;contributors&gt;&lt;authors&gt;&lt;author&gt;van der Linden, S.&lt;/author&gt;&lt;author&gt;Valkenburg, H. A.&lt;/author&gt;&lt;author&gt;Cats, A.&lt;/author&gt;&lt;/authors&gt;&lt;/contributors&gt;&lt;titles&gt;&lt;title&gt;Evaluation of diagnostic criteria for ankylosing spondylitis. A proposal for modification of the New York criteria&lt;/title&gt;&lt;secondary-title&gt;Arthritis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rheumatism&lt;/abbr-1&gt;&lt;/alt-periodical&gt;&lt;pages&gt;361-8&lt;/pages&gt;&lt;volume&gt;27&lt;/volume&gt;&lt;number&gt;4&lt;/number&gt;&lt;keywords&gt;&lt;keyword&gt;Adolescent&lt;/keyword&gt;&lt;keyword&gt;Adult&lt;/keyword&gt;&lt;keyword&gt;Back Pain&lt;/keyword&gt;&lt;keyword&gt;HLA Antigens/genetics&lt;/keyword&gt;&lt;keyword&gt;Humans&lt;/keyword&gt;&lt;keyword&gt;New York&lt;/keyword&gt;&lt;keyword&gt;Rome&lt;/keyword&gt;&lt;keyword&gt;Spondylitis, Ankylosing/*diagnosis/immunology/physiopathology&lt;/keyword&gt;&lt;/keywords&gt;&lt;dates&gt;&lt;year&gt;1984&lt;/year&gt;&lt;pub-dates&gt;&lt;date&gt;Apr&lt;/date&gt;&lt;/pub-dates&gt;&lt;/dates&gt;&lt;isbn&gt;0004-3591 (Print)&amp;#xD;0004-3591 (Linking)&lt;/isbn&gt;&lt;accession-num&gt;6231933&lt;/accession-num&gt;&lt;urls&gt;&lt;related-urls&gt;&lt;url&gt;http://www.ncbi.nlm.nih.gov/pubmed/6231933&lt;/url&gt;&lt;/related-urls&gt;&lt;/urls&gt;&lt;/record&gt;&lt;/Cite&gt;&lt;/EndNote&gt;</w:instrText>
      </w:r>
      <w:r w:rsidR="00571FA3">
        <w:fldChar w:fldCharType="separate"/>
      </w:r>
      <w:r w:rsidR="001D08BC">
        <w:rPr>
          <w:noProof/>
        </w:rPr>
        <w:t>(21)</w:t>
      </w:r>
      <w:r w:rsidR="00571FA3">
        <w:fldChar w:fldCharType="end"/>
      </w:r>
      <w:r w:rsidR="00571FA3">
        <w:t xml:space="preserve">. </w:t>
      </w:r>
      <w:r w:rsidR="001C3C81">
        <w:t>Th</w:t>
      </w:r>
      <w:r w:rsidR="00F34479">
        <w:t>is</w:t>
      </w:r>
      <w:r w:rsidR="001C3C81">
        <w:t xml:space="preserve"> lower prevalence of ankylosing spondylitis might be due to a lower HLA-B27 prevalence, which </w:t>
      </w:r>
      <w:r w:rsidR="004E144E">
        <w:t>was</w:t>
      </w:r>
      <w:r w:rsidR="001C3C81">
        <w:t xml:space="preserve"> 9.7 % in </w:t>
      </w:r>
      <w:r w:rsidR="004E144E">
        <w:t>the</w:t>
      </w:r>
      <w:r w:rsidR="001C3C81">
        <w:t xml:space="preserve"> subgroup of their patients with joint/back pain compared </w:t>
      </w:r>
      <w:r w:rsidR="004E144E">
        <w:t>with</w:t>
      </w:r>
      <w:r w:rsidR="001C3C81">
        <w:t xml:space="preserve"> </w:t>
      </w:r>
      <w:r w:rsidR="004E144E">
        <w:t xml:space="preserve">the </w:t>
      </w:r>
      <w:r w:rsidR="001C3C81">
        <w:t>13.6 %</w:t>
      </w:r>
      <w:r w:rsidR="004E144E">
        <w:t xml:space="preserve"> prevalence in our patients with back pain</w:t>
      </w:r>
      <w:r w:rsidR="001C3C81">
        <w:t xml:space="preserve">. </w:t>
      </w:r>
      <w:r w:rsidR="004E144E">
        <w:t>Additionally</w:t>
      </w:r>
      <w:r w:rsidR="00F34479">
        <w:t>,</w:t>
      </w:r>
      <w:r w:rsidR="001C3C81">
        <w:t xml:space="preserve"> </w:t>
      </w:r>
      <w:r w:rsidR="004E144E">
        <w:t>the</w:t>
      </w:r>
      <w:r w:rsidR="003C2CE8">
        <w:t xml:space="preserve"> shorter follow-up time and IBD duration</w:t>
      </w:r>
      <w:r w:rsidR="00F34479">
        <w:t xml:space="preserve"> could </w:t>
      </w:r>
      <w:r w:rsidR="004D26A2">
        <w:t>have contributed to the difference</w:t>
      </w:r>
      <w:r w:rsidR="004E144E">
        <w:t>s</w:t>
      </w:r>
      <w:r w:rsidR="004D26A2">
        <w:t xml:space="preserve"> in </w:t>
      </w:r>
      <w:r w:rsidR="004E144E">
        <w:t xml:space="preserve">the </w:t>
      </w:r>
      <w:r w:rsidR="004D26A2">
        <w:t>prevalence</w:t>
      </w:r>
      <w:r w:rsidR="003C2CE8">
        <w:t xml:space="preserve">. </w:t>
      </w:r>
      <w:r w:rsidR="00457021">
        <w:t>In a</w:t>
      </w:r>
      <w:r w:rsidR="006A5189">
        <w:t xml:space="preserve"> </w:t>
      </w:r>
      <w:r w:rsidR="00390501">
        <w:t>S</w:t>
      </w:r>
      <w:r w:rsidR="006A5189">
        <w:t xml:space="preserve">wiss population-based study of IBD patients </w:t>
      </w:r>
      <w:r w:rsidR="006A5189">
        <w:fldChar w:fldCharType="begin">
          <w:fldData xml:space="preserve">PEVuZE5vdGU+PENpdGU+PEF1dGhvcj5WYXZyaWNrYTwvQXV0aG9yPjxZZWFyPjIwMTE8L1llYXI+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</w:fldData>
        </w:fldChar>
      </w:r>
      <w:r w:rsidR="000E35C2">
        <w:instrText xml:space="preserve"> ADDIN EN.CITE </w:instrText>
      </w:r>
      <w:r w:rsidR="000E35C2">
        <w:fldChar w:fldCharType="begin">
          <w:fldData xml:space="preserve">PEVuZE5vdGU+PENpdGU+PEF1dGhvcj5WYXZyaWNrYTwvQXV0aG9yPjxZZWFyPjIwMTE8L1llYXI+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</w:fldData>
        </w:fldChar>
      </w:r>
      <w:r w:rsidR="000E35C2">
        <w:instrText xml:space="preserve"> ADDIN EN.CITE.DATA </w:instrText>
      </w:r>
      <w:r w:rsidR="000E35C2">
        <w:fldChar w:fldCharType="end"/>
      </w:r>
      <w:r w:rsidR="006A5189">
        <w:fldChar w:fldCharType="separate"/>
      </w:r>
      <w:r w:rsidR="000E35C2">
        <w:rPr>
          <w:noProof/>
        </w:rPr>
        <w:t>(30)</w:t>
      </w:r>
      <w:r w:rsidR="006A5189">
        <w:fldChar w:fldCharType="end"/>
      </w:r>
      <w:r w:rsidR="004E144E">
        <w:t>,</w:t>
      </w:r>
      <w:r w:rsidR="006A5189">
        <w:t xml:space="preserve"> </w:t>
      </w:r>
      <w:r w:rsidR="00457021">
        <w:t xml:space="preserve">4.1 % had </w:t>
      </w:r>
      <w:r w:rsidR="006A5189">
        <w:t>ankylosing spondylitis</w:t>
      </w:r>
      <w:r w:rsidR="004E144E">
        <w:t>, which was</w:t>
      </w:r>
      <w:r w:rsidR="00067B98">
        <w:t xml:space="preserve"> slightly lower than </w:t>
      </w:r>
      <w:r w:rsidR="004E144E">
        <w:t xml:space="preserve">the prevalence </w:t>
      </w:r>
      <w:r w:rsidR="00067B98">
        <w:t xml:space="preserve">in our study. In the Swiss </w:t>
      </w:r>
      <w:r w:rsidR="008108C9">
        <w:t>study</w:t>
      </w:r>
      <w:r w:rsidR="004E144E">
        <w:t>,</w:t>
      </w:r>
      <w:r w:rsidR="00067B98">
        <w:t xml:space="preserve"> the patients underwent </w:t>
      </w:r>
      <w:r w:rsidR="005351D2">
        <w:t xml:space="preserve">a </w:t>
      </w:r>
      <w:r w:rsidR="008108C9">
        <w:t>clinic</w:t>
      </w:r>
      <w:r w:rsidR="004E144E">
        <w:t>al assessment and questionnaire</w:t>
      </w:r>
      <w:r w:rsidR="00067B98">
        <w:t xml:space="preserve"> </w:t>
      </w:r>
      <w:r w:rsidR="004E144E">
        <w:t>that were similar to our study design</w:t>
      </w:r>
      <w:r w:rsidR="00552DB3">
        <w:t xml:space="preserve">. </w:t>
      </w:r>
      <w:proofErr w:type="spellStart"/>
      <w:r w:rsidR="002D39DC">
        <w:t>D’Inca</w:t>
      </w:r>
      <w:proofErr w:type="spellEnd"/>
      <w:r w:rsidR="002D39DC">
        <w:t xml:space="preserve"> et al</w:t>
      </w:r>
      <w:r w:rsidR="00F54A45">
        <w:t>.</w:t>
      </w:r>
      <w:r w:rsidR="002D39DC">
        <w:t xml:space="preserve"> </w:t>
      </w:r>
      <w:r w:rsidR="00134A9C">
        <w:fldChar w:fldCharType="begin"/>
      </w:r>
      <w:r w:rsidR="000E35C2">
        <w:instrText xml:space="preserve"> ADDIN EN.CITE &lt;EndNote&gt;&lt;Cite&gt;&lt;Author&gt;D&amp;apos;Inca&lt;/Author&gt;&lt;Year&gt;2009&lt;/Year&gt;&lt;RecNum&gt;919&lt;/RecNum&gt;&lt;DisplayText&gt;(31)&lt;/DisplayText&gt;&lt;record&gt;&lt;rec-number&gt;919&lt;/rec-number&gt;&lt;foreign-keys&gt;&lt;key app="EN" db-id="pw9z920f4r9vvyed0t4pt2xmr9dsp9ttxrp5" timestamp="1493034028"&gt;919&lt;/key&gt;&lt;/foreign-keys&gt;&lt;ref-type name="Journal Article"&gt;17&lt;/ref-type&gt;&lt;contributors&gt;&lt;authors&gt;&lt;author&gt;D&amp;apos;Inca, R.&lt;/author&gt;&lt;author&gt;Podswiadek, M.&lt;/author&gt;&lt;author&gt;Ferronato, A.&lt;/author&gt;&lt;author&gt;Punzi, L.&lt;/author&gt;&lt;author&gt;Salvagnini, M.&lt;/author&gt;&lt;author&gt;Sturniolo, G. C.&lt;/author&gt;&lt;/authors&gt;&lt;/contributors&gt;&lt;auth-address&gt;Department of Surgical and Gastroenterological Sciences, University of Padua, Italy. dinca@unipd.it&lt;/auth-address&gt;&lt;titles&gt;&lt;title&gt;Articular manifestations in inflammatory bowel disease patients: a prospective study&lt;/title&gt;&lt;secondary-title&gt;Dig Liver Dis&lt;/secondary-title&gt;&lt;/titles&gt;&lt;periodical&gt;&lt;full-title&gt;Dig Liver Dis&lt;/full-title&gt;&lt;/periodical&gt;&lt;pages&gt;565-9&lt;/pages&gt;&lt;volume&gt;41&lt;/volume&gt;&lt;number&gt;8&lt;/number&gt;&lt;keywords&gt;&lt;keyword&gt;Adult&lt;/keyword&gt;&lt;keyword&gt;Arthralgia/complications&lt;/keyword&gt;&lt;keyword&gt;Arthritis/*complications/diagnostic imaging&lt;/keyword&gt;&lt;keyword&gt;Colitis, Ulcerative/*complications/drug therapy/pathology&lt;/keyword&gt;&lt;keyword&gt;Crohn Disease/*complications/drug therapy/pathology&lt;/keyword&gt;&lt;keyword&gt;Female&lt;/keyword&gt;&lt;keyword&gt;HLA-B27 Antigen/blood&lt;/keyword&gt;&lt;keyword&gt;Humans&lt;/keyword&gt;&lt;keyword&gt;Intestines/pathology&lt;/keyword&gt;&lt;keyword&gt;Male&lt;/keyword&gt;&lt;keyword&gt;Radionuclide Imaging&lt;/keyword&gt;&lt;keyword&gt;Spondylitis, Ankylosing/complications/diagnostic imaging&lt;/keyword&gt;&lt;/keywords&gt;&lt;dates&gt;&lt;year&gt;2009&lt;/year&gt;&lt;pub-dates&gt;&lt;date&gt;Aug&lt;/date&gt;&lt;/pub-dates&gt;&lt;/dates&gt;&lt;isbn&gt;1878-3562 (Electronic)&amp;#xD;1590-8658 (Linking)&lt;/isbn&gt;&lt;accession-num&gt;19278908&lt;/accession-num&gt;&lt;urls&gt;&lt;related-urls&gt;&lt;url&gt;https://www.ncbi.nlm.nih.gov/pubmed/19278908&lt;/url&gt;&lt;/related-urls&gt;&lt;/urls&gt;&lt;electronic-resource-num&gt;10.1016/j.dld.2009.01.013&lt;/electronic-resource-num&gt;&lt;/record&gt;&lt;/Cite&gt;&lt;/EndNote&gt;</w:instrText>
      </w:r>
      <w:r w:rsidR="00134A9C">
        <w:fldChar w:fldCharType="separate"/>
      </w:r>
      <w:r w:rsidR="000E35C2">
        <w:rPr>
          <w:noProof/>
        </w:rPr>
        <w:t>(31)</w:t>
      </w:r>
      <w:r w:rsidR="00134A9C">
        <w:fldChar w:fldCharType="end"/>
      </w:r>
      <w:r w:rsidR="00134A9C">
        <w:t xml:space="preserve"> </w:t>
      </w:r>
      <w:r w:rsidR="00457021">
        <w:t xml:space="preserve">found a </w:t>
      </w:r>
      <w:r w:rsidR="006067F5">
        <w:t xml:space="preserve">lower prevalence of </w:t>
      </w:r>
      <w:r w:rsidR="00457021">
        <w:t xml:space="preserve">ankylosing spondylitis </w:t>
      </w:r>
      <w:r w:rsidR="00A9228F">
        <w:t>of</w:t>
      </w:r>
      <w:r w:rsidR="0022328B">
        <w:t xml:space="preserve"> </w:t>
      </w:r>
      <w:r w:rsidR="006067F5">
        <w:t>1</w:t>
      </w:r>
      <w:r w:rsidR="0022328B">
        <w:t>.4</w:t>
      </w:r>
      <w:r w:rsidR="006067F5">
        <w:t xml:space="preserve"> % </w:t>
      </w:r>
      <w:r w:rsidR="002D39DC">
        <w:t xml:space="preserve">among IBD patients </w:t>
      </w:r>
      <w:r w:rsidR="00966E1C">
        <w:t xml:space="preserve">in Italy visiting an outpatient clinic over a 12-month period. </w:t>
      </w:r>
      <w:r w:rsidR="006067F5">
        <w:t xml:space="preserve">Their lower prevalence can be explained </w:t>
      </w:r>
      <w:r w:rsidR="00A9228F">
        <w:t xml:space="preserve">partly </w:t>
      </w:r>
      <w:r w:rsidR="006067F5">
        <w:t xml:space="preserve">by </w:t>
      </w:r>
      <w:r w:rsidR="00A9228F">
        <w:t xml:space="preserve">the inclusion of only patients </w:t>
      </w:r>
      <w:r w:rsidR="006067F5">
        <w:t xml:space="preserve">with ongoing symptoms </w:t>
      </w:r>
      <w:r w:rsidR="00A9228F">
        <w:t>in the</w:t>
      </w:r>
      <w:r w:rsidR="00552DB3">
        <w:t xml:space="preserve"> </w:t>
      </w:r>
      <w:proofErr w:type="spellStart"/>
      <w:r w:rsidR="006067F5">
        <w:t>rheumatologi</w:t>
      </w:r>
      <w:r w:rsidR="00545183">
        <w:t>cal</w:t>
      </w:r>
      <w:proofErr w:type="spellEnd"/>
      <w:r w:rsidR="00545183">
        <w:t xml:space="preserve"> </w:t>
      </w:r>
      <w:r w:rsidR="00552DB3">
        <w:t>evaluation</w:t>
      </w:r>
      <w:r w:rsidR="00545183">
        <w:t xml:space="preserve">. </w:t>
      </w:r>
      <w:proofErr w:type="spellStart"/>
      <w:r w:rsidR="00697DF8">
        <w:t>Karmiris</w:t>
      </w:r>
      <w:proofErr w:type="spellEnd"/>
      <w:r w:rsidR="00697DF8">
        <w:t xml:space="preserve"> et al</w:t>
      </w:r>
      <w:r w:rsidR="00F54A45">
        <w:t>.</w:t>
      </w:r>
      <w:r w:rsidR="00697DF8">
        <w:t xml:space="preserve"> </w:t>
      </w:r>
      <w:r w:rsidR="00697DF8">
        <w:fldChar w:fldCharType="begin">
          <w:fldData xml:space="preserve">PEVuZE5vdGU+PENpdGU+PEF1dGhvcj5LYXJtaXJpczwvQXV0aG9yPjxZZWFyPjIwMTY8L1llYXI+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</w:fldData>
        </w:fldChar>
      </w:r>
      <w:r w:rsidR="000E35C2">
        <w:instrText xml:space="preserve"> ADDIN EN.CITE </w:instrText>
      </w:r>
      <w:r w:rsidR="000E35C2">
        <w:fldChar w:fldCharType="begin">
          <w:fldData xml:space="preserve">PEVuZE5vdGU+PENpdGU+PEF1dGhvcj5LYXJtaXJpczwvQXV0aG9yPjxZZWFyPjIwMTY8L1llYXI+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</w:fldData>
        </w:fldChar>
      </w:r>
      <w:r w:rsidR="000E35C2">
        <w:instrText xml:space="preserve"> ADDIN EN.CITE.DATA </w:instrText>
      </w:r>
      <w:r w:rsidR="000E35C2">
        <w:fldChar w:fldCharType="end"/>
      </w:r>
      <w:r w:rsidR="00697DF8">
        <w:fldChar w:fldCharType="separate"/>
      </w:r>
      <w:r w:rsidR="000E35C2">
        <w:rPr>
          <w:noProof/>
        </w:rPr>
        <w:t>(32)</w:t>
      </w:r>
      <w:r w:rsidR="00697DF8">
        <w:fldChar w:fldCharType="end"/>
      </w:r>
      <w:r w:rsidR="00697DF8">
        <w:t xml:space="preserve"> found a prevalence of 2.1 % among 1860 IBD patients in Greece</w:t>
      </w:r>
      <w:r w:rsidR="00A11503">
        <w:t>. T</w:t>
      </w:r>
      <w:r w:rsidR="00697DF8">
        <w:t xml:space="preserve">heir </w:t>
      </w:r>
      <w:r w:rsidR="00A9228F">
        <w:t>data were</w:t>
      </w:r>
      <w:r w:rsidR="00A11503">
        <w:t xml:space="preserve"> collected retrospectively</w:t>
      </w:r>
      <w:r w:rsidR="00A9228F">
        <w:t>;</w:t>
      </w:r>
      <w:r w:rsidR="00471202">
        <w:t xml:space="preserve"> </w:t>
      </w:r>
      <w:r w:rsidR="00A9228F">
        <w:t xml:space="preserve">thus, </w:t>
      </w:r>
      <w:r w:rsidR="00471202">
        <w:t xml:space="preserve">cases </w:t>
      </w:r>
      <w:r w:rsidR="00A9228F">
        <w:t xml:space="preserve">might have </w:t>
      </w:r>
      <w:r w:rsidR="00471202">
        <w:t xml:space="preserve">been </w:t>
      </w:r>
      <w:r w:rsidR="00067B98">
        <w:t>overlooked</w:t>
      </w:r>
      <w:r w:rsidR="00236820">
        <w:t>,</w:t>
      </w:r>
      <w:r w:rsidR="00067B98">
        <w:t xml:space="preserve"> </w:t>
      </w:r>
      <w:r w:rsidR="00A11503">
        <w:t xml:space="preserve">which </w:t>
      </w:r>
      <w:r w:rsidR="00471202">
        <w:t>c</w:t>
      </w:r>
      <w:r w:rsidR="00A9228F">
        <w:t>ould</w:t>
      </w:r>
      <w:r w:rsidR="00471202">
        <w:t xml:space="preserve"> have contributed to</w:t>
      </w:r>
      <w:r w:rsidR="00A11503">
        <w:t xml:space="preserve"> the lower prevalence of an</w:t>
      </w:r>
      <w:r w:rsidR="00F54A45">
        <w:t>kylosing spondylitis compared with</w:t>
      </w:r>
      <w:r w:rsidR="00A11503">
        <w:t xml:space="preserve"> </w:t>
      </w:r>
      <w:r w:rsidR="00A9228F">
        <w:t>our results</w:t>
      </w:r>
      <w:r w:rsidR="00697DF8">
        <w:t xml:space="preserve">. </w:t>
      </w:r>
    </w:p>
    <w:p w14:paraId="1E59E3CA" w14:textId="6557611B" w:rsidR="00273F67" w:rsidRDefault="0096656B" w:rsidP="001440C4">
      <w:pPr>
        <w:rPr>
          <w:lang w:val="en-GB"/>
        </w:rPr>
      </w:pPr>
      <w:r>
        <w:rPr>
          <w:lang w:val="en-GB"/>
        </w:rPr>
        <w:t>The prevalence of ankylosing spondylitis a</w:t>
      </w:r>
      <w:r w:rsidR="00FA49DF">
        <w:rPr>
          <w:lang w:val="en-GB"/>
        </w:rPr>
        <w:t>mong our patients</w:t>
      </w:r>
      <w:r w:rsidR="001C0A8B">
        <w:rPr>
          <w:lang w:val="en-GB"/>
        </w:rPr>
        <w:t xml:space="preserve"> </w:t>
      </w:r>
      <w:r>
        <w:rPr>
          <w:lang w:val="en-GB"/>
        </w:rPr>
        <w:t>incr</w:t>
      </w:r>
      <w:r w:rsidR="001440C4">
        <w:rPr>
          <w:lang w:val="en-GB"/>
        </w:rPr>
        <w:t xml:space="preserve">eased from </w:t>
      </w:r>
      <w:r w:rsidR="00273F67">
        <w:t xml:space="preserve">3.7 </w:t>
      </w:r>
      <w:r w:rsidR="007F7A0B">
        <w:t xml:space="preserve">% (n = 15) </w:t>
      </w:r>
      <w:r w:rsidR="00CE4A2A">
        <w:t xml:space="preserve">after </w:t>
      </w:r>
      <w:r w:rsidR="00A9228F">
        <w:t xml:space="preserve">the </w:t>
      </w:r>
      <w:r w:rsidR="00273F67">
        <w:t xml:space="preserve">5-year follow-up </w:t>
      </w:r>
      <w:r w:rsidR="00273F67">
        <w:fldChar w:fldCharType="begin">
          <w:fldData xml:space="preserve">PEVuZE5vdGU+PENpdGU+PEF1dGhvcj5QYWxtPC9BdXRob3I+PFllYXI+MjAwMjwvWWVhcj48UmVj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</w:fldData>
        </w:fldChar>
      </w:r>
      <w:r w:rsidR="001D08BC">
        <w:instrText xml:space="preserve"> ADDIN EN.CITE </w:instrText>
      </w:r>
      <w:r w:rsidR="001D08BC">
        <w:fldChar w:fldCharType="begin">
          <w:fldData xml:space="preserve">PEVuZE5vdGU+PENpdGU+PEF1dGhvcj5QYWxtPC9BdXRob3I+PFllYXI+MjAwMjwvWWVhcj48UmVj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</w:fldData>
        </w:fldChar>
      </w:r>
      <w:r w:rsidR="001D08BC">
        <w:instrText xml:space="preserve"> ADDIN EN.CITE.DATA </w:instrText>
      </w:r>
      <w:r w:rsidR="001D08BC">
        <w:fldChar w:fldCharType="end"/>
      </w:r>
      <w:r w:rsidR="00273F67">
        <w:fldChar w:fldCharType="separate"/>
      </w:r>
      <w:r w:rsidR="001D08BC">
        <w:rPr>
          <w:noProof/>
        </w:rPr>
        <w:t>(19)</w:t>
      </w:r>
      <w:r w:rsidR="00273F67">
        <w:fldChar w:fldCharType="end"/>
      </w:r>
      <w:r w:rsidR="00273F67">
        <w:t xml:space="preserve"> to 4.5 % </w:t>
      </w:r>
      <w:r w:rsidR="007F7A0B">
        <w:t xml:space="preserve">(n = 21) </w:t>
      </w:r>
      <w:r w:rsidR="00273F67">
        <w:t xml:space="preserve">at </w:t>
      </w:r>
      <w:r w:rsidR="00F378CE">
        <w:t xml:space="preserve">the </w:t>
      </w:r>
      <w:r w:rsidR="00273F67">
        <w:t>20-year follow-up</w:t>
      </w:r>
      <w:r w:rsidR="00722A7E">
        <w:t>.</w:t>
      </w:r>
      <w:r w:rsidR="00273F67">
        <w:t xml:space="preserve"> </w:t>
      </w:r>
      <w:r w:rsidR="00E60897">
        <w:t xml:space="preserve">Consequently, most cases were diagnosed within five years from </w:t>
      </w:r>
      <w:r w:rsidR="00A9228F">
        <w:t xml:space="preserve">the </w:t>
      </w:r>
      <w:r w:rsidR="00E60897">
        <w:t xml:space="preserve">IBD diagnosis. </w:t>
      </w:r>
      <w:r w:rsidR="00743CB7">
        <w:t>O</w:t>
      </w:r>
      <w:r w:rsidR="00A9228F">
        <w:t xml:space="preserve">f the </w:t>
      </w:r>
      <w:r w:rsidR="00CF5A6A">
        <w:t xml:space="preserve">patients diagnosed </w:t>
      </w:r>
      <w:r w:rsidR="00743CB7">
        <w:t xml:space="preserve">with ankylosing spondylitis at the 5-year follow-up, two failed to report this at the 20-year follow-up questionnaire. Most of the patients (7/8) diagnosed </w:t>
      </w:r>
      <w:r w:rsidR="00FA618E">
        <w:t>late</w:t>
      </w:r>
      <w:r w:rsidR="00CF5A6A">
        <w:t>r</w:t>
      </w:r>
      <w:r w:rsidR="00FA618E">
        <w:t xml:space="preserve"> than</w:t>
      </w:r>
      <w:r w:rsidR="00CF5A6A">
        <w:t xml:space="preserve"> 5 years from </w:t>
      </w:r>
      <w:r w:rsidR="00A9228F">
        <w:t xml:space="preserve">the </w:t>
      </w:r>
      <w:r w:rsidR="00CF5A6A">
        <w:t xml:space="preserve">IBD diagnosis had UC. </w:t>
      </w:r>
      <w:r w:rsidR="00273F67" w:rsidRPr="003477CC">
        <w:rPr>
          <w:lang w:val="en-GB"/>
        </w:rPr>
        <w:t>A</w:t>
      </w:r>
      <w:r w:rsidR="001C0A8B">
        <w:rPr>
          <w:lang w:val="en-GB"/>
        </w:rPr>
        <w:t xml:space="preserve">lthough </w:t>
      </w:r>
      <w:r w:rsidR="00A9228F">
        <w:rPr>
          <w:lang w:val="en-GB"/>
        </w:rPr>
        <w:t xml:space="preserve">the </w:t>
      </w:r>
      <w:r w:rsidR="001C0A8B">
        <w:rPr>
          <w:lang w:val="en-GB"/>
        </w:rPr>
        <w:t>symptoms of ankylosing spondylitis</w:t>
      </w:r>
      <w:r w:rsidR="00A9228F">
        <w:rPr>
          <w:lang w:val="en-GB"/>
        </w:rPr>
        <w:t xml:space="preserve"> may</w:t>
      </w:r>
      <w:r w:rsidR="00273F67">
        <w:rPr>
          <w:lang w:val="en-GB"/>
        </w:rPr>
        <w:t xml:space="preserve"> present early, </w:t>
      </w:r>
      <w:r w:rsidR="00A9228F">
        <w:rPr>
          <w:lang w:val="en-GB"/>
        </w:rPr>
        <w:t xml:space="preserve">typically </w:t>
      </w:r>
      <w:proofErr w:type="spellStart"/>
      <w:r w:rsidR="00273F67">
        <w:rPr>
          <w:lang w:val="en-GB"/>
        </w:rPr>
        <w:t>sacroiliitis</w:t>
      </w:r>
      <w:proofErr w:type="spellEnd"/>
      <w:r w:rsidR="00A9228F">
        <w:rPr>
          <w:lang w:val="en-GB"/>
        </w:rPr>
        <w:t xml:space="preserve"> is not visible on X-ray</w:t>
      </w:r>
      <w:r w:rsidR="00273F67">
        <w:rPr>
          <w:lang w:val="en-GB"/>
        </w:rPr>
        <w:t xml:space="preserve"> (which was used at the 5</w:t>
      </w:r>
      <w:r w:rsidR="003C54B2">
        <w:rPr>
          <w:lang w:val="en-GB"/>
        </w:rPr>
        <w:t>-</w:t>
      </w:r>
      <w:r w:rsidR="00273F67">
        <w:rPr>
          <w:lang w:val="en-GB"/>
        </w:rPr>
        <w:t>year follow-up)</w:t>
      </w:r>
      <w:r w:rsidR="00A9228F">
        <w:rPr>
          <w:lang w:val="en-GB"/>
        </w:rPr>
        <w:t>,</w:t>
      </w:r>
      <w:r w:rsidR="001C0A8B">
        <w:rPr>
          <w:lang w:val="en-GB"/>
        </w:rPr>
        <w:t xml:space="preserve"> </w:t>
      </w:r>
      <w:r w:rsidR="00273F67">
        <w:rPr>
          <w:lang w:val="en-GB"/>
        </w:rPr>
        <w:t xml:space="preserve">and a proper diagnosis </w:t>
      </w:r>
      <w:r w:rsidR="00F06A35">
        <w:rPr>
          <w:lang w:val="en-GB"/>
        </w:rPr>
        <w:t>may be delayed for several years</w:t>
      </w:r>
      <w:r w:rsidR="00273F67">
        <w:rPr>
          <w:lang w:val="en-GB"/>
        </w:rPr>
        <w:t xml:space="preserve"> </w:t>
      </w:r>
      <w:r w:rsidR="00273F67">
        <w:rPr>
          <w:lang w:val="en-GB"/>
        </w:rPr>
        <w:fldChar w:fldCharType="begin">
          <w:fldData xml:space="preserve">PEVuZE5vdGU+PENpdGU+PEF1dGhvcj5UYXVyb2c8L0F1dGhvcj48WWVhcj4yMDE2PC9ZZWFyPjxS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ZTwvYWJici0xPjwvYWx0LXBlcmlvZGljYWw+PHBhZ2VzPjI1NjMtNzQ8L3BhZ2VzPjx2b2x1bWU+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</w:fldData>
        </w:fldChar>
      </w:r>
      <w:r w:rsidR="000E35C2">
        <w:rPr>
          <w:lang w:val="en-GB"/>
        </w:rPr>
        <w:instrText xml:space="preserve"> ADDIN EN.CITE </w:instrText>
      </w:r>
      <w:r w:rsidR="000E35C2">
        <w:rPr>
          <w:lang w:val="en-GB"/>
        </w:rPr>
        <w:fldChar w:fldCharType="begin">
          <w:fldData xml:space="preserve">PEVuZE5vdGU+PENpdGU+PEF1dGhvcj5UYXVyb2c8L0F1dGhvcj48WWVhcj4yMDE2PC9ZZWFyPjxS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ZTwvYWJici0xPjwvYWx0LXBlcmlvZGljYWw+PHBhZ2VzPjI1NjMtNzQ8L3BhZ2VzPjx2b2x1bWU+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</w:fldData>
        </w:fldChar>
      </w:r>
      <w:r w:rsidR="000E35C2">
        <w:rPr>
          <w:lang w:val="en-GB"/>
        </w:rPr>
        <w:instrText xml:space="preserve"> ADDIN EN.CITE.DATA </w:instrText>
      </w:r>
      <w:r w:rsidR="000E35C2">
        <w:rPr>
          <w:lang w:val="en-GB"/>
        </w:rPr>
      </w:r>
      <w:r w:rsidR="000E35C2">
        <w:rPr>
          <w:lang w:val="en-GB"/>
        </w:rPr>
        <w:fldChar w:fldCharType="end"/>
      </w:r>
      <w:r w:rsidR="00273F67">
        <w:rPr>
          <w:lang w:val="en-GB"/>
        </w:rPr>
      </w:r>
      <w:r w:rsidR="00273F67">
        <w:rPr>
          <w:lang w:val="en-GB"/>
        </w:rPr>
        <w:fldChar w:fldCharType="separate"/>
      </w:r>
      <w:r w:rsidR="000E35C2">
        <w:rPr>
          <w:noProof/>
          <w:lang w:val="en-GB"/>
        </w:rPr>
        <w:t>(33)</w:t>
      </w:r>
      <w:r w:rsidR="00273F67">
        <w:rPr>
          <w:lang w:val="en-GB"/>
        </w:rPr>
        <w:fldChar w:fldCharType="end"/>
      </w:r>
      <w:r w:rsidR="00273F67">
        <w:rPr>
          <w:lang w:val="en-GB"/>
        </w:rPr>
        <w:t xml:space="preserve">. This </w:t>
      </w:r>
      <w:r w:rsidR="00A9228F">
        <w:rPr>
          <w:lang w:val="en-GB"/>
        </w:rPr>
        <w:t>phenomenon can partially</w:t>
      </w:r>
      <w:r w:rsidR="00273F67">
        <w:rPr>
          <w:lang w:val="en-GB"/>
        </w:rPr>
        <w:t xml:space="preserve"> explain the higher prevalence of </w:t>
      </w:r>
      <w:r w:rsidR="001C0A8B">
        <w:rPr>
          <w:lang w:val="en-GB"/>
        </w:rPr>
        <w:t>ankylosing spondylitis</w:t>
      </w:r>
      <w:r w:rsidR="003C54B2">
        <w:rPr>
          <w:lang w:val="en-GB"/>
        </w:rPr>
        <w:t xml:space="preserve"> at the 20-</w:t>
      </w:r>
      <w:r w:rsidR="00273F67">
        <w:rPr>
          <w:lang w:val="en-GB"/>
        </w:rPr>
        <w:t>y</w:t>
      </w:r>
      <w:r w:rsidR="003C54B2">
        <w:rPr>
          <w:lang w:val="en-GB"/>
        </w:rPr>
        <w:t xml:space="preserve">ear follow-up compared </w:t>
      </w:r>
      <w:r w:rsidR="00471DA2">
        <w:rPr>
          <w:lang w:val="en-GB"/>
        </w:rPr>
        <w:t>with</w:t>
      </w:r>
      <w:r w:rsidR="003C54B2">
        <w:rPr>
          <w:lang w:val="en-GB"/>
        </w:rPr>
        <w:t xml:space="preserve"> the 5-</w:t>
      </w:r>
      <w:r w:rsidR="00273F67">
        <w:rPr>
          <w:lang w:val="en-GB"/>
        </w:rPr>
        <w:t>year follow-up</w:t>
      </w:r>
      <w:r w:rsidR="00C61375">
        <w:rPr>
          <w:lang w:val="en-GB"/>
        </w:rPr>
        <w:t>, but we have no explanation for the predominance of UC with late onset ankylosing spondylitis</w:t>
      </w:r>
      <w:r w:rsidR="006579C6">
        <w:rPr>
          <w:lang w:val="en-GB"/>
        </w:rPr>
        <w:t>.</w:t>
      </w:r>
    </w:p>
    <w:p w14:paraId="5FB8133B" w14:textId="2046BE97" w:rsidR="007C492E" w:rsidRPr="00273F67" w:rsidRDefault="00A9228F">
      <w:pPr>
        <w:rPr>
          <w:b/>
        </w:rPr>
      </w:pPr>
      <w:r>
        <w:rPr>
          <w:b/>
        </w:rPr>
        <w:t xml:space="preserve">Axial </w:t>
      </w:r>
      <w:proofErr w:type="spellStart"/>
      <w:r>
        <w:rPr>
          <w:b/>
        </w:rPr>
        <w:t>s</w:t>
      </w:r>
      <w:r w:rsidR="001C0A8B">
        <w:rPr>
          <w:b/>
        </w:rPr>
        <w:t>pondyl</w:t>
      </w:r>
      <w:r w:rsidR="00C51891">
        <w:rPr>
          <w:b/>
        </w:rPr>
        <w:t>oarthritis</w:t>
      </w:r>
      <w:proofErr w:type="spellEnd"/>
      <w:r w:rsidR="001C0A8B">
        <w:rPr>
          <w:b/>
        </w:rPr>
        <w:t xml:space="preserve"> (axial </w:t>
      </w:r>
      <w:proofErr w:type="spellStart"/>
      <w:r w:rsidR="001C0A8B">
        <w:rPr>
          <w:b/>
        </w:rPr>
        <w:t>SpA</w:t>
      </w:r>
      <w:proofErr w:type="spellEnd"/>
      <w:r w:rsidR="001C0A8B">
        <w:rPr>
          <w:b/>
        </w:rPr>
        <w:t xml:space="preserve">) </w:t>
      </w:r>
    </w:p>
    <w:p w14:paraId="2AD51435" w14:textId="7A6FEFF0" w:rsidR="001A40FF" w:rsidRDefault="00385FAE" w:rsidP="001A40FF">
      <w:r>
        <w:t xml:space="preserve">Visible </w:t>
      </w:r>
      <w:proofErr w:type="spellStart"/>
      <w:r>
        <w:t>s</w:t>
      </w:r>
      <w:r w:rsidR="008C0571">
        <w:t>acroiliitis</w:t>
      </w:r>
      <w:proofErr w:type="spellEnd"/>
      <w:r>
        <w:t xml:space="preserve"> </w:t>
      </w:r>
      <w:r w:rsidR="00422AF6">
        <w:t xml:space="preserve">on </w:t>
      </w:r>
      <w:r>
        <w:t>an X</w:t>
      </w:r>
      <w:r w:rsidR="00422AF6">
        <w:t xml:space="preserve">-ray or </w:t>
      </w:r>
      <w:r w:rsidR="00C51891">
        <w:t xml:space="preserve">computed tomography </w:t>
      </w:r>
      <w:r w:rsidR="00506156">
        <w:t xml:space="preserve">are necessary for </w:t>
      </w:r>
      <w:r>
        <w:t>the diagnosis of</w:t>
      </w:r>
      <w:r w:rsidR="00506156">
        <w:t xml:space="preserve"> ankylosing spondylitis</w:t>
      </w:r>
      <w:r w:rsidR="00422AF6">
        <w:t xml:space="preserve"> according to the modified New York criteria,</w:t>
      </w:r>
      <w:r w:rsidR="000F75D5">
        <w:t xml:space="preserve"> </w:t>
      </w:r>
      <w:r w:rsidR="003E547F">
        <w:t>but these findings occur quite late in the disease course</w:t>
      </w:r>
      <w:r w:rsidR="00422AF6">
        <w:t xml:space="preserve">. This </w:t>
      </w:r>
      <w:r>
        <w:t xml:space="preserve">issue </w:t>
      </w:r>
      <w:r w:rsidR="00422AF6">
        <w:t xml:space="preserve">led to the development of the ASAS classification criteria in 2009 </w:t>
      </w:r>
      <w:r w:rsidR="00422AF6">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instrText xml:space="preserve"> ADDIN EN.CITE </w:instrText>
      </w:r>
      <w:r w:rsidR="00E33A26">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instrText xml:space="preserve"> ADDIN EN.CITE.DATA </w:instrText>
      </w:r>
      <w:r w:rsidR="00E33A26">
        <w:fldChar w:fldCharType="end"/>
      </w:r>
      <w:r w:rsidR="00422AF6">
        <w:fldChar w:fldCharType="separate"/>
      </w:r>
      <w:r w:rsidR="00E33A26">
        <w:rPr>
          <w:noProof/>
        </w:rPr>
        <w:t>(2)</w:t>
      </w:r>
      <w:r w:rsidR="00422AF6">
        <w:fldChar w:fldCharType="end"/>
      </w:r>
      <w:r w:rsidR="00422AF6">
        <w:t xml:space="preserve">, </w:t>
      </w:r>
      <w:r>
        <w:t>which attempted to</w:t>
      </w:r>
      <w:r w:rsidR="00E17ACB">
        <w:t xml:space="preserve"> </w:t>
      </w:r>
      <w:r w:rsidR="00BC49C4">
        <w:t>detect cases earlier</w:t>
      </w:r>
      <w:r w:rsidR="00A62E7E">
        <w:t xml:space="preserve"> </w:t>
      </w:r>
      <w:r w:rsidR="008C0571">
        <w:t xml:space="preserve">and distinguish between axial and peripheral </w:t>
      </w:r>
      <w:proofErr w:type="spellStart"/>
      <w:r w:rsidR="008C0571">
        <w:t>SpA</w:t>
      </w:r>
      <w:proofErr w:type="spellEnd"/>
      <w:r w:rsidR="008C0571">
        <w:t xml:space="preserve"> </w:t>
      </w:r>
      <w:r w:rsidR="00422AF6">
        <w:fldChar w:fldCharType="begin">
          <w:fldData xml:space="preserve">PEVuZE5vdGU+PENpdGU+PEF1dGhvcj5NYXU8L0F1dGhvcj48WWVhcj4xOTg4PC9ZZWFyPjxSZWNO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ZGljYWw+PHBhZ2VzPjEzNjktNzQ8L3BhZ2VzPjx2b2x1bWU+NzA8L3ZvbHVtZT48bnVtYmVyPjg8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</w:fldData>
        </w:fldChar>
      </w:r>
      <w:r w:rsidR="000E35C2">
        <w:instrText xml:space="preserve"> ADDIN EN.CITE </w:instrText>
      </w:r>
      <w:r w:rsidR="000E35C2">
        <w:fldChar w:fldCharType="begin">
          <w:fldData xml:space="preserve">PEVuZE5vdGU+PENpdGU+PEF1dGhvcj5NYXU8L0F1dGhvcj48WWVhcj4xOTg4PC9ZZWFyPjxSZWNO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ZGljYWw+PHBhZ2VzPjEzNjktNzQ8L3BhZ2VzPjx2b2x1bWU+NzA8L3ZvbHVtZT48bnVtYmVyPjg8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</w:fldData>
        </w:fldChar>
      </w:r>
      <w:r w:rsidR="000E35C2">
        <w:instrText xml:space="preserve"> ADDIN EN.CITE.DATA </w:instrText>
      </w:r>
      <w:r w:rsidR="000E35C2">
        <w:fldChar w:fldCharType="end"/>
      </w:r>
      <w:r w:rsidR="00422AF6">
        <w:fldChar w:fldCharType="separate"/>
      </w:r>
      <w:r w:rsidR="000E35C2">
        <w:rPr>
          <w:noProof/>
        </w:rPr>
        <w:t>(34, 35)</w:t>
      </w:r>
      <w:r w:rsidR="00422AF6">
        <w:fldChar w:fldCharType="end"/>
      </w:r>
      <w:r w:rsidR="00422AF6">
        <w:t xml:space="preserve">. </w:t>
      </w:r>
      <w:r w:rsidR="006D74E1">
        <w:t>The</w:t>
      </w:r>
      <w:r w:rsidR="001A40FF">
        <w:t xml:space="preserve"> association between </w:t>
      </w:r>
      <w:proofErr w:type="spellStart"/>
      <w:r w:rsidR="001A40FF">
        <w:t>SpA</w:t>
      </w:r>
      <w:proofErr w:type="spellEnd"/>
      <w:r w:rsidR="001A40FF">
        <w:t xml:space="preserve"> and gut inflammation has been known for a long time </w:t>
      </w:r>
      <w:r w:rsidR="001A40FF">
        <w:fldChar w:fldCharType="begin"/>
      </w:r>
      <w:r w:rsidR="000E35C2">
        <w:instrText xml:space="preserve"> ADDIN EN.CITE &lt;EndNote&gt;&lt;Cite&gt;&lt;Author&gt;Van Praet&lt;/Author&gt;&lt;Year&gt;2013&lt;/Year&gt;&lt;RecNum&gt;6955&lt;/RecNum&gt;&lt;DisplayText&gt;(36)&lt;/DisplayText&gt;&lt;record&gt;&lt;rec-number&gt;6955&lt;/rec-number&gt;&lt;foreign-keys&gt;&lt;key app="EN" db-id="wzxdpxsxp2wwrae9226v9x2hfdrdr90d22pr" timestamp="1495692855"&gt;6955&lt;/key&gt;&lt;key app="ENWeb" db-id=""&gt;0&lt;/key&gt;&lt;/foreign-keys&gt;&lt;ref-type name="Journal Article"&gt;17&lt;/ref-type&gt;&lt;contributors&gt;&lt;authors&gt;&lt;author&gt;Van Praet, L.&lt;/author&gt;&lt;author&gt;Van den Bosch, F. E.&lt;/author&gt;&lt;author&gt;Jacques, P.&lt;/author&gt;&lt;author&gt;Carron, P.&lt;/author&gt;&lt;author&gt;Jans, L.&lt;/author&gt;&lt;author&gt;Colman, R.&lt;/author&gt;&lt;author&gt;Glorieus, E.&lt;/author&gt;&lt;author&gt;Peeters, H.&lt;/author&gt;&lt;author&gt;Mielants, H.&lt;/author&gt;&lt;author&gt;De Vos, M.&lt;/author&gt;&lt;author&gt;Cuvelier, C.&lt;/author&gt;&lt;author&gt;Elewaut, D.&lt;/author&gt;&lt;/authors&gt;&lt;/contributors&gt;&lt;auth-address&gt;Department of Rheumatology, Ghent University Hospital, De Pintelaan 185, Ghent 9000, Belgium.&lt;/auth-address&gt;&lt;titles&gt;&lt;title&gt;Microscopic gut inflammation in axial spondyloarthritis: a multiparametric predictive model&lt;/title&gt;&lt;secondary-title&gt;Ann Rheum Dis&lt;/secondary-title&gt;&lt;/titles&gt;&lt;periodical&gt;&lt;full-title&gt;Ann Rheum Dis&lt;/full-title&gt;&lt;abbr-1&gt;Annals of the rheumatic diseases&lt;/abbr-1&gt;&lt;/periodical&gt;&lt;pages&gt;414-7&lt;/pages&gt;&lt;volume&gt;72&lt;/volume&gt;&lt;number&gt;3&lt;/number&gt;&lt;keywords&gt;&lt;keyword&gt;Adult&lt;/keyword&gt;&lt;keyword&gt;Enterocolitis/*complications&lt;/keyword&gt;&lt;keyword&gt;Female&lt;/keyword&gt;&lt;keyword&gt;Humans&lt;/keyword&gt;&lt;keyword&gt;Intestines/*microbiology&lt;/keyword&gt;&lt;keyword&gt;Male&lt;/keyword&gt;&lt;keyword&gt;Spondylitis, Ankylosing/*complications&lt;/keyword&gt;&lt;/keywords&gt;&lt;dates&gt;&lt;year&gt;2013&lt;/year&gt;&lt;pub-dates&gt;&lt;date&gt;Mar&lt;/date&gt;&lt;/pub-dates&gt;&lt;/dates&gt;&lt;isbn&gt;1468-2060 (Electronic)&amp;#xD;0003-4967 (Linking)&lt;/isbn&gt;&lt;accession-num&gt;23139267&lt;/accession-num&gt;&lt;urls&gt;&lt;related-urls&gt;&lt;url&gt;https://www.ncbi.nlm.nih.gov/pubmed/23139267&lt;/url&gt;&lt;/related-urls&gt;&lt;/urls&gt;&lt;electronic-resource-num&gt;10.1136/annrheumdis-2012-202135&lt;/electronic-resource-num&gt;&lt;/record&gt;&lt;/Cite&gt;&lt;/EndNote&gt;</w:instrText>
      </w:r>
      <w:r w:rsidR="001A40FF">
        <w:fldChar w:fldCharType="separate"/>
      </w:r>
      <w:r w:rsidR="000E35C2">
        <w:rPr>
          <w:noProof/>
        </w:rPr>
        <w:t>(36)</w:t>
      </w:r>
      <w:r w:rsidR="001A40FF">
        <w:fldChar w:fldCharType="end"/>
      </w:r>
      <w:r w:rsidR="001A40FF">
        <w:t xml:space="preserve">. Van </w:t>
      </w:r>
      <w:proofErr w:type="spellStart"/>
      <w:r w:rsidR="001A40FF">
        <w:t>Praet</w:t>
      </w:r>
      <w:proofErr w:type="spellEnd"/>
      <w:r w:rsidR="001A40FF">
        <w:t xml:space="preserve"> et al</w:t>
      </w:r>
      <w:r w:rsidR="00794995">
        <w:t>.</w:t>
      </w:r>
      <w:r w:rsidR="001A40FF">
        <w:t xml:space="preserve"> examined 65 patients with </w:t>
      </w:r>
      <w:proofErr w:type="spellStart"/>
      <w:r w:rsidR="001A40FF">
        <w:t>SpA</w:t>
      </w:r>
      <w:proofErr w:type="spellEnd"/>
      <w:r w:rsidR="001A40FF">
        <w:t xml:space="preserve">, </w:t>
      </w:r>
      <w:r w:rsidR="00017252">
        <w:t xml:space="preserve">of which 49 had axial </w:t>
      </w:r>
      <w:proofErr w:type="spellStart"/>
      <w:r w:rsidR="00017252">
        <w:t>SpA</w:t>
      </w:r>
      <w:proofErr w:type="spellEnd"/>
      <w:r w:rsidR="00017252">
        <w:t xml:space="preserve">, and </w:t>
      </w:r>
      <w:r w:rsidR="001A40FF">
        <w:t>found that 46.2 % showed microscopic gut inflammat</w:t>
      </w:r>
      <w:r w:rsidR="00017252">
        <w:t>ion</w:t>
      </w:r>
      <w:r w:rsidR="001A40FF">
        <w:t xml:space="preserve"> with a strong similarity between </w:t>
      </w:r>
      <w:r w:rsidR="00017252">
        <w:t xml:space="preserve">the </w:t>
      </w:r>
      <w:r w:rsidR="001A40FF">
        <w:t xml:space="preserve">microscopic and macroscopic findings </w:t>
      </w:r>
      <w:r w:rsidR="001A40FF">
        <w:fldChar w:fldCharType="begin"/>
      </w:r>
      <w:r w:rsidR="000E35C2">
        <w:instrText xml:space="preserve"> ADDIN EN.CITE &lt;EndNote&gt;&lt;Cite&gt;&lt;Author&gt;Van Praet&lt;/Author&gt;&lt;Year&gt;2013&lt;/Year&gt;&lt;RecNum&gt;6955&lt;/RecNum&gt;&lt;DisplayText&gt;(36)&lt;/DisplayText&gt;&lt;record&gt;&lt;rec-number&gt;6955&lt;/rec-number&gt;&lt;foreign-keys&gt;&lt;key app="EN" db-id="wzxdpxsxp2wwrae9226v9x2hfdrdr90d22pr" timestamp="1495692855"&gt;6955&lt;/key&gt;&lt;key app="ENWeb" db-id=""&gt;0&lt;/key&gt;&lt;/foreign-keys&gt;&lt;ref-type name="Journal Article"&gt;17&lt;/ref-type&gt;&lt;contributors&gt;&lt;authors&gt;&lt;author&gt;Van Praet, L.&lt;/author&gt;&lt;author&gt;Van den Bosch, F. E.&lt;/author&gt;&lt;author&gt;Jacques, P.&lt;/author&gt;&lt;author&gt;Carron, P.&lt;/author&gt;&lt;author&gt;Jans, L.&lt;/author&gt;&lt;author&gt;Colman, R.&lt;/author&gt;&lt;author&gt;Glorieus, E.&lt;/author&gt;&lt;author&gt;Peeters, H.&lt;/author&gt;&lt;author&gt;Mielants, H.&lt;/author&gt;&lt;author&gt;De Vos, M.&lt;/author&gt;&lt;author&gt;Cuvelier, C.&lt;/author&gt;&lt;author&gt;Elewaut, D.&lt;/author&gt;&lt;/authors&gt;&lt;/contributors&gt;&lt;auth-address&gt;Department of Rheumatology, Ghent University Hospital, De Pintelaan 185, Ghent 9000, Belgium.&lt;/auth-address&gt;&lt;titles&gt;&lt;title&gt;Microscopic gut inflammation in axial spondyloarthritis: a multiparametric predictive model&lt;/title&gt;&lt;secondary-title&gt;Ann Rheum Dis&lt;/secondary-title&gt;&lt;/titles&gt;&lt;periodical&gt;&lt;full-title&gt;Ann Rheum Dis&lt;/full-title&gt;&lt;abbr-1&gt;Annals of the rheumatic diseases&lt;/abbr-1&gt;&lt;/periodical&gt;&lt;pages&gt;414-7&lt;/pages&gt;&lt;volume&gt;72&lt;/volume&gt;&lt;number&gt;3&lt;/number&gt;&lt;keywords&gt;&lt;keyword&gt;Adult&lt;/keyword&gt;&lt;keyword&gt;Enterocolitis/*complications&lt;/keyword&gt;&lt;keyword&gt;Female&lt;/keyword&gt;&lt;keyword&gt;Humans&lt;/keyword&gt;&lt;keyword&gt;Intestines/*microbiology&lt;/keyword&gt;&lt;keyword&gt;Male&lt;/keyword&gt;&lt;keyword&gt;Spondylitis, Ankylosing/*complications&lt;/keyword&gt;&lt;/keywords&gt;&lt;dates&gt;&lt;year&gt;2013&lt;/year&gt;&lt;pub-dates&gt;&lt;date&gt;Mar&lt;/date&gt;&lt;/pub-dates&gt;&lt;/dates&gt;&lt;isbn&gt;1468-2060 (Electronic)&amp;#xD;0003-4967 (Linking)&lt;/isbn&gt;&lt;accession-num&gt;23139267&lt;/accession-num&gt;&lt;urls&gt;&lt;related-urls&gt;&lt;url&gt;https://www.ncbi.nlm.nih.gov/pubmed/23139267&lt;/url&gt;&lt;/related-urls&gt;&lt;/urls&gt;&lt;electronic-resource-num&gt;10.1136/annrheumdis-2012-202135&lt;/electronic-resource-num&gt;&lt;/record&gt;&lt;/Cite&gt;&lt;/EndNote&gt;</w:instrText>
      </w:r>
      <w:r w:rsidR="001A40FF">
        <w:fldChar w:fldCharType="separate"/>
      </w:r>
      <w:r w:rsidR="000E35C2">
        <w:rPr>
          <w:noProof/>
        </w:rPr>
        <w:t>(36)</w:t>
      </w:r>
      <w:r w:rsidR="001A40FF">
        <w:fldChar w:fldCharType="end"/>
      </w:r>
      <w:r w:rsidR="001A40FF">
        <w:t xml:space="preserve">. </w:t>
      </w:r>
      <w:r w:rsidR="007F33D3">
        <w:t>Despite</w:t>
      </w:r>
      <w:r w:rsidR="00BD0468">
        <w:t xml:space="preserve"> the prevalent intestinal inflammation</w:t>
      </w:r>
      <w:r w:rsidR="008C0571">
        <w:t>,</w:t>
      </w:r>
      <w:r w:rsidR="00BD0468">
        <w:t xml:space="preserve"> </w:t>
      </w:r>
      <w:r w:rsidR="008C0571">
        <w:t>only</w:t>
      </w:r>
      <w:r w:rsidR="00BD0468">
        <w:t xml:space="preserve"> </w:t>
      </w:r>
      <w:r w:rsidR="00017252">
        <w:t>approximately</w:t>
      </w:r>
      <w:r w:rsidR="00C92E8C">
        <w:t xml:space="preserve"> 5</w:t>
      </w:r>
      <w:r w:rsidR="0018748E">
        <w:t xml:space="preserve"> %</w:t>
      </w:r>
      <w:r w:rsidR="001A40FF">
        <w:t xml:space="preserve"> of </w:t>
      </w:r>
      <w:r w:rsidR="00017252">
        <w:t xml:space="preserve">the </w:t>
      </w:r>
      <w:r w:rsidR="0018748E">
        <w:t xml:space="preserve">217 </w:t>
      </w:r>
      <w:proofErr w:type="spellStart"/>
      <w:r w:rsidR="0018748E">
        <w:t>SpA</w:t>
      </w:r>
      <w:proofErr w:type="spellEnd"/>
      <w:r w:rsidR="001A40FF">
        <w:t xml:space="preserve"> patients </w:t>
      </w:r>
      <w:r w:rsidR="0018748E">
        <w:t>develop</w:t>
      </w:r>
      <w:r w:rsidR="00BD0468">
        <w:t>ed</w:t>
      </w:r>
      <w:r w:rsidR="0018748E">
        <w:t xml:space="preserve"> </w:t>
      </w:r>
      <w:r w:rsidR="008C0571">
        <w:t xml:space="preserve">IBD </w:t>
      </w:r>
      <w:r w:rsidR="0018748E">
        <w:t xml:space="preserve">within </w:t>
      </w:r>
      <w:r w:rsidR="001A40FF">
        <w:t xml:space="preserve">their disease evolution </w:t>
      </w:r>
      <w:r w:rsidR="0018748E">
        <w:t xml:space="preserve">of 2-9 years </w:t>
      </w:r>
      <w:r w:rsidR="001A40FF">
        <w:fldChar w:fldCharType="begin">
          <w:fldData xml:space="preserve">PEVuZE5vdGU+PENpdGU+PEF1dGhvcj5NaWVsYW50czwvQXV0aG9yPjxZZWFyPjE5OTU8L1llYXI+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</w:fldData>
        </w:fldChar>
      </w:r>
      <w:r w:rsidR="000E35C2">
        <w:instrText xml:space="preserve"> ADDIN EN.CITE </w:instrText>
      </w:r>
      <w:r w:rsidR="000E35C2">
        <w:fldChar w:fldCharType="begin">
          <w:fldData xml:space="preserve">PEVuZE5vdGU+PENpdGU+PEF1dGhvcj5NaWVsYW50czwvQXV0aG9yPjxZZWFyPjE5OTU8L1llYXI+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</w:fldData>
        </w:fldChar>
      </w:r>
      <w:r w:rsidR="000E35C2">
        <w:instrText xml:space="preserve"> ADDIN EN.CITE.DATA </w:instrText>
      </w:r>
      <w:r w:rsidR="000E35C2">
        <w:fldChar w:fldCharType="end"/>
      </w:r>
      <w:r w:rsidR="001A40FF">
        <w:fldChar w:fldCharType="separate"/>
      </w:r>
      <w:r w:rsidR="000E35C2">
        <w:rPr>
          <w:noProof/>
        </w:rPr>
        <w:t>(37)</w:t>
      </w:r>
      <w:r w:rsidR="001A40FF">
        <w:fldChar w:fldCharType="end"/>
      </w:r>
      <w:r w:rsidR="001A40FF">
        <w:t xml:space="preserve">. </w:t>
      </w:r>
    </w:p>
    <w:p w14:paraId="053F4B54" w14:textId="2BFB7739" w:rsidR="00A87D13" w:rsidRDefault="00506156" w:rsidP="00A87D13">
      <w:r>
        <w:t xml:space="preserve">The prevalence of axial </w:t>
      </w:r>
      <w:proofErr w:type="spellStart"/>
      <w:r>
        <w:t>SpA</w:t>
      </w:r>
      <w:proofErr w:type="spellEnd"/>
      <w:r w:rsidR="00A87D13">
        <w:t xml:space="preserve"> was </w:t>
      </w:r>
      <w:r w:rsidR="00E1138E">
        <w:t>similar</w:t>
      </w:r>
      <w:r w:rsidR="00A62E7E">
        <w:t xml:space="preserve"> in</w:t>
      </w:r>
      <w:r w:rsidR="006F2662">
        <w:t xml:space="preserve"> </w:t>
      </w:r>
      <w:r w:rsidR="00017252">
        <w:t xml:space="preserve">the </w:t>
      </w:r>
      <w:r w:rsidR="006F2662">
        <w:t>UC and CD</w:t>
      </w:r>
      <w:r w:rsidR="00017252">
        <w:t xml:space="preserve"> patients</w:t>
      </w:r>
      <w:r w:rsidR="00E1138E">
        <w:t xml:space="preserve"> but </w:t>
      </w:r>
      <w:r w:rsidR="00017252">
        <w:t xml:space="preserve">was </w:t>
      </w:r>
      <w:r w:rsidR="00E1138E">
        <w:t>higher than previously reported</w:t>
      </w:r>
      <w:r w:rsidR="0085067B">
        <w:t>.</w:t>
      </w:r>
      <w:r w:rsidR="00E1138E">
        <w:t xml:space="preserve"> In the Netherlands</w:t>
      </w:r>
      <w:r w:rsidR="00017252">
        <w:t>,</w:t>
      </w:r>
      <w:r w:rsidR="00E1138E">
        <w:t xml:space="preserve"> </w:t>
      </w:r>
      <w:proofErr w:type="spellStart"/>
      <w:r w:rsidR="006973BC">
        <w:t>Stolwijk</w:t>
      </w:r>
      <w:proofErr w:type="spellEnd"/>
      <w:r w:rsidR="006973BC">
        <w:t xml:space="preserve"> et al</w:t>
      </w:r>
      <w:r w:rsidR="00794995">
        <w:t>.</w:t>
      </w:r>
      <w:r w:rsidR="006973BC">
        <w:t xml:space="preserve"> </w:t>
      </w:r>
      <w:r w:rsidR="00FA06C7">
        <w:fldChar w:fldCharType="begin">
          <w:fldData xml:space="preserve">PEVuZE5vdGU+PENpdGU+PEF1dGhvcj5TdG9sd2lqazwvQXV0aG9yPjxZZWFyPjIwMTM8L1llYXI+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</w:fldData>
        </w:fldChar>
      </w:r>
      <w:r w:rsidR="000E35C2">
        <w:instrText xml:space="preserve"> ADDIN EN.CITE </w:instrText>
      </w:r>
      <w:r w:rsidR="000E35C2">
        <w:fldChar w:fldCharType="begin">
          <w:fldData xml:space="preserve">PEVuZE5vdGU+PENpdGU+PEF1dGhvcj5TdG9sd2lqazwvQXV0aG9yPjxZZWFyPjIwMTM8L1llYXI+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</w:fldData>
        </w:fldChar>
      </w:r>
      <w:r w:rsidR="000E35C2">
        <w:instrText xml:space="preserve"> ADDIN EN.CITE.DATA </w:instrText>
      </w:r>
      <w:r w:rsidR="000E35C2">
        <w:fldChar w:fldCharType="end"/>
      </w:r>
      <w:r w:rsidR="00FA06C7">
        <w:fldChar w:fldCharType="separate"/>
      </w:r>
      <w:r w:rsidR="000E35C2">
        <w:rPr>
          <w:noProof/>
        </w:rPr>
        <w:t>(38)</w:t>
      </w:r>
      <w:r w:rsidR="00FA06C7">
        <w:fldChar w:fldCharType="end"/>
      </w:r>
      <w:r w:rsidR="00FA06C7">
        <w:t xml:space="preserve"> </w:t>
      </w:r>
      <w:r w:rsidR="006973BC">
        <w:t xml:space="preserve">found a prevalence of 5.1 % </w:t>
      </w:r>
      <w:r w:rsidR="00E1138E">
        <w:t xml:space="preserve">in </w:t>
      </w:r>
      <w:r w:rsidR="00017252">
        <w:t>the South Limburg cohort, and V</w:t>
      </w:r>
      <w:r w:rsidR="006973BC">
        <w:t xml:space="preserve">an </w:t>
      </w:r>
      <w:proofErr w:type="spellStart"/>
      <w:r w:rsidR="006973BC">
        <w:t>Erp</w:t>
      </w:r>
      <w:proofErr w:type="spellEnd"/>
      <w:r w:rsidR="006973BC">
        <w:t xml:space="preserve"> et al</w:t>
      </w:r>
      <w:r w:rsidR="00794995">
        <w:t>.</w:t>
      </w:r>
      <w:r w:rsidR="006973BC">
        <w:t xml:space="preserve"> </w:t>
      </w:r>
      <w:r w:rsidR="00064F41">
        <w:fldChar w:fldCharType="begin">
          <w:fldData xml:space="preserve">PEVuZE5vdGU+PENpdGU+PEF1dGhvcj52YW4gRXJwPC9BdXRob3I+PFllYXI+MjAxNjwvWWVhcj48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</w:fldData>
        </w:fldChar>
      </w:r>
      <w:r w:rsidR="000E35C2">
        <w:instrText xml:space="preserve"> ADDIN EN.CITE </w:instrText>
      </w:r>
      <w:r w:rsidR="000E35C2">
        <w:fldChar w:fldCharType="begin">
          <w:fldData xml:space="preserve">PEVuZE5vdGU+PENpdGU+PEF1dGhvcj52YW4gRXJwPC9BdXRob3I+PFllYXI+MjAxNjwvWWVhcj48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</w:fldData>
        </w:fldChar>
      </w:r>
      <w:r w:rsidR="000E35C2">
        <w:instrText xml:space="preserve"> ADDIN EN.CITE.DATA </w:instrText>
      </w:r>
      <w:r w:rsidR="000E35C2">
        <w:fldChar w:fldCharType="end"/>
      </w:r>
      <w:r w:rsidR="00064F41">
        <w:fldChar w:fldCharType="separate"/>
      </w:r>
      <w:r w:rsidR="000E35C2">
        <w:rPr>
          <w:noProof/>
        </w:rPr>
        <w:t>(29)</w:t>
      </w:r>
      <w:r w:rsidR="00064F41">
        <w:fldChar w:fldCharType="end"/>
      </w:r>
      <w:r w:rsidR="00064F41">
        <w:t xml:space="preserve"> </w:t>
      </w:r>
      <w:r w:rsidR="00E1138E">
        <w:t xml:space="preserve">reported </w:t>
      </w:r>
      <w:r w:rsidR="00017252">
        <w:t xml:space="preserve">a prevalence of </w:t>
      </w:r>
      <w:r w:rsidR="00734676">
        <w:t xml:space="preserve">2.4 % </w:t>
      </w:r>
      <w:r w:rsidR="006973BC">
        <w:t>among IBD patients in an outpatient clinic</w:t>
      </w:r>
      <w:r w:rsidR="00E1138E">
        <w:t>.</w:t>
      </w:r>
      <w:r w:rsidR="006973BC">
        <w:t xml:space="preserve"> The study by </w:t>
      </w:r>
      <w:proofErr w:type="spellStart"/>
      <w:r w:rsidR="006973BC">
        <w:t>Stolwijk</w:t>
      </w:r>
      <w:proofErr w:type="spellEnd"/>
      <w:r w:rsidR="006973BC">
        <w:t xml:space="preserve"> et al</w:t>
      </w:r>
      <w:r w:rsidR="00FE5503">
        <w:t>.</w:t>
      </w:r>
      <w:r w:rsidR="006973BC">
        <w:t xml:space="preserve"> estimated the prevalence of axial </w:t>
      </w:r>
      <w:proofErr w:type="spellStart"/>
      <w:r w:rsidR="006973BC">
        <w:t>SpA</w:t>
      </w:r>
      <w:proofErr w:type="spellEnd"/>
      <w:r w:rsidR="006973BC">
        <w:t xml:space="preserve"> </w:t>
      </w:r>
      <w:r w:rsidR="00E1138E">
        <w:t xml:space="preserve">only </w:t>
      </w:r>
      <w:r w:rsidR="006973BC">
        <w:t xml:space="preserve">in patients </w:t>
      </w:r>
      <w:r w:rsidR="0018748E">
        <w:t xml:space="preserve">visiting </w:t>
      </w:r>
      <w:r w:rsidR="006973BC">
        <w:t xml:space="preserve">a rheumatologist, which </w:t>
      </w:r>
      <w:r w:rsidR="00017252">
        <w:t>accounted for approximately half of the patients</w:t>
      </w:r>
      <w:r w:rsidR="006973BC">
        <w:t xml:space="preserve"> with musculoskeletal </w:t>
      </w:r>
      <w:proofErr w:type="spellStart"/>
      <w:r w:rsidR="006973BC">
        <w:t>SpA</w:t>
      </w:r>
      <w:proofErr w:type="spellEnd"/>
      <w:r w:rsidR="006973BC">
        <w:t xml:space="preserve"> features</w:t>
      </w:r>
      <w:r w:rsidR="00E1138E">
        <w:t>.</w:t>
      </w:r>
      <w:r w:rsidR="006973BC">
        <w:t xml:space="preserve"> </w:t>
      </w:r>
      <w:r w:rsidR="00017252">
        <w:t>Both studies had a</w:t>
      </w:r>
      <w:r w:rsidR="006F0B3B">
        <w:t xml:space="preserve"> </w:t>
      </w:r>
      <w:r w:rsidR="00017252">
        <w:t xml:space="preserve">maximum </w:t>
      </w:r>
      <w:r w:rsidR="00B043B8">
        <w:t>observation time of one</w:t>
      </w:r>
      <w:r w:rsidR="006F0B3B">
        <w:t xml:space="preserve"> year and mean IBD duration</w:t>
      </w:r>
      <w:r w:rsidR="00017252">
        <w:t>s</w:t>
      </w:r>
      <w:r w:rsidR="006F0B3B">
        <w:t xml:space="preserve"> of only</w:t>
      </w:r>
      <w:r w:rsidR="003B7C7E">
        <w:t xml:space="preserve"> </w:t>
      </w:r>
      <w:r w:rsidR="00017252">
        <w:t xml:space="preserve">approximately </w:t>
      </w:r>
      <w:r w:rsidR="006F0B3B">
        <w:t>11</w:t>
      </w:r>
      <w:r w:rsidR="003B7C7E">
        <w:t xml:space="preserve"> years</w:t>
      </w:r>
      <w:r w:rsidR="006F0B3B">
        <w:t xml:space="preserve"> </w:t>
      </w:r>
      <w:r w:rsidR="003B7C7E">
        <w:fldChar w:fldCharType="begin">
          <w:fldData xml:space="preserve">PEVuZE5vdGU+PENpdGU+PEF1dGhvcj5TdG9sd2lqazwvQXV0aG9yPjxZZWFyPjIwMTM8L1llYXI+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</w:fldData>
        </w:fldChar>
      </w:r>
      <w:r w:rsidR="000E35C2">
        <w:instrText xml:space="preserve"> ADDIN EN.CITE </w:instrText>
      </w:r>
      <w:r w:rsidR="000E35C2">
        <w:fldChar w:fldCharType="begin">
          <w:fldData xml:space="preserve">PEVuZE5vdGU+PENpdGU+PEF1dGhvcj5TdG9sd2lqazwvQXV0aG9yPjxZZWFyPjIwMTM8L1llYXI+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</w:fldData>
        </w:fldChar>
      </w:r>
      <w:r w:rsidR="000E35C2">
        <w:instrText xml:space="preserve"> ADDIN EN.CITE.DATA </w:instrText>
      </w:r>
      <w:r w:rsidR="000E35C2">
        <w:fldChar w:fldCharType="end"/>
      </w:r>
      <w:r w:rsidR="003B7C7E">
        <w:fldChar w:fldCharType="separate"/>
      </w:r>
      <w:r w:rsidR="000E35C2">
        <w:rPr>
          <w:noProof/>
        </w:rPr>
        <w:t>(38)</w:t>
      </w:r>
      <w:r w:rsidR="003B7C7E">
        <w:fldChar w:fldCharType="end"/>
      </w:r>
      <w:r w:rsidR="003B7C7E">
        <w:t xml:space="preserve"> </w:t>
      </w:r>
      <w:r w:rsidR="006F0B3B">
        <w:t>and 15</w:t>
      </w:r>
      <w:r w:rsidR="003B7C7E">
        <w:t xml:space="preserve"> </w:t>
      </w:r>
      <w:r w:rsidR="006F0B3B">
        <w:t xml:space="preserve">years </w:t>
      </w:r>
      <w:r w:rsidR="003B7C7E">
        <w:fldChar w:fldCharType="begin">
          <w:fldData xml:space="preserve">PEVuZE5vdGU+PENpdGU+PEF1dGhvcj52YW4gRXJwPC9BdXRob3I+PFllYXI+MjAxNjwvWWVhcj48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</w:fldData>
        </w:fldChar>
      </w:r>
      <w:r w:rsidR="000E35C2">
        <w:instrText xml:space="preserve"> ADDIN EN.CITE </w:instrText>
      </w:r>
      <w:r w:rsidR="000E35C2">
        <w:fldChar w:fldCharType="begin">
          <w:fldData xml:space="preserve">PEVuZE5vdGU+PENpdGU+PEF1dGhvcj52YW4gRXJwPC9BdXRob3I+PFllYXI+MjAxNjwvWWVhcj48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</w:fldData>
        </w:fldChar>
      </w:r>
      <w:r w:rsidR="000E35C2">
        <w:instrText xml:space="preserve"> ADDIN EN.CITE.DATA </w:instrText>
      </w:r>
      <w:r w:rsidR="000E35C2">
        <w:fldChar w:fldCharType="end"/>
      </w:r>
      <w:r w:rsidR="003B7C7E">
        <w:fldChar w:fldCharType="separate"/>
      </w:r>
      <w:r w:rsidR="000E35C2">
        <w:rPr>
          <w:noProof/>
        </w:rPr>
        <w:t>(29)</w:t>
      </w:r>
      <w:r w:rsidR="003B7C7E">
        <w:fldChar w:fldCharType="end"/>
      </w:r>
      <w:r w:rsidR="00017252">
        <w:t>,</w:t>
      </w:r>
      <w:r w:rsidR="003B7C7E">
        <w:t xml:space="preserve"> </w:t>
      </w:r>
      <w:r w:rsidR="006F0B3B">
        <w:t>respectively</w:t>
      </w:r>
      <w:r w:rsidR="006973BC">
        <w:t xml:space="preserve">. </w:t>
      </w:r>
      <w:r w:rsidR="00E1138E">
        <w:t xml:space="preserve">These differences may </w:t>
      </w:r>
      <w:r w:rsidR="00110EE1">
        <w:t xml:space="preserve">have </w:t>
      </w:r>
      <w:r w:rsidR="00E1138E">
        <w:t>contribute</w:t>
      </w:r>
      <w:r w:rsidR="00110EE1">
        <w:t>d</w:t>
      </w:r>
      <w:r w:rsidR="00E1138E">
        <w:t xml:space="preserve"> to the lower prevalence </w:t>
      </w:r>
      <w:r w:rsidR="00FE5503">
        <w:t>compared with</w:t>
      </w:r>
      <w:r w:rsidR="00110EE1">
        <w:t xml:space="preserve"> our study.</w:t>
      </w:r>
    </w:p>
    <w:p w14:paraId="5AF98091" w14:textId="4F358C76" w:rsidR="00273F67" w:rsidRPr="00273F67" w:rsidRDefault="00273F67" w:rsidP="007004FD">
      <w:pPr>
        <w:rPr>
          <w:b/>
          <w:lang w:val="en-GB"/>
        </w:rPr>
      </w:pPr>
      <w:r w:rsidRPr="00273F67">
        <w:rPr>
          <w:b/>
          <w:lang w:val="en-GB"/>
        </w:rPr>
        <w:t>Inf</w:t>
      </w:r>
      <w:r w:rsidR="00F36D32">
        <w:rPr>
          <w:b/>
          <w:lang w:val="en-GB"/>
        </w:rPr>
        <w:t>lammatory back pain</w:t>
      </w:r>
    </w:p>
    <w:p w14:paraId="1F319A26" w14:textId="67287A25" w:rsidR="00273F67" w:rsidRDefault="000B125F" w:rsidP="00273F67">
      <w:r>
        <w:t xml:space="preserve">Inflammatory back pain is one </w:t>
      </w:r>
      <w:r w:rsidR="0051515D">
        <w:t>defining characteristic</w:t>
      </w:r>
      <w:r>
        <w:t xml:space="preserve"> </w:t>
      </w:r>
      <w:r w:rsidR="0051515D">
        <w:t xml:space="preserve">of </w:t>
      </w:r>
      <w:r>
        <w:t xml:space="preserve">ankylosing spondylitis and </w:t>
      </w:r>
      <w:proofErr w:type="spellStart"/>
      <w:r>
        <w:t>SpA</w:t>
      </w:r>
      <w:proofErr w:type="spellEnd"/>
      <w:r>
        <w:t xml:space="preserve"> </w:t>
      </w:r>
      <w:r>
        <w:fldChar w:fldCharType="begin">
          <w:fldData xml:space="preserve">PEVuZE5vdGU+PENpdGU+PEF1dGhvcj5XZWlzbWFuPC9BdXRob3I+PFllYXI+MjAxMjwvWWVhcj48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</w:fldData>
        </w:fldChar>
      </w:r>
      <w:r w:rsidR="000E35C2">
        <w:instrText xml:space="preserve"> ADDIN EN.CITE </w:instrText>
      </w:r>
      <w:r w:rsidR="000E35C2">
        <w:fldChar w:fldCharType="begin">
          <w:fldData xml:space="preserve">PEVuZE5vdGU+PENpdGU+PEF1dGhvcj5XZWlzbWFuPC9BdXRob3I+PFllYXI+MjAxMjwvWWVhcj48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</w:fldData>
        </w:fldChar>
      </w:r>
      <w:r w:rsidR="000E35C2">
        <w:instrText xml:space="preserve"> ADDIN EN.CITE.DATA </w:instrText>
      </w:r>
      <w:r w:rsidR="000E35C2">
        <w:fldChar w:fldCharType="end"/>
      </w:r>
      <w:r>
        <w:fldChar w:fldCharType="separate"/>
      </w:r>
      <w:r w:rsidR="000E35C2">
        <w:rPr>
          <w:noProof/>
        </w:rPr>
        <w:t>(39)</w:t>
      </w:r>
      <w:r>
        <w:fldChar w:fldCharType="end"/>
      </w:r>
      <w:r>
        <w:t xml:space="preserve">. </w:t>
      </w:r>
      <w:r w:rsidR="00AE63DB">
        <w:t>S</w:t>
      </w:r>
      <w:r w:rsidR="0033600A">
        <w:t xml:space="preserve">ets of criteria </w:t>
      </w:r>
      <w:r w:rsidR="00913246">
        <w:t xml:space="preserve">defining inflammatory back pain </w:t>
      </w:r>
      <w:r w:rsidR="0033600A">
        <w:t xml:space="preserve">have been developed over the </w:t>
      </w:r>
      <w:r w:rsidR="0008180E">
        <w:t>p</w:t>
      </w:r>
      <w:r w:rsidR="0033600A">
        <w:t xml:space="preserve">ast 40 years. </w:t>
      </w:r>
      <w:r w:rsidR="00617BB0">
        <w:t>T</w:t>
      </w:r>
      <w:r w:rsidR="00273F67">
        <w:t xml:space="preserve">he first </w:t>
      </w:r>
      <w:r w:rsidR="0051515D">
        <w:t xml:space="preserve">set of criteria </w:t>
      </w:r>
      <w:r w:rsidR="00273F67">
        <w:t xml:space="preserve">was developed in 1977 by </w:t>
      </w:r>
      <w:proofErr w:type="spellStart"/>
      <w:r w:rsidR="00273F67">
        <w:t>Calin</w:t>
      </w:r>
      <w:proofErr w:type="spellEnd"/>
      <w:r w:rsidR="00273F67">
        <w:t xml:space="preserve"> et al</w:t>
      </w:r>
      <w:r w:rsidR="0008180E">
        <w:t>.</w:t>
      </w:r>
      <w:r w:rsidR="00273F67">
        <w:t xml:space="preserve"> </w:t>
      </w:r>
      <w:r w:rsidR="00273F67">
        <w:fldChar w:fldCharType="begin"/>
      </w:r>
      <w:r w:rsidR="001D08BC">
        <w:instrText xml:space="preserve"> ADDIN EN.CITE &lt;EndNote&gt;&lt;Cite&gt;&lt;Author&gt;Calin&lt;/Author&gt;&lt;Year&gt;1977&lt;/Year&gt;&lt;RecNum&gt;863&lt;/RecNum&gt;&lt;DisplayText&gt;(20)&lt;/DisplayText&gt;&lt;record&gt;&lt;rec-number&gt;863&lt;/rec-number&gt;&lt;foreign-keys&gt;&lt;key app="EN" db-id="pw9z920f4r9vvyed0t4pt2xmr9dsp9ttxrp5" timestamp="1483969349"&gt;863&lt;/key&gt;&lt;/foreign-keys&gt;&lt;ref-type name="Journal Article"&gt;17&lt;/ref-type&gt;&lt;contributors&gt;&lt;authors&gt;&lt;author&gt;Calin, A.&lt;/author&gt;&lt;author&gt;Porta, J.&lt;/author&gt;&lt;author&gt;Fries, J. F.&lt;/author&gt;&lt;author&gt;Schurman, D. J.&lt;/author&gt;&lt;/authors&gt;&lt;/contributors&gt;&lt;titles&gt;&lt;title&gt;Clinical history as a screening test for ankylosing spondylitis&lt;/title&gt;&lt;secondary-title&gt;JAMA&lt;/secondary-title&gt;&lt;alt-title&gt;Jama&lt;/alt-title&gt;&lt;/titles&gt;&lt;periodical&gt;&lt;full-title&gt;JAMA&lt;/full-title&gt;&lt;abbr-1&gt;Jama&lt;/abbr-1&gt;&lt;/periodical&gt;&lt;alt-periodical&gt;&lt;full-title&gt;JAMA&lt;/full-title&gt;&lt;abbr-1&gt;Jama&lt;/abbr-1&gt;&lt;/alt-periodical&gt;&lt;pages&gt;2613-4&lt;/pages&gt;&lt;volume&gt;237&lt;/volume&gt;&lt;number&gt;24&lt;/number&gt;&lt;keywords&gt;&lt;keyword&gt;Back Pain/*diagnosis&lt;/keyword&gt;&lt;keyword&gt;Diagnosis, Differential&lt;/keyword&gt;&lt;keyword&gt;HLA Antigens&lt;/keyword&gt;&lt;keyword&gt;Histocompatibility Testing&lt;/keyword&gt;&lt;keyword&gt;Humans&lt;/keyword&gt;&lt;keyword&gt;Medical History Taking&lt;/keyword&gt;&lt;keyword&gt;Methods&lt;/keyword&gt;&lt;keyword&gt;Spondylitis, Ankylosing/*diagnosis/epidemiology/immunology&lt;/keyword&gt;&lt;keyword&gt;Surveys and Questionnaires&lt;/keyword&gt;&lt;keyword&gt;United States&lt;/keyword&gt;&lt;/keywords&gt;&lt;dates&gt;&lt;year&gt;1977&lt;/year&gt;&lt;pub-dates&gt;&lt;date&gt;Jun 13&lt;/date&gt;&lt;/pub-dates&gt;&lt;/dates&gt;&lt;isbn&gt;0098-7484 (Print)&amp;#xD;0098-7484 (Linking)&lt;/isbn&gt;&lt;accession-num&gt;140252&lt;/accession-num&gt;&lt;urls&gt;&lt;related-urls&gt;&lt;url&gt;http://www.ncbi.nlm.nih.gov/pubmed/140252&lt;/url&gt;&lt;url&gt;http://jama.jamanetwork.com/pdfaccess.ashx?url=/data/journals/jama/8637/jama_237_24_017.pdf&lt;/url&gt;&lt;/related-urls&gt;&lt;/urls&gt;&lt;/record&gt;&lt;/Cite&gt;&lt;/EndNote&gt;</w:instrText>
      </w:r>
      <w:r w:rsidR="00273F67">
        <w:fldChar w:fldCharType="separate"/>
      </w:r>
      <w:r w:rsidR="001D08BC">
        <w:rPr>
          <w:noProof/>
        </w:rPr>
        <w:t>(20)</w:t>
      </w:r>
      <w:r w:rsidR="00273F67">
        <w:fldChar w:fldCharType="end"/>
      </w:r>
      <w:r w:rsidR="00284B14">
        <w:t>, which we used at the 5-year follow-up</w:t>
      </w:r>
      <w:r w:rsidR="003C2C81">
        <w:t xml:space="preserve">. </w:t>
      </w:r>
      <w:r w:rsidR="0051515D">
        <w:t>In</w:t>
      </w:r>
      <w:r w:rsidR="00110EE1">
        <w:t xml:space="preserve"> the current 20-year follow-up</w:t>
      </w:r>
      <w:r w:rsidR="003C2C81">
        <w:t xml:space="preserve"> study</w:t>
      </w:r>
      <w:r w:rsidR="0051515D">
        <w:t>,</w:t>
      </w:r>
      <w:r w:rsidR="003C2C81">
        <w:t xml:space="preserve"> we applied both the </w:t>
      </w:r>
      <w:proofErr w:type="spellStart"/>
      <w:r w:rsidR="003C2C81">
        <w:t>Calin</w:t>
      </w:r>
      <w:proofErr w:type="spellEnd"/>
      <w:r w:rsidR="00284B14">
        <w:t xml:space="preserve"> and the </w:t>
      </w:r>
      <w:r w:rsidR="00273F67">
        <w:t xml:space="preserve">ASAS criteria </w:t>
      </w:r>
      <w:r w:rsidR="00273F67">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instrText xml:space="preserve"> ADDIN EN.CITE </w:instrText>
      </w:r>
      <w:r w:rsidR="00E33A26">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33A26">
        <w:instrText xml:space="preserve"> ADDIN EN.CITE.DATA </w:instrText>
      </w:r>
      <w:r w:rsidR="00E33A26">
        <w:fldChar w:fldCharType="end"/>
      </w:r>
      <w:r w:rsidR="00273F67">
        <w:fldChar w:fldCharType="separate"/>
      </w:r>
      <w:r w:rsidR="00E33A26">
        <w:rPr>
          <w:noProof/>
        </w:rPr>
        <w:t>(2)</w:t>
      </w:r>
      <w:r w:rsidR="00273F67">
        <w:fldChar w:fldCharType="end"/>
      </w:r>
      <w:r w:rsidR="003C2C81">
        <w:t xml:space="preserve">, with </w:t>
      </w:r>
      <w:r w:rsidR="0051515D">
        <w:t xml:space="preserve">a </w:t>
      </w:r>
      <w:r w:rsidR="003C2C81">
        <w:t xml:space="preserve">main focus on the latter </w:t>
      </w:r>
      <w:r w:rsidR="0051515D">
        <w:t>criteria</w:t>
      </w:r>
      <w:r w:rsidR="00284B14">
        <w:t xml:space="preserve"> which ha</w:t>
      </w:r>
      <w:r w:rsidR="0008180E">
        <w:t>ve been used</w:t>
      </w:r>
      <w:r w:rsidR="00284B14">
        <w:t xml:space="preserve"> </w:t>
      </w:r>
      <w:r w:rsidR="0051515D">
        <w:t xml:space="preserve">most often </w:t>
      </w:r>
      <w:r w:rsidR="00284B14">
        <w:t xml:space="preserve">together with </w:t>
      </w:r>
      <w:r w:rsidR="0051515D">
        <w:t xml:space="preserve">the </w:t>
      </w:r>
      <w:r w:rsidR="00284B14">
        <w:t xml:space="preserve">axial </w:t>
      </w:r>
      <w:proofErr w:type="spellStart"/>
      <w:r w:rsidR="00284B14">
        <w:t>SpA</w:t>
      </w:r>
      <w:proofErr w:type="spellEnd"/>
      <w:r w:rsidR="00284B14">
        <w:t xml:space="preserve"> criteria since 2009 </w:t>
      </w:r>
      <w:r w:rsidR="00EE4FAC">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E4FAC">
        <w:instrText xml:space="preserve"> ADDIN EN.CITE </w:instrText>
      </w:r>
      <w:r w:rsidR="00EE4FAC">
        <w:fldChar w:fldCharType="begin">
          <w:fldData xml:space="preserve">PEVuZE5vdGU+PENpdGU+PEF1dGhvcj5SdWR3YWxlaXQ8L0F1dGhvcj48WWVhcj4yMDA5PC9ZZWFy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dC1wZXJpb2RpY2FsPjxwYWdlcz43NzctODM8L3BhZ2VzPjx2b2x1bWU+Njg8L3ZvbHVtZT48bnVt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</w:fldData>
        </w:fldChar>
      </w:r>
      <w:r w:rsidR="00EE4FAC">
        <w:instrText xml:space="preserve"> ADDIN EN.CITE.DATA </w:instrText>
      </w:r>
      <w:r w:rsidR="00EE4FAC">
        <w:fldChar w:fldCharType="end"/>
      </w:r>
      <w:r w:rsidR="00EE4FAC">
        <w:fldChar w:fldCharType="separate"/>
      </w:r>
      <w:r w:rsidR="00EE4FAC">
        <w:rPr>
          <w:noProof/>
        </w:rPr>
        <w:t>(2)</w:t>
      </w:r>
      <w:r w:rsidR="00EE4FAC">
        <w:fldChar w:fldCharType="end"/>
      </w:r>
      <w:r w:rsidR="00EE4FAC">
        <w:t>.</w:t>
      </w:r>
    </w:p>
    <w:p w14:paraId="01F7683F" w14:textId="522B349C" w:rsidR="008E592E" w:rsidRDefault="00720FA1" w:rsidP="00273F67">
      <w:r>
        <w:t xml:space="preserve">The </w:t>
      </w:r>
      <w:r w:rsidR="00862087">
        <w:t>prevalence of inflammatory back pain</w:t>
      </w:r>
      <w:r w:rsidR="00D636B4">
        <w:t xml:space="preserve"> </w:t>
      </w:r>
      <w:r w:rsidR="00164D25">
        <w:t xml:space="preserve">in our cohort </w:t>
      </w:r>
      <w:r>
        <w:t>was</w:t>
      </w:r>
      <w:r w:rsidR="00D636B4">
        <w:t xml:space="preserve"> </w:t>
      </w:r>
      <w:r w:rsidR="00273F67">
        <w:t xml:space="preserve">11.5 % </w:t>
      </w:r>
      <w:r w:rsidR="00164D25">
        <w:t>ac</w:t>
      </w:r>
      <w:r>
        <w:t xml:space="preserve">cording to </w:t>
      </w:r>
      <w:r w:rsidR="005819BE">
        <w:t xml:space="preserve">the </w:t>
      </w:r>
      <w:r>
        <w:t xml:space="preserve">ASAS </w:t>
      </w:r>
      <w:r w:rsidR="00EF2709">
        <w:t xml:space="preserve">and 22.3 % according to the </w:t>
      </w:r>
      <w:r w:rsidR="00592EAC">
        <w:t xml:space="preserve">less stringent </w:t>
      </w:r>
      <w:proofErr w:type="spellStart"/>
      <w:r w:rsidR="00EF2709">
        <w:t>Calin</w:t>
      </w:r>
      <w:proofErr w:type="spellEnd"/>
      <w:r w:rsidR="00EF2709">
        <w:t xml:space="preserve"> criteria</w:t>
      </w:r>
      <w:r w:rsidR="00862087">
        <w:t>.</w:t>
      </w:r>
      <w:r w:rsidR="008E592E" w:rsidRPr="008E592E">
        <w:t xml:space="preserve"> </w:t>
      </w:r>
      <w:r w:rsidR="006C6555">
        <w:t>In Norfolk in the UK, a cross-sectional cohort study</w:t>
      </w:r>
      <w:r w:rsidR="005819BE">
        <w:t xml:space="preserve"> </w:t>
      </w:r>
      <w:r w:rsidR="006C6555">
        <w:t xml:space="preserve">performed in a large general practice </w:t>
      </w:r>
      <w:r w:rsidR="006C6555">
        <w:fldChar w:fldCharType="begin">
          <w:fldData xml:space="preserve">PEVuZE5vdGU+PENpdGU+PEF1dGhvcj5IYW1pbHRvbjwvQXV0aG9yPjxZZWFyPjIwMTQ8L1llYXI+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</w:fldData>
        </w:fldChar>
      </w:r>
      <w:r w:rsidR="000E35C2">
        <w:instrText xml:space="preserve"> ADDIN EN.CITE </w:instrText>
      </w:r>
      <w:r w:rsidR="000E35C2">
        <w:fldChar w:fldCharType="begin">
          <w:fldData xml:space="preserve">PEVuZE5vdGU+PENpdGU+PEF1dGhvcj5IYW1pbHRvbjwvQXV0aG9yPjxZZWFyPjIwMTQ8L1llYXI+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</w:fldData>
        </w:fldChar>
      </w:r>
      <w:r w:rsidR="000E35C2">
        <w:instrText xml:space="preserve"> ADDIN EN.CITE.DATA </w:instrText>
      </w:r>
      <w:r w:rsidR="000E35C2">
        <w:fldChar w:fldCharType="end"/>
      </w:r>
      <w:r w:rsidR="006C6555">
        <w:fldChar w:fldCharType="separate"/>
      </w:r>
      <w:r w:rsidR="000E35C2">
        <w:rPr>
          <w:noProof/>
        </w:rPr>
        <w:t>(40)</w:t>
      </w:r>
      <w:r w:rsidR="006C6555">
        <w:fldChar w:fldCharType="end"/>
      </w:r>
      <w:r w:rsidR="005819BE">
        <w:t xml:space="preserve"> </w:t>
      </w:r>
      <w:r w:rsidR="006C6555">
        <w:t>estimat</w:t>
      </w:r>
      <w:r w:rsidR="005819BE">
        <w:t>ed</w:t>
      </w:r>
      <w:r w:rsidR="006C6555">
        <w:t xml:space="preserve"> a prevalence of inflammatory back pain in the primary care population of 1.7 % using </w:t>
      </w:r>
      <w:r w:rsidR="005819BE">
        <w:t xml:space="preserve">the </w:t>
      </w:r>
      <w:r w:rsidR="006C6555">
        <w:t xml:space="preserve">ASAS criteria and 3.0 % using </w:t>
      </w:r>
      <w:r>
        <w:t xml:space="preserve">the less strict </w:t>
      </w:r>
      <w:proofErr w:type="spellStart"/>
      <w:r w:rsidR="006C6555">
        <w:t>Calin</w:t>
      </w:r>
      <w:proofErr w:type="spellEnd"/>
      <w:r w:rsidR="006C6555">
        <w:t xml:space="preserve"> criteria. </w:t>
      </w:r>
      <w:r w:rsidR="008E592E">
        <w:t xml:space="preserve">The NHANES survey (National Health and Nutrition Examination Survey) in </w:t>
      </w:r>
      <w:r w:rsidR="005819BE">
        <w:t xml:space="preserve">the </w:t>
      </w:r>
      <w:r w:rsidR="008E592E">
        <w:t>US</w:t>
      </w:r>
      <w:r w:rsidR="0008180E">
        <w:t>A</w:t>
      </w:r>
      <w:r w:rsidR="008E592E">
        <w:t xml:space="preserve"> </w:t>
      </w:r>
      <w:r>
        <w:t>s</w:t>
      </w:r>
      <w:r w:rsidR="008E592E">
        <w:t xml:space="preserve">howed a prevalence of inflammatory back pain according to </w:t>
      </w:r>
      <w:r w:rsidR="00EF2709">
        <w:t xml:space="preserve">the </w:t>
      </w:r>
      <w:proofErr w:type="spellStart"/>
      <w:r w:rsidR="008E592E">
        <w:t>Calin</w:t>
      </w:r>
      <w:proofErr w:type="spellEnd"/>
      <w:r w:rsidR="008E592E">
        <w:t xml:space="preserve"> criteria of 5.0 % </w:t>
      </w:r>
      <w:r w:rsidR="008E592E">
        <w:fldChar w:fldCharType="begin">
          <w:fldData xml:space="preserve">PEVuZE5vdGU+PENpdGU+PEF1dGhvcj5SZXZlaWxsZTwvQXV0aG9yPjxZZWFyPjIwMTM8L1llYXI+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</w:fldData>
        </w:fldChar>
      </w:r>
      <w:r w:rsidR="000E35C2">
        <w:instrText xml:space="preserve"> ADDIN EN.CITE </w:instrText>
      </w:r>
      <w:r w:rsidR="000E35C2">
        <w:fldChar w:fldCharType="begin">
          <w:fldData xml:space="preserve">PEVuZE5vdGU+PENpdGU+PEF1dGhvcj5SZXZlaWxsZTwvQXV0aG9yPjxZZWFyPjIwMTM8L1llYXI+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</w:fldData>
        </w:fldChar>
      </w:r>
      <w:r w:rsidR="000E35C2">
        <w:instrText xml:space="preserve"> ADDIN EN.CITE.DATA </w:instrText>
      </w:r>
      <w:r w:rsidR="000E35C2">
        <w:fldChar w:fldCharType="end"/>
      </w:r>
      <w:r w:rsidR="008E592E">
        <w:fldChar w:fldCharType="separate"/>
      </w:r>
      <w:r w:rsidR="000E35C2">
        <w:rPr>
          <w:noProof/>
        </w:rPr>
        <w:t>(41)</w:t>
      </w:r>
      <w:r w:rsidR="008E592E">
        <w:fldChar w:fldCharType="end"/>
      </w:r>
      <w:r w:rsidR="008E592E">
        <w:t>. The ASAS criteria were not applied in the</w:t>
      </w:r>
      <w:r>
        <w:t xml:space="preserve"> study</w:t>
      </w:r>
      <w:r w:rsidR="006C6555">
        <w:t>.</w:t>
      </w:r>
    </w:p>
    <w:p w14:paraId="2B2D32EA" w14:textId="1877B292" w:rsidR="00FA4BA8" w:rsidRPr="009941B7" w:rsidRDefault="00434485" w:rsidP="00273F67">
      <w:r>
        <w:t xml:space="preserve">Among patients with IBD, </w:t>
      </w:r>
      <w:proofErr w:type="spellStart"/>
      <w:r>
        <w:t>Stolwijk</w:t>
      </w:r>
      <w:proofErr w:type="spellEnd"/>
      <w:r>
        <w:t xml:space="preserve"> et al</w:t>
      </w:r>
      <w:r w:rsidR="0008180E">
        <w:t>.</w:t>
      </w:r>
      <w:r>
        <w:t xml:space="preserve"> r</w:t>
      </w:r>
      <w:r w:rsidR="00273F67">
        <w:t xml:space="preserve">eported </w:t>
      </w:r>
      <w:r>
        <w:t>a prevalence of inflammatory back pain of</w:t>
      </w:r>
      <w:r w:rsidR="00273F67">
        <w:t xml:space="preserve"> 22.6 % (79/350) </w:t>
      </w:r>
      <w:r w:rsidR="00273F67">
        <w:fldChar w:fldCharType="begin">
          <w:fldData xml:space="preserve">PEVuZE5vdGU+PENpdGU+PEF1dGhvcj5TdG9sd2lqazwvQXV0aG9yPjxZZWFyPjIwMTM8L1llYXI+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</w:fldData>
        </w:fldChar>
      </w:r>
      <w:r w:rsidR="000E35C2">
        <w:instrText xml:space="preserve"> ADDIN EN.CITE </w:instrText>
      </w:r>
      <w:r w:rsidR="000E35C2">
        <w:fldChar w:fldCharType="begin">
          <w:fldData xml:space="preserve">PEVuZE5vdGU+PENpdGU+PEF1dGhvcj5TdG9sd2lqazwvQXV0aG9yPjxZZWFyPjIwMTM8L1llYXI+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</w:fldData>
        </w:fldChar>
      </w:r>
      <w:r w:rsidR="000E35C2">
        <w:instrText xml:space="preserve"> ADDIN EN.CITE.DATA </w:instrText>
      </w:r>
      <w:r w:rsidR="000E35C2">
        <w:fldChar w:fldCharType="end"/>
      </w:r>
      <w:r w:rsidR="00273F67">
        <w:fldChar w:fldCharType="separate"/>
      </w:r>
      <w:r w:rsidR="000E35C2">
        <w:rPr>
          <w:noProof/>
        </w:rPr>
        <w:t>(38)</w:t>
      </w:r>
      <w:r w:rsidR="00273F67">
        <w:fldChar w:fldCharType="end"/>
      </w:r>
      <w:r w:rsidR="00273F67">
        <w:t>. Their definition of</w:t>
      </w:r>
      <w:r w:rsidR="00862087">
        <w:t xml:space="preserve"> inflammatory back pain</w:t>
      </w:r>
      <w:r w:rsidR="00273F67">
        <w:t xml:space="preserve"> was </w:t>
      </w:r>
      <w:r w:rsidR="009E2271">
        <w:t xml:space="preserve">almost identical to the </w:t>
      </w:r>
      <w:proofErr w:type="spellStart"/>
      <w:r w:rsidR="009E2271">
        <w:t>Calin</w:t>
      </w:r>
      <w:proofErr w:type="spellEnd"/>
      <w:r w:rsidR="009E2271">
        <w:t xml:space="preserve"> criteria</w:t>
      </w:r>
      <w:r w:rsidR="00F52C56">
        <w:t xml:space="preserve">, and the prevalence </w:t>
      </w:r>
      <w:r w:rsidR="005819BE">
        <w:t xml:space="preserve">was </w:t>
      </w:r>
      <w:r w:rsidR="00F52C56">
        <w:t>comparable to our</w:t>
      </w:r>
      <w:r w:rsidR="005819BE">
        <w:t xml:space="preserve"> </w:t>
      </w:r>
      <w:r w:rsidR="00F52C56">
        <w:t>s</w:t>
      </w:r>
      <w:r w:rsidR="005819BE">
        <w:t>tudy</w:t>
      </w:r>
      <w:r w:rsidR="00F52C56">
        <w:t xml:space="preserve">. </w:t>
      </w:r>
      <w:r w:rsidR="009941B7">
        <w:t>Thus, inflammatory back pain occur</w:t>
      </w:r>
      <w:r w:rsidR="00F52C56">
        <w:t>s</w:t>
      </w:r>
      <w:r w:rsidR="009941B7">
        <w:t xml:space="preserve"> in more than one out of five patients with IBD and is clearly more prevalent than in the general population.  </w:t>
      </w:r>
    </w:p>
    <w:p w14:paraId="1E5F2786" w14:textId="437BFE18" w:rsidR="00273F67" w:rsidRPr="00273F67" w:rsidRDefault="00273F67" w:rsidP="007004FD">
      <w:pPr>
        <w:rPr>
          <w:b/>
          <w:lang w:val="en-GB"/>
        </w:rPr>
      </w:pPr>
      <w:r w:rsidRPr="00273F67">
        <w:rPr>
          <w:b/>
          <w:lang w:val="en-GB"/>
        </w:rPr>
        <w:t>Chronic back pain</w:t>
      </w:r>
    </w:p>
    <w:p w14:paraId="3AF79832" w14:textId="799EF397" w:rsidR="008E592E" w:rsidRDefault="00E02A92" w:rsidP="008E592E">
      <w:pPr>
        <w:rPr>
          <w:rFonts w:cs="Times New Roman"/>
        </w:rPr>
      </w:pPr>
      <w:r>
        <w:rPr>
          <w:rFonts w:cs="Times New Roman"/>
        </w:rPr>
        <w:t>Almost half of the patients in our study reported</w:t>
      </w:r>
      <w:r w:rsidR="00D1786C">
        <w:rPr>
          <w:rFonts w:cs="Times New Roman"/>
        </w:rPr>
        <w:t xml:space="preserve"> </w:t>
      </w:r>
      <w:r w:rsidR="005819BE">
        <w:rPr>
          <w:rFonts w:cs="Times New Roman"/>
        </w:rPr>
        <w:t xml:space="preserve">having ever experienced </w:t>
      </w:r>
      <w:r w:rsidR="00743013">
        <w:rPr>
          <w:rFonts w:cs="Times New Roman"/>
        </w:rPr>
        <w:t>chronic back pain</w:t>
      </w:r>
      <w:r>
        <w:rPr>
          <w:rFonts w:cs="Times New Roman"/>
        </w:rPr>
        <w:t>. This</w:t>
      </w:r>
      <w:r w:rsidR="00854ECF">
        <w:rPr>
          <w:rFonts w:cs="Times New Roman"/>
        </w:rPr>
        <w:t xml:space="preserve"> </w:t>
      </w:r>
      <w:r w:rsidR="005819BE">
        <w:rPr>
          <w:rFonts w:cs="Times New Roman"/>
        </w:rPr>
        <w:t xml:space="preserve">percentage </w:t>
      </w:r>
      <w:r w:rsidR="008E592E">
        <w:rPr>
          <w:rFonts w:cs="Times New Roman"/>
        </w:rPr>
        <w:t xml:space="preserve">was higher than </w:t>
      </w:r>
      <w:r w:rsidR="00D1786C">
        <w:rPr>
          <w:rFonts w:cs="Times New Roman"/>
        </w:rPr>
        <w:t xml:space="preserve">expected in the general Norwegian population </w:t>
      </w:r>
      <w:r w:rsidR="00BC36D3">
        <w:rPr>
          <w:rFonts w:cs="Times New Roman"/>
        </w:rPr>
        <w:t>(20-33 %</w:t>
      </w:r>
      <w:r w:rsidR="008E592E" w:rsidRPr="00FA0531">
        <w:rPr>
          <w:rFonts w:cs="Times New Roman"/>
        </w:rPr>
        <w:t xml:space="preserve">) </w:t>
      </w:r>
      <w:r w:rsidR="008E592E" w:rsidRPr="00FA0531">
        <w:rPr>
          <w:rFonts w:cs="Times New Roman"/>
        </w:rPr>
        <w:fldChar w:fldCharType="begin">
          <w:fldData xml:space="preserve">PEVuZE5vdGU+PENpdGU+PEF1dGhvcj5TaXJuZXM8L0F1dGhvcj48WWVhcj4yMDAzPC9ZZWFyPjxS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</w:fldData>
        </w:fldChar>
      </w:r>
      <w:r w:rsidR="000E35C2">
        <w:rPr>
          <w:rFonts w:cs="Times New Roman"/>
        </w:rPr>
        <w:instrText xml:space="preserve"> ADDIN EN.CITE </w:instrText>
      </w:r>
      <w:r w:rsidR="000E35C2">
        <w:rPr>
          <w:rFonts w:cs="Times New Roman"/>
        </w:rPr>
        <w:fldChar w:fldCharType="begin">
          <w:fldData xml:space="preserve">PEVuZE5vdGU+PENpdGU+PEF1dGhvcj5TaXJuZXM8L0F1dGhvcj48WWVhcj4yMDAzPC9ZZWFyPjxS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</w:fldData>
        </w:fldChar>
      </w:r>
      <w:r w:rsidR="000E35C2">
        <w:rPr>
          <w:rFonts w:cs="Times New Roman"/>
        </w:rPr>
        <w:instrText xml:space="preserve"> ADDIN EN.CITE.DATA </w:instrText>
      </w:r>
      <w:r w:rsidR="000E35C2">
        <w:rPr>
          <w:rFonts w:cs="Times New Roman"/>
        </w:rPr>
      </w:r>
      <w:r w:rsidR="000E35C2">
        <w:rPr>
          <w:rFonts w:cs="Times New Roman"/>
        </w:rPr>
        <w:fldChar w:fldCharType="end"/>
      </w:r>
      <w:r w:rsidR="008E592E" w:rsidRPr="00FA0531">
        <w:rPr>
          <w:rFonts w:cs="Times New Roman"/>
        </w:rPr>
      </w:r>
      <w:r w:rsidR="008E592E" w:rsidRPr="00FA0531">
        <w:rPr>
          <w:rFonts w:cs="Times New Roman"/>
        </w:rPr>
        <w:fldChar w:fldCharType="separate"/>
      </w:r>
      <w:r w:rsidR="000E35C2">
        <w:rPr>
          <w:rFonts w:cs="Times New Roman"/>
          <w:noProof/>
        </w:rPr>
        <w:t>(42, 43)</w:t>
      </w:r>
      <w:r w:rsidR="008E592E" w:rsidRPr="00FA0531">
        <w:rPr>
          <w:rFonts w:cs="Times New Roman"/>
        </w:rPr>
        <w:fldChar w:fldCharType="end"/>
      </w:r>
      <w:r w:rsidR="008E592E">
        <w:rPr>
          <w:rFonts w:cs="Times New Roman"/>
        </w:rPr>
        <w:t xml:space="preserve">. A </w:t>
      </w:r>
      <w:r w:rsidR="00774AA5">
        <w:rPr>
          <w:rFonts w:cs="Times New Roman"/>
        </w:rPr>
        <w:t xml:space="preserve">worldwide </w:t>
      </w:r>
      <w:r w:rsidR="008E592E">
        <w:rPr>
          <w:rFonts w:cs="Times New Roman"/>
        </w:rPr>
        <w:t>systematic</w:t>
      </w:r>
      <w:r w:rsidR="00774AA5">
        <w:rPr>
          <w:rFonts w:cs="Times New Roman"/>
        </w:rPr>
        <w:t xml:space="preserve"> </w:t>
      </w:r>
      <w:r w:rsidR="008E592E">
        <w:rPr>
          <w:rFonts w:cs="Times New Roman"/>
        </w:rPr>
        <w:t xml:space="preserve">review from 2015 showed an overall chronic low-back pain prevalence of 23.3 % in individuals aged 25 to 74 and 25.4 % among older adults (&gt; 60 years old) </w:t>
      </w:r>
      <w:r w:rsidR="008E592E">
        <w:rPr>
          <w:rFonts w:cs="Times New Roman"/>
        </w:rPr>
        <w:fldChar w:fldCharType="begin"/>
      </w:r>
      <w:r w:rsidR="000E35C2">
        <w:rPr>
          <w:rFonts w:cs="Times New Roman"/>
        </w:rPr>
        <w:instrText xml:space="preserve"> ADDIN EN.CITE &lt;EndNote&gt;&lt;Cite&gt;&lt;Author&gt;Meucci&lt;/Author&gt;&lt;Year&gt;2015&lt;/Year&gt;&lt;RecNum&gt;888&lt;/RecNum&gt;&lt;DisplayText&gt;(44)&lt;/DisplayText&gt;&lt;record&gt;&lt;rec-number&gt;888&lt;/rec-number&gt;&lt;foreign-keys&gt;&lt;key app="EN" db-id="pw9z920f4r9vvyed0t4pt2xmr9dsp9ttxrp5" timestamp="1488291315"&gt;888&lt;/key&gt;&lt;/foreign-keys&gt;&lt;ref-type name="Journal Article"&gt;17&lt;/ref-type&gt;&lt;contributors&gt;&lt;authors&gt;&lt;author&gt;Meucci, R. D.&lt;/author&gt;&lt;author&gt;Fassa, A. G.&lt;/author&gt;&lt;author&gt;Faria, N. M.&lt;/author&gt;&lt;/authors&gt;&lt;/contributors&gt;&lt;auth-address&gt;Faculdade de Medicina, Universidade Federal do Rio Grande, Rio Grande, RS, Brasil.&amp;#xD;Universidade Federal de Pelotas, Pelotas, RS, Brasil.&amp;#xD;Prefeitura Municipal de Bento Goncalves, Bento Goncalves, RS, Brasil.&lt;/auth-address&gt;&lt;titles&gt;&lt;title&gt;Prevalence of chronic low back pain: systematic review&lt;/title&gt;&lt;secondary-title&gt;Rev Saude Publica&lt;/secondary-title&gt;&lt;alt-title&gt;Revista de saude publica&lt;/alt-title&gt;&lt;/titles&gt;&lt;periodical&gt;&lt;full-title&gt;Rev Saude Publica&lt;/full-title&gt;&lt;abbr-1&gt;Revista de saude publica&lt;/abbr-1&gt;&lt;/periodical&gt;&lt;alt-periodical&gt;&lt;full-title&gt;Rev Saude Publica&lt;/full-title&gt;&lt;abbr-1&gt;Revista de saude publica&lt;/abbr-1&gt;&lt;/alt-periodical&gt;&lt;volume&gt;49&lt;/volume&gt;&lt;keywords&gt;&lt;keyword&gt;Age Factors&lt;/keyword&gt;&lt;keyword&gt;Chronic Pain/*epidemiology&lt;/keyword&gt;&lt;keyword&gt;Cross-Sectional Studies&lt;/keyword&gt;&lt;keyword&gt;Female&lt;/keyword&gt;&lt;keyword&gt;Humans&lt;/keyword&gt;&lt;keyword&gt;Low Back Pain/*epidemiology&lt;/keyword&gt;&lt;keyword&gt;Male&lt;/keyword&gt;&lt;keyword&gt;Musculoskeletal Diseases/*epidemiology&lt;/keyword&gt;&lt;keyword&gt;Pain Measurement&lt;/keyword&gt;&lt;keyword&gt;Prevalence&lt;/keyword&gt;&lt;keyword&gt;Sex Factors&lt;/keyword&gt;&lt;/keywords&gt;&lt;dates&gt;&lt;year&gt;2015&lt;/year&gt;&lt;/dates&gt;&lt;isbn&gt;1518-8787 (Electronic)&amp;#xD;0034-8910 (Linking)&lt;/isbn&gt;&lt;accession-num&gt;26487293&lt;/accession-num&gt;&lt;urls&gt;&lt;related-urls&gt;&lt;url&gt;http://www.ncbi.nlm.nih.gov/pubmed/26487293&lt;/url&gt;&lt;url&gt;https://www.ncbi.nlm.nih.gov/pmc/articles/PMC4603263/pdf/0034-8910-rsp-S0034-89102015049005874.pdf&lt;/url&gt;&lt;/related-urls&gt;&lt;/urls&gt;&lt;custom2&gt;4603263&lt;/custom2&gt;&lt;electronic-resource-num&gt;10.1590/S0034-8910.2015049005874&lt;/electronic-resource-num&gt;&lt;/record&gt;&lt;/Cite&gt;&lt;/EndNote&gt;</w:instrText>
      </w:r>
      <w:r w:rsidR="008E592E">
        <w:rPr>
          <w:rFonts w:cs="Times New Roman"/>
        </w:rPr>
        <w:fldChar w:fldCharType="separate"/>
      </w:r>
      <w:r w:rsidR="000E35C2">
        <w:rPr>
          <w:rFonts w:cs="Times New Roman"/>
          <w:noProof/>
        </w:rPr>
        <w:t>(44)</w:t>
      </w:r>
      <w:r w:rsidR="008E592E">
        <w:rPr>
          <w:rFonts w:cs="Times New Roman"/>
        </w:rPr>
        <w:fldChar w:fldCharType="end"/>
      </w:r>
      <w:r w:rsidR="008E592E">
        <w:rPr>
          <w:rFonts w:cs="Times New Roman"/>
        </w:rPr>
        <w:t xml:space="preserve">. </w:t>
      </w:r>
      <w:r w:rsidR="00991CA6">
        <w:rPr>
          <w:rFonts w:cs="Times New Roman"/>
        </w:rPr>
        <w:t xml:space="preserve">Chronic back pain is a </w:t>
      </w:r>
      <w:r w:rsidR="005819BE">
        <w:rPr>
          <w:rFonts w:cs="Times New Roman"/>
        </w:rPr>
        <w:t>nonspeci</w:t>
      </w:r>
      <w:r w:rsidR="00991CA6">
        <w:rPr>
          <w:rFonts w:cs="Times New Roman"/>
        </w:rPr>
        <w:t xml:space="preserve">fic symptom with many different causes. </w:t>
      </w:r>
      <w:r w:rsidR="00EE4FAC">
        <w:rPr>
          <w:rFonts w:cs="Times New Roman"/>
        </w:rPr>
        <w:t xml:space="preserve">Our data support a higher prevalence among patients with IBD than </w:t>
      </w:r>
      <w:r w:rsidR="005819BE">
        <w:rPr>
          <w:rFonts w:cs="Times New Roman"/>
        </w:rPr>
        <w:t xml:space="preserve">is </w:t>
      </w:r>
      <w:r w:rsidR="00EE4FAC">
        <w:rPr>
          <w:rFonts w:cs="Times New Roman"/>
        </w:rPr>
        <w:t>expected in the general population.</w:t>
      </w:r>
    </w:p>
    <w:p w14:paraId="78474A24" w14:textId="2330D0BA" w:rsidR="00BC4E2A" w:rsidRPr="00250FE6" w:rsidRDefault="00BC4E2A" w:rsidP="00BC4E2A">
      <w:pPr>
        <w:rPr>
          <w:b/>
          <w:lang w:val="en-GB"/>
        </w:rPr>
      </w:pPr>
      <w:r w:rsidRPr="00250FE6">
        <w:rPr>
          <w:b/>
          <w:lang w:val="en-GB"/>
        </w:rPr>
        <w:t xml:space="preserve">IBD </w:t>
      </w:r>
      <w:r w:rsidR="00854ECF">
        <w:rPr>
          <w:b/>
          <w:lang w:val="en-GB"/>
        </w:rPr>
        <w:t>severity</w:t>
      </w:r>
    </w:p>
    <w:p w14:paraId="57136156" w14:textId="3DBF18CD" w:rsidR="00435A31" w:rsidRDefault="00390BCD" w:rsidP="00BC4E2A">
      <w:pPr>
        <w:rPr>
          <w:lang w:val="en-GB"/>
        </w:rPr>
      </w:pPr>
      <w:r>
        <w:rPr>
          <w:lang w:val="en-GB"/>
        </w:rPr>
        <w:t>We found that p</w:t>
      </w:r>
      <w:r w:rsidR="00B07080">
        <w:rPr>
          <w:lang w:val="en-GB"/>
        </w:rPr>
        <w:t xml:space="preserve">atients reporting </w:t>
      </w:r>
      <w:r w:rsidR="00B5157B">
        <w:rPr>
          <w:lang w:val="en-GB"/>
        </w:rPr>
        <w:t xml:space="preserve">persistent or relapsing </w:t>
      </w:r>
      <w:r w:rsidR="005F68C8">
        <w:rPr>
          <w:lang w:val="en-GB"/>
        </w:rPr>
        <w:t>intestinal disease activity</w:t>
      </w:r>
      <w:r w:rsidR="00854ECF">
        <w:rPr>
          <w:lang w:val="en-GB"/>
        </w:rPr>
        <w:t xml:space="preserve"> </w:t>
      </w:r>
      <w:r w:rsidR="0018597B">
        <w:rPr>
          <w:lang w:val="en-GB"/>
        </w:rPr>
        <w:t>over a 20-</w:t>
      </w:r>
      <w:r w:rsidR="00622741">
        <w:rPr>
          <w:lang w:val="en-GB"/>
        </w:rPr>
        <w:t xml:space="preserve">year IBD course </w:t>
      </w:r>
      <w:r w:rsidR="00854ECF">
        <w:rPr>
          <w:lang w:val="en-GB"/>
        </w:rPr>
        <w:t>(</w:t>
      </w:r>
      <w:r w:rsidR="005F68C8">
        <w:rPr>
          <w:lang w:val="en-GB"/>
        </w:rPr>
        <w:t xml:space="preserve">disease </w:t>
      </w:r>
      <w:r w:rsidR="0006530B">
        <w:rPr>
          <w:lang w:val="en-GB"/>
        </w:rPr>
        <w:t>curves 3 and 4, F</w:t>
      </w:r>
      <w:r w:rsidR="00854ECF">
        <w:rPr>
          <w:lang w:val="en-GB"/>
        </w:rPr>
        <w:t>ig</w:t>
      </w:r>
      <w:r w:rsidR="0006530B">
        <w:rPr>
          <w:lang w:val="en-GB"/>
        </w:rPr>
        <w:t>ure 4</w:t>
      </w:r>
      <w:r w:rsidR="00BC4E2A">
        <w:rPr>
          <w:lang w:val="en-GB"/>
        </w:rPr>
        <w:t xml:space="preserve">) </w:t>
      </w:r>
      <w:r>
        <w:rPr>
          <w:lang w:val="en-GB"/>
        </w:rPr>
        <w:t xml:space="preserve">seemed to be </w:t>
      </w:r>
      <w:r w:rsidR="00B07080">
        <w:rPr>
          <w:lang w:val="en-GB"/>
        </w:rPr>
        <w:t xml:space="preserve">more </w:t>
      </w:r>
      <w:r w:rsidR="00622741">
        <w:rPr>
          <w:lang w:val="en-GB"/>
        </w:rPr>
        <w:t>prone</w:t>
      </w:r>
      <w:r w:rsidR="005F68C8">
        <w:rPr>
          <w:lang w:val="en-GB"/>
        </w:rPr>
        <w:t xml:space="preserve"> to develop</w:t>
      </w:r>
      <w:r w:rsidR="0018597B">
        <w:rPr>
          <w:lang w:val="en-GB"/>
        </w:rPr>
        <w:t>ing</w:t>
      </w:r>
      <w:r w:rsidR="005F68C8">
        <w:rPr>
          <w:lang w:val="en-GB"/>
        </w:rPr>
        <w:t xml:space="preserve"> axial </w:t>
      </w:r>
      <w:proofErr w:type="spellStart"/>
      <w:r w:rsidR="00B07080">
        <w:rPr>
          <w:lang w:val="en-GB"/>
        </w:rPr>
        <w:t>SpA</w:t>
      </w:r>
      <w:proofErr w:type="spellEnd"/>
      <w:r w:rsidR="00BC4E2A">
        <w:rPr>
          <w:lang w:val="en-GB"/>
        </w:rPr>
        <w:t xml:space="preserve">. </w:t>
      </w:r>
      <w:r w:rsidR="005F68C8">
        <w:rPr>
          <w:lang w:val="en-GB"/>
        </w:rPr>
        <w:t xml:space="preserve">This </w:t>
      </w:r>
      <w:r w:rsidR="0018597B">
        <w:rPr>
          <w:lang w:val="en-GB"/>
        </w:rPr>
        <w:t>finding is</w:t>
      </w:r>
      <w:r w:rsidR="005F68C8">
        <w:rPr>
          <w:lang w:val="en-GB"/>
        </w:rPr>
        <w:t xml:space="preserve"> somewhat</w:t>
      </w:r>
      <w:r w:rsidR="007C3248">
        <w:rPr>
          <w:lang w:val="en-GB"/>
        </w:rPr>
        <w:t xml:space="preserve"> unexpected</w:t>
      </w:r>
      <w:r w:rsidR="0018597B">
        <w:rPr>
          <w:lang w:val="en-GB"/>
        </w:rPr>
        <w:t>,</w:t>
      </w:r>
      <w:r w:rsidR="007C3248">
        <w:rPr>
          <w:lang w:val="en-GB"/>
        </w:rPr>
        <w:t xml:space="preserve"> </w:t>
      </w:r>
      <w:r>
        <w:rPr>
          <w:lang w:val="en-GB"/>
        </w:rPr>
        <w:t>because</w:t>
      </w:r>
      <w:r w:rsidR="005F68C8">
        <w:rPr>
          <w:lang w:val="en-GB"/>
        </w:rPr>
        <w:t xml:space="preserve"> </w:t>
      </w:r>
      <w:proofErr w:type="spellStart"/>
      <w:r w:rsidR="005F68C8">
        <w:rPr>
          <w:lang w:val="en-GB"/>
        </w:rPr>
        <w:t>SpA</w:t>
      </w:r>
      <w:proofErr w:type="spellEnd"/>
      <w:r w:rsidR="005F68C8">
        <w:rPr>
          <w:lang w:val="en-GB"/>
        </w:rPr>
        <w:t xml:space="preserve"> </w:t>
      </w:r>
      <w:r>
        <w:rPr>
          <w:lang w:val="en-GB"/>
        </w:rPr>
        <w:t xml:space="preserve">is believed to </w:t>
      </w:r>
      <w:r w:rsidR="00303366">
        <w:rPr>
          <w:lang w:val="en-GB"/>
        </w:rPr>
        <w:t>progress</w:t>
      </w:r>
      <w:r w:rsidR="005F68C8">
        <w:rPr>
          <w:lang w:val="en-GB"/>
        </w:rPr>
        <w:t xml:space="preserve"> independently of the intestinal disease activity </w:t>
      </w:r>
      <w:r w:rsidR="007C3248">
        <w:rPr>
          <w:lang w:val="en-GB"/>
        </w:rPr>
        <w:fldChar w:fldCharType="begin"/>
      </w:r>
      <w:r w:rsidR="000E35C2">
        <w:rPr>
          <w:lang w:val="en-GB"/>
        </w:rPr>
        <w:instrText xml:space="preserve"> ADDIN EN.CITE &lt;EndNote&gt;&lt;Cite&gt;&lt;Author&gt;Baeten&lt;/Author&gt;&lt;Year&gt;2002&lt;/Year&gt;&lt;RecNum&gt;481&lt;/RecNum&gt;&lt;DisplayText&gt;(45)&lt;/DisplayText&gt;&lt;record&gt;&lt;rec-number&gt;481&lt;/rec-number&gt;&lt;foreign-keys&gt;&lt;key app="EN" db-id="pw9z920f4r9vvyed0t4pt2xmr9dsp9ttxrp5" timestamp="0"&gt;481&lt;/key&gt;&lt;/foreign-keys&gt;&lt;ref-type name="Journal Article"&gt;17&lt;/ref-type&gt;&lt;contributors&gt;&lt;authors&gt;&lt;author&gt;Baeten, D.&lt;/author&gt;&lt;author&gt;De Keyser, F.&lt;/author&gt;&lt;author&gt;Mielants, H.&lt;/author&gt;&lt;author&gt;Veys, E. M.&lt;/author&gt;&lt;/authors&gt;&lt;/contributors&gt;&lt;auth-address&gt;Department of Rheumatology, Ghent University Hospital, Ghent, Belgium.&lt;/auth-address&gt;&lt;titles&gt;&lt;title&gt;Ankylosing spondylitis and bowel disease&lt;/title&gt;&lt;secondary-title&gt;Best Pract Res Clin Rheumatol&lt;/secondary-title&gt;&lt;alt-title&gt;Best practice &amp;amp; research. Clinical rheumatology&lt;/alt-title&gt;&lt;/titles&gt;&lt;periodical&gt;&lt;full-title&gt;Best Pract Res Clin Rheumatol&lt;/full-title&gt;&lt;/periodical&gt;&lt;pages&gt;537-49&lt;/pages&gt;&lt;volume&gt;16&lt;/volume&gt;&lt;number&gt;4&lt;/number&gt;&lt;keywords&gt;&lt;keyword&gt;Humans&lt;/keyword&gt;&lt;keyword&gt;Inflammatory Bowel Diseases/*complications/immunology/*therapy&lt;/keyword&gt;&lt;keyword&gt;Spondylitis, Ankylosing/*complications/immunology/*therapy&lt;/keyword&gt;&lt;/keywords&gt;&lt;dates&gt;&lt;year&gt;2002&lt;/year&gt;&lt;pub-dates&gt;&lt;date&gt;Sep&lt;/date&gt;&lt;/pub-dates&gt;&lt;/dates&gt;&lt;isbn&gt;1521-6942 (Print)&amp;#xD;1521-6942 (Linking)&lt;/isbn&gt;&lt;accession-num&gt;12406426&lt;/accession-num&gt;&lt;urls&gt;&lt;related-urls&gt;&lt;url&gt;http://www.ncbi.nlm.nih.gov/pubmed/12406426&lt;/url&gt;&lt;/related-urls&gt;&lt;/urls&gt;&lt;/record&gt;&lt;/Cite&gt;&lt;/EndNote&gt;</w:instrText>
      </w:r>
      <w:r w:rsidR="007C3248">
        <w:rPr>
          <w:lang w:val="en-GB"/>
        </w:rPr>
        <w:fldChar w:fldCharType="separate"/>
      </w:r>
      <w:r w:rsidR="000E35C2">
        <w:rPr>
          <w:noProof/>
          <w:lang w:val="en-GB"/>
        </w:rPr>
        <w:t>(45)</w:t>
      </w:r>
      <w:r w:rsidR="007C3248">
        <w:rPr>
          <w:lang w:val="en-GB"/>
        </w:rPr>
        <w:fldChar w:fldCharType="end"/>
      </w:r>
      <w:r w:rsidR="00B5157B">
        <w:rPr>
          <w:lang w:val="en-GB"/>
        </w:rPr>
        <w:t>.</w:t>
      </w:r>
      <w:r>
        <w:rPr>
          <w:lang w:val="en-GB"/>
        </w:rPr>
        <w:t xml:space="preserve"> </w:t>
      </w:r>
      <w:proofErr w:type="spellStart"/>
      <w:r>
        <w:rPr>
          <w:lang w:val="en-GB"/>
        </w:rPr>
        <w:t>Vavricka</w:t>
      </w:r>
      <w:proofErr w:type="spellEnd"/>
      <w:r>
        <w:rPr>
          <w:lang w:val="en-GB"/>
        </w:rPr>
        <w:t xml:space="preserve"> et al</w:t>
      </w:r>
      <w:r w:rsidR="00303366">
        <w:rPr>
          <w:lang w:val="en-GB"/>
        </w:rPr>
        <w:t>.</w:t>
      </w:r>
      <w:r>
        <w:rPr>
          <w:lang w:val="en-GB"/>
        </w:rPr>
        <w:t xml:space="preserve"> </w:t>
      </w:r>
      <w:r>
        <w:rPr>
          <w:lang w:val="en-GB"/>
        </w:rPr>
        <w:fldChar w:fldCharType="begin">
          <w:fldData xml:space="preserve">PEVuZE5vdGU+PENpdGU+PEF1dGhvcj5WYXZyaWNrYTwvQXV0aG9yPjxZZWFyPjIwMTE8L1llYXI+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</w:fldData>
        </w:fldChar>
      </w:r>
      <w:r w:rsidR="000E35C2">
        <w:rPr>
          <w:lang w:val="en-GB"/>
        </w:rPr>
        <w:instrText xml:space="preserve"> ADDIN EN.CITE </w:instrText>
      </w:r>
      <w:r w:rsidR="000E35C2">
        <w:rPr>
          <w:lang w:val="en-GB"/>
        </w:rPr>
        <w:fldChar w:fldCharType="begin">
          <w:fldData xml:space="preserve">PEVuZE5vdGU+PENpdGU+PEF1dGhvcj5WYXZyaWNrYTwvQXV0aG9yPjxZZWFyPjIwMTE8L1llYXI+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</w:fldData>
        </w:fldChar>
      </w:r>
      <w:r w:rsidR="000E35C2">
        <w:rPr>
          <w:lang w:val="en-GB"/>
        </w:rPr>
        <w:instrText xml:space="preserve"> ADDIN EN.CITE.DATA </w:instrText>
      </w:r>
      <w:r w:rsidR="000E35C2">
        <w:rPr>
          <w:lang w:val="en-GB"/>
        </w:rPr>
      </w:r>
      <w:r w:rsidR="000E35C2">
        <w:rPr>
          <w:lang w:val="en-GB"/>
        </w:rPr>
        <w:fldChar w:fldCharType="end"/>
      </w:r>
      <w:r>
        <w:rPr>
          <w:lang w:val="en-GB"/>
        </w:rPr>
      </w:r>
      <w:r>
        <w:rPr>
          <w:lang w:val="en-GB"/>
        </w:rPr>
        <w:fldChar w:fldCharType="separate"/>
      </w:r>
      <w:r w:rsidR="000E35C2">
        <w:rPr>
          <w:noProof/>
          <w:lang w:val="en-GB"/>
        </w:rPr>
        <w:t>(30)</w:t>
      </w:r>
      <w:r>
        <w:rPr>
          <w:lang w:val="en-GB"/>
        </w:rPr>
        <w:fldChar w:fldCharType="end"/>
      </w:r>
      <w:r>
        <w:rPr>
          <w:lang w:val="en-GB"/>
        </w:rPr>
        <w:t xml:space="preserve"> did</w:t>
      </w:r>
      <w:r w:rsidR="0018597B">
        <w:rPr>
          <w:lang w:val="en-GB"/>
        </w:rPr>
        <w:t xml:space="preserve"> not</w:t>
      </w:r>
      <w:r>
        <w:rPr>
          <w:lang w:val="en-GB"/>
        </w:rPr>
        <w:t xml:space="preserve"> find any association between IBD activity (</w:t>
      </w:r>
      <w:r w:rsidR="00303366">
        <w:rPr>
          <w:lang w:val="en-GB"/>
        </w:rPr>
        <w:t>Crohn’s Disease Activity Index (</w:t>
      </w:r>
      <w:r>
        <w:rPr>
          <w:lang w:val="en-GB"/>
        </w:rPr>
        <w:t>CDAI</w:t>
      </w:r>
      <w:r w:rsidR="00303366">
        <w:rPr>
          <w:lang w:val="en-GB"/>
        </w:rPr>
        <w:t>)</w:t>
      </w:r>
      <w:r>
        <w:rPr>
          <w:lang w:val="en-GB"/>
        </w:rPr>
        <w:t xml:space="preserve"> for CD activity and </w:t>
      </w:r>
      <w:r w:rsidR="0018597B">
        <w:rPr>
          <w:lang w:val="en-GB"/>
        </w:rPr>
        <w:t xml:space="preserve">the </w:t>
      </w:r>
      <w:proofErr w:type="spellStart"/>
      <w:r>
        <w:rPr>
          <w:lang w:val="en-GB"/>
        </w:rPr>
        <w:t>Truelowe-Witts</w:t>
      </w:r>
      <w:proofErr w:type="spellEnd"/>
      <w:r>
        <w:rPr>
          <w:lang w:val="en-GB"/>
        </w:rPr>
        <w:t xml:space="preserve"> severity index for UC) and </w:t>
      </w:r>
      <w:r w:rsidR="0018597B">
        <w:rPr>
          <w:lang w:val="en-GB"/>
        </w:rPr>
        <w:t xml:space="preserve">the </w:t>
      </w:r>
      <w:r>
        <w:rPr>
          <w:lang w:val="en-GB"/>
        </w:rPr>
        <w:t>prevalence of ankylosing spondylitis</w:t>
      </w:r>
      <w:r w:rsidR="007C3248">
        <w:rPr>
          <w:lang w:val="en-GB"/>
        </w:rPr>
        <w:t xml:space="preserve">. </w:t>
      </w:r>
      <w:r w:rsidR="0018597B">
        <w:rPr>
          <w:lang w:val="en-GB"/>
        </w:rPr>
        <w:t xml:space="preserve">However, </w:t>
      </w:r>
      <w:r w:rsidR="00D94A75">
        <w:rPr>
          <w:lang w:val="en-GB"/>
        </w:rPr>
        <w:t xml:space="preserve">Van </w:t>
      </w:r>
      <w:proofErr w:type="spellStart"/>
      <w:r w:rsidR="00D94A75">
        <w:rPr>
          <w:lang w:val="en-GB"/>
        </w:rPr>
        <w:t>Erp</w:t>
      </w:r>
      <w:proofErr w:type="spellEnd"/>
      <w:r w:rsidR="00D94A75">
        <w:rPr>
          <w:lang w:val="en-GB"/>
        </w:rPr>
        <w:t xml:space="preserve"> et al</w:t>
      </w:r>
      <w:r w:rsidR="00303366">
        <w:rPr>
          <w:lang w:val="en-GB"/>
        </w:rPr>
        <w:t>.</w:t>
      </w:r>
      <w:r w:rsidR="00D94A75">
        <w:rPr>
          <w:lang w:val="en-GB"/>
        </w:rPr>
        <w:t xml:space="preserve"> </w:t>
      </w:r>
      <w:r w:rsidR="00D94A75">
        <w:rPr>
          <w:lang w:val="en-GB"/>
        </w:rPr>
        <w:fldChar w:fldCharType="begin">
          <w:fldData xml:space="preserve">PEVuZE5vdGU+PENpdGU+PEF1dGhvcj52YW4gRXJwPC9BdXRob3I+PFllYXI+MjAxNjwvWWVhcj48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</w:fldData>
        </w:fldChar>
      </w:r>
      <w:r w:rsidR="000E35C2">
        <w:rPr>
          <w:lang w:val="en-GB"/>
        </w:rPr>
        <w:instrText xml:space="preserve"> ADDIN EN.CITE </w:instrText>
      </w:r>
      <w:r w:rsidR="000E35C2">
        <w:rPr>
          <w:lang w:val="en-GB"/>
        </w:rPr>
        <w:fldChar w:fldCharType="begin">
          <w:fldData xml:space="preserve">PEVuZE5vdGU+PENpdGU+PEF1dGhvcj52YW4gRXJwPC9BdXRob3I+PFllYXI+MjAxNjwvWWVhcj48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</w:fldData>
        </w:fldChar>
      </w:r>
      <w:r w:rsidR="000E35C2">
        <w:rPr>
          <w:lang w:val="en-GB"/>
        </w:rPr>
        <w:instrText xml:space="preserve"> ADDIN EN.CITE.DATA </w:instrText>
      </w:r>
      <w:r w:rsidR="000E35C2">
        <w:rPr>
          <w:lang w:val="en-GB"/>
        </w:rPr>
      </w:r>
      <w:r w:rsidR="000E35C2">
        <w:rPr>
          <w:lang w:val="en-GB"/>
        </w:rPr>
        <w:fldChar w:fldCharType="end"/>
      </w:r>
      <w:r w:rsidR="00D94A75">
        <w:rPr>
          <w:lang w:val="en-GB"/>
        </w:rPr>
      </w:r>
      <w:r w:rsidR="00D94A75">
        <w:rPr>
          <w:lang w:val="en-GB"/>
        </w:rPr>
        <w:fldChar w:fldCharType="separate"/>
      </w:r>
      <w:r w:rsidR="000E35C2">
        <w:rPr>
          <w:noProof/>
          <w:lang w:val="en-GB"/>
        </w:rPr>
        <w:t>(29)</w:t>
      </w:r>
      <w:r w:rsidR="00D94A75">
        <w:rPr>
          <w:lang w:val="en-GB"/>
        </w:rPr>
        <w:fldChar w:fldCharType="end"/>
      </w:r>
      <w:r w:rsidR="00BC4E2A">
        <w:rPr>
          <w:lang w:val="en-GB"/>
        </w:rPr>
        <w:t xml:space="preserve"> reported an association between patients with </w:t>
      </w:r>
      <w:r w:rsidR="00161505">
        <w:rPr>
          <w:lang w:val="en-GB"/>
        </w:rPr>
        <w:t xml:space="preserve">chronic </w:t>
      </w:r>
      <w:r w:rsidR="00BC4E2A">
        <w:rPr>
          <w:lang w:val="en-GB"/>
        </w:rPr>
        <w:t>back</w:t>
      </w:r>
      <w:r w:rsidR="00161505">
        <w:rPr>
          <w:lang w:val="en-GB"/>
        </w:rPr>
        <w:t xml:space="preserve"> pain/joint</w:t>
      </w:r>
      <w:r w:rsidR="00BC4E2A">
        <w:rPr>
          <w:lang w:val="en-GB"/>
        </w:rPr>
        <w:t xml:space="preserve"> pain and IBD activity</w:t>
      </w:r>
      <w:r w:rsidR="00303366">
        <w:rPr>
          <w:lang w:val="en-GB"/>
        </w:rPr>
        <w:t>,</w:t>
      </w:r>
      <w:r w:rsidR="00BC4E2A">
        <w:rPr>
          <w:lang w:val="en-GB"/>
        </w:rPr>
        <w:t xml:space="preserve"> using </w:t>
      </w:r>
      <w:r w:rsidR="00FD5FF9">
        <w:rPr>
          <w:lang w:val="en-GB"/>
        </w:rPr>
        <w:t>the Harvey-Bradshaw index (</w:t>
      </w:r>
      <w:r w:rsidR="00BC4E2A">
        <w:rPr>
          <w:lang w:val="en-GB"/>
        </w:rPr>
        <w:t>HBI</w:t>
      </w:r>
      <w:r w:rsidR="00FD5FF9">
        <w:rPr>
          <w:lang w:val="en-GB"/>
        </w:rPr>
        <w:t>)</w:t>
      </w:r>
      <w:r w:rsidR="00BC4E2A">
        <w:rPr>
          <w:lang w:val="en-GB"/>
        </w:rPr>
        <w:t xml:space="preserve"> and </w:t>
      </w:r>
      <w:r w:rsidR="00804525">
        <w:rPr>
          <w:lang w:val="en-GB"/>
        </w:rPr>
        <w:t xml:space="preserve">the </w:t>
      </w:r>
      <w:r w:rsidR="00303366">
        <w:rPr>
          <w:lang w:val="en-GB"/>
        </w:rPr>
        <w:t>S</w:t>
      </w:r>
      <w:proofErr w:type="spellStart"/>
      <w:r w:rsidR="00303366">
        <w:t>imple</w:t>
      </w:r>
      <w:proofErr w:type="spellEnd"/>
      <w:r w:rsidR="00303366">
        <w:t xml:space="preserve"> Clinical C</w:t>
      </w:r>
      <w:r w:rsidR="00FD5FF9" w:rsidRPr="00FD5FF9">
        <w:t xml:space="preserve">olitis </w:t>
      </w:r>
      <w:r w:rsidR="00303366">
        <w:t>A</w:t>
      </w:r>
      <w:r w:rsidR="00FD5FF9" w:rsidRPr="00FD5FF9">
        <w:t xml:space="preserve">ctivity </w:t>
      </w:r>
      <w:r w:rsidR="00303366">
        <w:t>I</w:t>
      </w:r>
      <w:r w:rsidR="00FD5FF9" w:rsidRPr="00FD5FF9">
        <w:t>ndex</w:t>
      </w:r>
      <w:r w:rsidR="00FD5FF9">
        <w:rPr>
          <w:lang w:val="en-GB"/>
        </w:rPr>
        <w:t xml:space="preserve"> (</w:t>
      </w:r>
      <w:r w:rsidR="00303366">
        <w:rPr>
          <w:lang w:val="en-GB"/>
        </w:rPr>
        <w:t>SC</w:t>
      </w:r>
      <w:r w:rsidR="00BC4E2A">
        <w:rPr>
          <w:lang w:val="en-GB"/>
        </w:rPr>
        <w:t>CAI</w:t>
      </w:r>
      <w:r w:rsidR="00FD5FF9">
        <w:rPr>
          <w:lang w:val="en-GB"/>
        </w:rPr>
        <w:t>)</w:t>
      </w:r>
      <w:r w:rsidR="00BC4E2A">
        <w:rPr>
          <w:lang w:val="en-GB"/>
        </w:rPr>
        <w:t xml:space="preserve"> score &gt; 4</w:t>
      </w:r>
      <w:r>
        <w:rPr>
          <w:lang w:val="en-GB"/>
        </w:rPr>
        <w:t>.</w:t>
      </w:r>
      <w:r w:rsidR="00161505">
        <w:rPr>
          <w:lang w:val="en-GB"/>
        </w:rPr>
        <w:t xml:space="preserve"> </w:t>
      </w:r>
      <w:r w:rsidR="00BC4E2A">
        <w:rPr>
          <w:lang w:val="en-GB"/>
        </w:rPr>
        <w:t>We did not find an association between</w:t>
      </w:r>
      <w:r w:rsidR="00161505">
        <w:rPr>
          <w:lang w:val="en-GB"/>
        </w:rPr>
        <w:t xml:space="preserve"> any of the</w:t>
      </w:r>
      <w:r w:rsidR="00BC4E2A">
        <w:rPr>
          <w:lang w:val="en-GB"/>
        </w:rPr>
        <w:t xml:space="preserve"> back disorders and </w:t>
      </w:r>
      <w:r w:rsidR="00804525">
        <w:rPr>
          <w:lang w:val="en-GB"/>
        </w:rPr>
        <w:t xml:space="preserve">the </w:t>
      </w:r>
      <w:r w:rsidR="00303366">
        <w:rPr>
          <w:lang w:val="en-GB"/>
        </w:rPr>
        <w:t>HBI or SC</w:t>
      </w:r>
      <w:r w:rsidR="00161505">
        <w:rPr>
          <w:lang w:val="en-GB"/>
        </w:rPr>
        <w:t xml:space="preserve">CAI </w:t>
      </w:r>
      <w:r w:rsidR="005F68C8">
        <w:rPr>
          <w:lang w:val="en-GB"/>
        </w:rPr>
        <w:t>s</w:t>
      </w:r>
      <w:r w:rsidR="009301DC">
        <w:rPr>
          <w:lang w:val="en-GB"/>
        </w:rPr>
        <w:t>coring ind</w:t>
      </w:r>
      <w:r w:rsidR="00804525">
        <w:rPr>
          <w:lang w:val="en-GB"/>
        </w:rPr>
        <w:t>ices</w:t>
      </w:r>
      <w:r w:rsidR="00854ECF">
        <w:rPr>
          <w:lang w:val="en-GB"/>
        </w:rPr>
        <w:t xml:space="preserve"> at the 20-year follow-up (calculations not shown)</w:t>
      </w:r>
      <w:r w:rsidR="00BC4E2A">
        <w:rPr>
          <w:lang w:val="en-GB"/>
        </w:rPr>
        <w:t>.</w:t>
      </w:r>
      <w:r w:rsidR="00FD5FF9">
        <w:rPr>
          <w:lang w:val="en-GB"/>
        </w:rPr>
        <w:t xml:space="preserve"> </w:t>
      </w:r>
      <w:r w:rsidR="00804525">
        <w:rPr>
          <w:lang w:val="en-GB"/>
        </w:rPr>
        <w:t>However, t</w:t>
      </w:r>
      <w:r w:rsidR="00B945A3">
        <w:rPr>
          <w:lang w:val="en-GB"/>
        </w:rPr>
        <w:t>hese scoring tools are</w:t>
      </w:r>
      <w:r w:rsidR="009A51CB">
        <w:rPr>
          <w:lang w:val="en-GB"/>
        </w:rPr>
        <w:t xml:space="preserve"> </w:t>
      </w:r>
      <w:r w:rsidR="00914F96">
        <w:rPr>
          <w:lang w:val="en-GB"/>
        </w:rPr>
        <w:t>unsuitable</w:t>
      </w:r>
      <w:r w:rsidR="00B945A3">
        <w:rPr>
          <w:lang w:val="en-GB"/>
        </w:rPr>
        <w:t xml:space="preserve"> for investigating </w:t>
      </w:r>
      <w:r w:rsidR="009301DC">
        <w:rPr>
          <w:lang w:val="en-GB"/>
        </w:rPr>
        <w:t>t</w:t>
      </w:r>
      <w:r w:rsidR="00B945A3">
        <w:rPr>
          <w:lang w:val="en-GB"/>
        </w:rPr>
        <w:t>he development</w:t>
      </w:r>
      <w:r w:rsidR="009301DC">
        <w:rPr>
          <w:lang w:val="en-GB"/>
        </w:rPr>
        <w:t xml:space="preserve"> of back disorders over a </w:t>
      </w:r>
      <w:r w:rsidR="00804525">
        <w:rPr>
          <w:lang w:val="en-GB"/>
        </w:rPr>
        <w:t xml:space="preserve">20-year </w:t>
      </w:r>
      <w:r w:rsidR="009301DC">
        <w:rPr>
          <w:lang w:val="en-GB"/>
        </w:rPr>
        <w:t>time period</w:t>
      </w:r>
      <w:r w:rsidR="00B945A3">
        <w:rPr>
          <w:lang w:val="en-GB"/>
        </w:rPr>
        <w:t xml:space="preserve">, since they only </w:t>
      </w:r>
      <w:r w:rsidR="00FC5A5B">
        <w:rPr>
          <w:lang w:val="en-GB"/>
        </w:rPr>
        <w:t>provide a snapshot impression</w:t>
      </w:r>
      <w:r w:rsidR="00B945A3">
        <w:rPr>
          <w:lang w:val="en-GB"/>
        </w:rPr>
        <w:t xml:space="preserve"> of the disease course</w:t>
      </w:r>
      <w:r w:rsidR="00854ECF">
        <w:rPr>
          <w:lang w:val="en-GB"/>
        </w:rPr>
        <w:t xml:space="preserve">. </w:t>
      </w:r>
      <w:r w:rsidR="00804525">
        <w:rPr>
          <w:lang w:val="en-GB"/>
        </w:rPr>
        <w:t>Conversely, t</w:t>
      </w:r>
      <w:r w:rsidR="00FC5A5B">
        <w:rPr>
          <w:lang w:val="en-GB"/>
        </w:rPr>
        <w:t xml:space="preserve">he </w:t>
      </w:r>
      <w:r w:rsidR="00854ECF">
        <w:rPr>
          <w:lang w:val="en-GB"/>
        </w:rPr>
        <w:t>IBD activity</w:t>
      </w:r>
      <w:r w:rsidR="00B945A3">
        <w:rPr>
          <w:lang w:val="en-GB"/>
        </w:rPr>
        <w:t xml:space="preserve"> c</w:t>
      </w:r>
      <w:r w:rsidR="00804525">
        <w:rPr>
          <w:lang w:val="en-GB"/>
        </w:rPr>
        <w:t>urves</w:t>
      </w:r>
      <w:r w:rsidR="00854ECF">
        <w:rPr>
          <w:lang w:val="en-GB"/>
        </w:rPr>
        <w:t xml:space="preserve"> ref</w:t>
      </w:r>
      <w:r w:rsidR="009B761F">
        <w:rPr>
          <w:lang w:val="en-GB"/>
        </w:rPr>
        <w:t xml:space="preserve">lect the entire disease course. </w:t>
      </w:r>
      <w:r w:rsidR="00161505">
        <w:rPr>
          <w:lang w:val="en-GB"/>
        </w:rPr>
        <w:t>IBD</w:t>
      </w:r>
      <w:r w:rsidR="009B761F">
        <w:rPr>
          <w:lang w:val="en-GB"/>
        </w:rPr>
        <w:t xml:space="preserve"> </w:t>
      </w:r>
      <w:r w:rsidR="00804525">
        <w:rPr>
          <w:lang w:val="en-GB"/>
        </w:rPr>
        <w:t xml:space="preserve">severity </w:t>
      </w:r>
      <w:r w:rsidR="00705FBD">
        <w:rPr>
          <w:lang w:val="en-GB"/>
        </w:rPr>
        <w:t>can</w:t>
      </w:r>
      <w:r w:rsidR="009B761F">
        <w:rPr>
          <w:lang w:val="en-GB"/>
        </w:rPr>
        <w:t xml:space="preserve"> also </w:t>
      </w:r>
      <w:r w:rsidR="00705FBD">
        <w:rPr>
          <w:lang w:val="en-GB"/>
        </w:rPr>
        <w:t xml:space="preserve">be </w:t>
      </w:r>
      <w:r w:rsidR="00FC5A5B">
        <w:rPr>
          <w:lang w:val="en-GB"/>
        </w:rPr>
        <w:t>classified</w:t>
      </w:r>
      <w:r w:rsidR="0053489C">
        <w:rPr>
          <w:lang w:val="en-GB"/>
        </w:rPr>
        <w:t xml:space="preserve"> </w:t>
      </w:r>
      <w:r w:rsidR="00705FBD">
        <w:rPr>
          <w:lang w:val="en-GB"/>
        </w:rPr>
        <w:t xml:space="preserve">by </w:t>
      </w:r>
      <w:r w:rsidR="009B761F">
        <w:rPr>
          <w:lang w:val="en-GB"/>
        </w:rPr>
        <w:t xml:space="preserve">the </w:t>
      </w:r>
      <w:r w:rsidR="00B945A3">
        <w:rPr>
          <w:lang w:val="en-GB"/>
        </w:rPr>
        <w:t xml:space="preserve">UC </w:t>
      </w:r>
      <w:r w:rsidR="009B761F">
        <w:rPr>
          <w:lang w:val="en-GB"/>
        </w:rPr>
        <w:t>extent</w:t>
      </w:r>
      <w:r w:rsidR="00FC5A5B">
        <w:rPr>
          <w:lang w:val="en-GB"/>
        </w:rPr>
        <w:t xml:space="preserve"> or</w:t>
      </w:r>
      <w:r w:rsidR="009B761F">
        <w:rPr>
          <w:lang w:val="en-GB"/>
        </w:rPr>
        <w:t xml:space="preserve"> </w:t>
      </w:r>
      <w:r w:rsidR="00B945A3">
        <w:rPr>
          <w:lang w:val="en-GB"/>
        </w:rPr>
        <w:t xml:space="preserve">CD </w:t>
      </w:r>
      <w:r w:rsidR="00303366">
        <w:rPr>
          <w:lang w:val="en-GB"/>
        </w:rPr>
        <w:t>localis</w:t>
      </w:r>
      <w:r w:rsidR="009B761F">
        <w:rPr>
          <w:lang w:val="en-GB"/>
        </w:rPr>
        <w:t xml:space="preserve">ation and </w:t>
      </w:r>
      <w:r w:rsidR="00196450">
        <w:rPr>
          <w:lang w:val="en-GB"/>
        </w:rPr>
        <w:t>behaviour</w:t>
      </w:r>
      <w:r w:rsidR="00303366">
        <w:rPr>
          <w:lang w:val="en-GB"/>
        </w:rPr>
        <w:t>,</w:t>
      </w:r>
      <w:r w:rsidR="00B945A3">
        <w:rPr>
          <w:lang w:val="en-GB"/>
        </w:rPr>
        <w:t xml:space="preserve"> </w:t>
      </w:r>
      <w:r w:rsidR="00FC5A5B">
        <w:rPr>
          <w:lang w:val="en-GB"/>
        </w:rPr>
        <w:t xml:space="preserve">according to </w:t>
      </w:r>
      <w:r w:rsidR="00B5157B">
        <w:rPr>
          <w:lang w:val="en-GB"/>
        </w:rPr>
        <w:t xml:space="preserve">the </w:t>
      </w:r>
      <w:r w:rsidR="00FC5A5B">
        <w:rPr>
          <w:lang w:val="en-GB"/>
        </w:rPr>
        <w:t>Vienna or Mon</w:t>
      </w:r>
      <w:r w:rsidR="00382561">
        <w:rPr>
          <w:lang w:val="en-GB"/>
        </w:rPr>
        <w:t>treal</w:t>
      </w:r>
      <w:r w:rsidR="00B945A3">
        <w:rPr>
          <w:lang w:val="en-GB"/>
        </w:rPr>
        <w:t xml:space="preserve"> classification</w:t>
      </w:r>
      <w:r w:rsidR="00B5157B">
        <w:rPr>
          <w:lang w:val="en-GB"/>
        </w:rPr>
        <w:t>s</w:t>
      </w:r>
      <w:r w:rsidR="00161505">
        <w:rPr>
          <w:lang w:val="en-GB"/>
        </w:rPr>
        <w:t xml:space="preserve"> </w:t>
      </w:r>
      <w:r w:rsidR="00F73F8D">
        <w:rPr>
          <w:lang w:val="en-GB"/>
        </w:rPr>
        <w:t xml:space="preserve">or </w:t>
      </w:r>
      <w:r w:rsidR="00804525">
        <w:rPr>
          <w:lang w:val="en-GB"/>
        </w:rPr>
        <w:t xml:space="preserve">by the </w:t>
      </w:r>
      <w:r w:rsidR="0053489C">
        <w:rPr>
          <w:lang w:val="en-GB"/>
        </w:rPr>
        <w:t xml:space="preserve">need for </w:t>
      </w:r>
      <w:r w:rsidR="00161505">
        <w:rPr>
          <w:lang w:val="en-GB"/>
        </w:rPr>
        <w:t>medication</w:t>
      </w:r>
      <w:r w:rsidR="00382561">
        <w:rPr>
          <w:lang w:val="en-GB"/>
        </w:rPr>
        <w:t xml:space="preserve">. </w:t>
      </w:r>
      <w:proofErr w:type="spellStart"/>
      <w:r w:rsidR="00382561">
        <w:rPr>
          <w:lang w:val="en-GB"/>
        </w:rPr>
        <w:t>Karmiris</w:t>
      </w:r>
      <w:proofErr w:type="spellEnd"/>
      <w:r w:rsidR="00382561">
        <w:rPr>
          <w:lang w:val="en-GB"/>
        </w:rPr>
        <w:t xml:space="preserve"> et al</w:t>
      </w:r>
      <w:r w:rsidR="00303366">
        <w:rPr>
          <w:lang w:val="en-GB"/>
        </w:rPr>
        <w:t>.</w:t>
      </w:r>
      <w:r w:rsidR="00382561">
        <w:rPr>
          <w:lang w:val="en-GB"/>
        </w:rPr>
        <w:t xml:space="preserve"> </w:t>
      </w:r>
      <w:r w:rsidR="0053489C">
        <w:rPr>
          <w:lang w:val="en-GB"/>
        </w:rPr>
        <w:fldChar w:fldCharType="begin">
          <w:fldData xml:space="preserve">PEVuZE5vdGU+PENpdGU+PEF1dGhvcj5LYXJtaXJpczwvQXV0aG9yPjxZZWFyPjIwMTY8L1llYXI+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</w:fldData>
        </w:fldChar>
      </w:r>
      <w:r w:rsidR="000E35C2">
        <w:rPr>
          <w:lang w:val="en-GB"/>
        </w:rPr>
        <w:instrText xml:space="preserve"> ADDIN EN.CITE </w:instrText>
      </w:r>
      <w:r w:rsidR="000E35C2">
        <w:rPr>
          <w:lang w:val="en-GB"/>
        </w:rPr>
        <w:fldChar w:fldCharType="begin">
          <w:fldData xml:space="preserve">PEVuZE5vdGU+PENpdGU+PEF1dGhvcj5LYXJtaXJpczwvQXV0aG9yPjxZZWFyPjIwMTY8L1llYXI+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</w:fldData>
        </w:fldChar>
      </w:r>
      <w:r w:rsidR="000E35C2">
        <w:rPr>
          <w:lang w:val="en-GB"/>
        </w:rPr>
        <w:instrText xml:space="preserve"> ADDIN EN.CITE.DATA </w:instrText>
      </w:r>
      <w:r w:rsidR="000E35C2">
        <w:rPr>
          <w:lang w:val="en-GB"/>
        </w:rPr>
      </w:r>
      <w:r w:rsidR="000E35C2">
        <w:rPr>
          <w:lang w:val="en-GB"/>
        </w:rPr>
        <w:fldChar w:fldCharType="end"/>
      </w:r>
      <w:r w:rsidR="0053489C">
        <w:rPr>
          <w:lang w:val="en-GB"/>
        </w:rPr>
      </w:r>
      <w:r w:rsidR="0053489C">
        <w:rPr>
          <w:lang w:val="en-GB"/>
        </w:rPr>
        <w:fldChar w:fldCharType="separate"/>
      </w:r>
      <w:r w:rsidR="000E35C2">
        <w:rPr>
          <w:noProof/>
          <w:lang w:val="en-GB"/>
        </w:rPr>
        <w:t>(32)</w:t>
      </w:r>
      <w:r w:rsidR="0053489C">
        <w:rPr>
          <w:lang w:val="en-GB"/>
        </w:rPr>
        <w:fldChar w:fldCharType="end"/>
      </w:r>
      <w:r w:rsidR="0053489C">
        <w:rPr>
          <w:lang w:val="en-GB"/>
        </w:rPr>
        <w:t xml:space="preserve"> </w:t>
      </w:r>
      <w:r w:rsidR="00382561">
        <w:rPr>
          <w:lang w:val="en-GB"/>
        </w:rPr>
        <w:t xml:space="preserve">reported an association between </w:t>
      </w:r>
      <w:r w:rsidR="00975714">
        <w:rPr>
          <w:lang w:val="en-GB"/>
        </w:rPr>
        <w:t xml:space="preserve">the prevalence of </w:t>
      </w:r>
      <w:r w:rsidR="00382561">
        <w:rPr>
          <w:lang w:val="en-GB"/>
        </w:rPr>
        <w:t xml:space="preserve">ankylosing spondylitis and worsening of </w:t>
      </w:r>
      <w:r w:rsidR="00EF1D0E">
        <w:rPr>
          <w:lang w:val="en-GB"/>
        </w:rPr>
        <w:t>CD</w:t>
      </w:r>
      <w:r w:rsidR="00382561">
        <w:rPr>
          <w:lang w:val="en-GB"/>
        </w:rPr>
        <w:t xml:space="preserve"> behaviour in a </w:t>
      </w:r>
      <w:r w:rsidR="00C22063">
        <w:rPr>
          <w:lang w:val="en-GB"/>
        </w:rPr>
        <w:t xml:space="preserve">retrospective </w:t>
      </w:r>
      <w:r w:rsidR="00382561">
        <w:rPr>
          <w:lang w:val="en-GB"/>
        </w:rPr>
        <w:t>study in Greece</w:t>
      </w:r>
      <w:r w:rsidR="0053489C">
        <w:rPr>
          <w:lang w:val="en-GB"/>
        </w:rPr>
        <w:t xml:space="preserve">, but we found no association with the given </w:t>
      </w:r>
      <w:r w:rsidR="00161505">
        <w:rPr>
          <w:lang w:val="en-GB"/>
        </w:rPr>
        <w:t>back disorders</w:t>
      </w:r>
      <w:r w:rsidR="00EA67FB">
        <w:rPr>
          <w:lang w:val="en-GB"/>
        </w:rPr>
        <w:t xml:space="preserve"> </w:t>
      </w:r>
      <w:r w:rsidR="00EF1D0E">
        <w:rPr>
          <w:lang w:val="en-GB"/>
        </w:rPr>
        <w:t>and CD</w:t>
      </w:r>
      <w:r w:rsidR="0053489C">
        <w:rPr>
          <w:lang w:val="en-GB"/>
        </w:rPr>
        <w:t xml:space="preserve"> behaviour in our study</w:t>
      </w:r>
      <w:r w:rsidR="00FC5A5B">
        <w:rPr>
          <w:lang w:val="en-GB"/>
        </w:rPr>
        <w:t xml:space="preserve"> (</w:t>
      </w:r>
      <w:r w:rsidR="0088152E">
        <w:rPr>
          <w:lang w:val="en-GB"/>
        </w:rPr>
        <w:t>T</w:t>
      </w:r>
      <w:r w:rsidR="00420728">
        <w:rPr>
          <w:lang w:val="en-GB"/>
        </w:rPr>
        <w:t>able 3</w:t>
      </w:r>
      <w:r w:rsidR="00FC5A5B">
        <w:rPr>
          <w:lang w:val="en-GB"/>
        </w:rPr>
        <w:t>)</w:t>
      </w:r>
      <w:r w:rsidR="00161505">
        <w:rPr>
          <w:lang w:val="en-GB"/>
        </w:rPr>
        <w:t xml:space="preserve">. </w:t>
      </w:r>
    </w:p>
    <w:p w14:paraId="71F72D93" w14:textId="36E7101B" w:rsidR="00D93B19" w:rsidRPr="00D567F2" w:rsidRDefault="00612E7F" w:rsidP="00BC4E2A">
      <w:pPr>
        <w:rPr>
          <w:b/>
          <w:lang w:val="en-GB"/>
        </w:rPr>
      </w:pPr>
      <w:r w:rsidRPr="00D567F2">
        <w:rPr>
          <w:b/>
          <w:lang w:val="en-GB"/>
        </w:rPr>
        <w:t>HLA-B27 and NOD2</w:t>
      </w:r>
    </w:p>
    <w:p w14:paraId="01BFD1FA" w14:textId="0EE19DBD" w:rsidR="00612E7F" w:rsidRDefault="00A84047" w:rsidP="00BC4E2A">
      <w:pPr>
        <w:rPr>
          <w:lang w:val="en-GB"/>
        </w:rPr>
      </w:pPr>
      <w:r>
        <w:rPr>
          <w:lang w:val="en-GB"/>
        </w:rPr>
        <w:t xml:space="preserve">The prevalence of HLA-B27 among our </w:t>
      </w:r>
      <w:r w:rsidR="00CE2570">
        <w:rPr>
          <w:lang w:val="en-GB"/>
        </w:rPr>
        <w:t xml:space="preserve">IBD </w:t>
      </w:r>
      <w:r>
        <w:rPr>
          <w:lang w:val="en-GB"/>
        </w:rPr>
        <w:t xml:space="preserve">patients with ankylosing spondylitis was 57.1 %, which </w:t>
      </w:r>
      <w:r w:rsidR="00892F33">
        <w:rPr>
          <w:lang w:val="en-GB"/>
        </w:rPr>
        <w:t>was</w:t>
      </w:r>
      <w:r>
        <w:rPr>
          <w:lang w:val="en-GB"/>
        </w:rPr>
        <w:t xml:space="preserve"> </w:t>
      </w:r>
      <w:r w:rsidR="00CE2570">
        <w:rPr>
          <w:lang w:val="en-GB"/>
        </w:rPr>
        <w:t xml:space="preserve">lower than </w:t>
      </w:r>
      <w:r w:rsidR="00892F33">
        <w:rPr>
          <w:lang w:val="en-GB"/>
        </w:rPr>
        <w:t xml:space="preserve">the prevalence </w:t>
      </w:r>
      <w:r>
        <w:rPr>
          <w:lang w:val="en-GB"/>
        </w:rPr>
        <w:t xml:space="preserve">in idiopathic ankylosing spondylitis </w:t>
      </w:r>
      <w:r>
        <w:rPr>
          <w:lang w:val="en-GB"/>
        </w:rPr>
        <w:fldChar w:fldCharType="begin"/>
      </w:r>
      <w:r w:rsidR="001D08BC">
        <w:rPr>
          <w:lang w:val="en-GB"/>
        </w:rPr>
        <w:instrText xml:space="preserve"> ADDIN EN.CITE &lt;EndNote&gt;&lt;Cite&gt;&lt;Author&gt;Rudwaleit&lt;/Author&gt;&lt;Year&gt;2006&lt;/Year&gt;&lt;RecNum&gt;426&lt;/RecNum&gt;&lt;DisplayText&gt;(12)&lt;/DisplayText&gt;&lt;record&gt;&lt;rec-number&gt;426&lt;/rec-number&gt;&lt;foreign-keys&gt;&lt;key app="EN" db-id="pw9z920f4r9vvyed0t4pt2xmr9dsp9ttxrp5" timestamp="0"&gt;426&lt;/key&gt;&lt;/foreign-keys&gt;&lt;ref-type name="Journal Article"&gt;17&lt;/ref-type&gt;&lt;contributors&gt;&lt;authors&gt;&lt;author&gt;Rudwaleit, M.&lt;/author&gt;&lt;author&gt;Baeten, D.&lt;/author&gt;&lt;/authors&gt;&lt;/contributors&gt;&lt;auth-address&gt;Rheumatology, Charite-Campus Benjamin Franklin, Berlin, Germany.&lt;/auth-address&gt;&lt;titles&gt;&lt;title&gt;Ankylosing spondylitis and bowel disease&lt;/title&gt;&lt;secondary-title&gt;Best Pract Res Clin Rheumatol&lt;/secondary-title&gt;&lt;alt-title&gt;Best practice &amp;amp; research. Clinical rheumatology&lt;/alt-title&gt;&lt;/titles&gt;&lt;periodical&gt;&lt;full-title&gt;Best Pract Res Clin Rheumatol&lt;/full-title&gt;&lt;/periodical&gt;&lt;pages&gt;451-71&lt;/pages&gt;&lt;volume&gt;20&lt;/volume&gt;&lt;number&gt;3&lt;/number&gt;&lt;keywords&gt;&lt;keyword&gt;Colitis, Ulcerative/*complications/drug therapy/physiopathology&lt;/keyword&gt;&lt;keyword&gt;Crohn Disease/*complications/drug therapy/physiopathology&lt;/keyword&gt;&lt;keyword&gt;Humans&lt;/keyword&gt;&lt;keyword&gt;Spondylitis, Ankylosing/*complications/drug therapy/pathology&lt;/keyword&gt;&lt;/keywords&gt;&lt;dates&gt;&lt;year&gt;2006&lt;/year&gt;&lt;pub-dates&gt;&lt;date&gt;Jun&lt;/date&gt;&lt;/pub-dates&gt;&lt;/dates&gt;&lt;isbn&gt;1521-6942 (Print)&amp;#xD;1521-6942 (Linking)&lt;/isbn&gt;&lt;accession-num&gt;16777576&lt;/accession-num&gt;&lt;urls&gt;&lt;related-urls&gt;&lt;url&gt;http://www.ncbi.nlm.nih.gov/pubmed/16777576&lt;/url&gt;&lt;url&gt;http://ac.els-cdn.com/S1521694206000404/1-s2.0-S1521694206000404-main.pdf?_tid=a2a16fc2-0249-11e7-b890-00000aab0f02&amp;amp;acdnat=1488790274_66b11373d2953444688f5e478ff8f86b&lt;/url&gt;&lt;/related-urls&gt;&lt;/urls&gt;&lt;electronic-resource-num&gt;10.1016/j.berh.2006.03.010&lt;/electronic-resource-num&gt;&lt;/record&gt;&lt;/Cite&gt;&lt;/EndNote&gt;</w:instrText>
      </w:r>
      <w:r>
        <w:rPr>
          <w:lang w:val="en-GB"/>
        </w:rPr>
        <w:fldChar w:fldCharType="separate"/>
      </w:r>
      <w:r w:rsidR="001D08BC">
        <w:rPr>
          <w:noProof/>
          <w:lang w:val="en-GB"/>
        </w:rPr>
        <w:t>(12)</w:t>
      </w:r>
      <w:r>
        <w:rPr>
          <w:lang w:val="en-GB"/>
        </w:rPr>
        <w:fldChar w:fldCharType="end"/>
      </w:r>
      <w:r w:rsidR="00237FD4">
        <w:rPr>
          <w:lang w:val="en-GB"/>
        </w:rPr>
        <w:t xml:space="preserve"> </w:t>
      </w:r>
      <w:r w:rsidR="006D3EE8">
        <w:rPr>
          <w:lang w:val="en-GB"/>
        </w:rPr>
        <w:t>but clearly confirm</w:t>
      </w:r>
      <w:r w:rsidR="00892F33">
        <w:rPr>
          <w:lang w:val="en-GB"/>
        </w:rPr>
        <w:t>ed</w:t>
      </w:r>
      <w:r w:rsidR="006D3EE8">
        <w:rPr>
          <w:lang w:val="en-GB"/>
        </w:rPr>
        <w:t xml:space="preserve"> </w:t>
      </w:r>
      <w:r w:rsidR="00892F33">
        <w:rPr>
          <w:lang w:val="en-GB"/>
        </w:rPr>
        <w:t xml:space="preserve">that </w:t>
      </w:r>
      <w:r w:rsidR="006D3EE8">
        <w:rPr>
          <w:lang w:val="en-GB"/>
        </w:rPr>
        <w:t>HL</w:t>
      </w:r>
      <w:r w:rsidR="00B21C42">
        <w:rPr>
          <w:lang w:val="en-GB"/>
        </w:rPr>
        <w:t>A-B</w:t>
      </w:r>
      <w:r w:rsidR="006D3EE8">
        <w:rPr>
          <w:lang w:val="en-GB"/>
        </w:rPr>
        <w:t xml:space="preserve">27 </w:t>
      </w:r>
      <w:r w:rsidR="001A17E4">
        <w:rPr>
          <w:lang w:val="en-GB"/>
        </w:rPr>
        <w:t>i</w:t>
      </w:r>
      <w:r w:rsidR="00892F33">
        <w:rPr>
          <w:lang w:val="en-GB"/>
        </w:rPr>
        <w:t>s</w:t>
      </w:r>
      <w:r w:rsidR="006D3EE8">
        <w:rPr>
          <w:lang w:val="en-GB"/>
        </w:rPr>
        <w:t xml:space="preserve"> a </w:t>
      </w:r>
      <w:r w:rsidR="00892F33">
        <w:rPr>
          <w:lang w:val="en-GB"/>
        </w:rPr>
        <w:t>pre</w:t>
      </w:r>
      <w:r w:rsidR="006D3EE8">
        <w:rPr>
          <w:lang w:val="en-GB"/>
        </w:rPr>
        <w:t>disposing factor for ank</w:t>
      </w:r>
      <w:r w:rsidR="00385BA4">
        <w:rPr>
          <w:lang w:val="en-GB"/>
        </w:rPr>
        <w:t xml:space="preserve">ylosing spondylitis and axial </w:t>
      </w:r>
      <w:proofErr w:type="spellStart"/>
      <w:r w:rsidR="00385BA4">
        <w:rPr>
          <w:lang w:val="en-GB"/>
        </w:rPr>
        <w:t>Sp</w:t>
      </w:r>
      <w:r w:rsidR="006D3EE8">
        <w:rPr>
          <w:lang w:val="en-GB"/>
        </w:rPr>
        <w:t>A</w:t>
      </w:r>
      <w:proofErr w:type="spellEnd"/>
      <w:r w:rsidR="00385BA4">
        <w:rPr>
          <w:lang w:val="en-GB"/>
        </w:rPr>
        <w:t xml:space="preserve"> </w:t>
      </w:r>
      <w:r w:rsidR="00385BA4">
        <w:rPr>
          <w:lang w:val="en-GB"/>
        </w:rPr>
        <w:fldChar w:fldCharType="begin">
          <w:fldData xml:space="preserve">PEVuZE5vdGU+PENpdGU+PEF1dGhvcj5CYWtsYW5kPC9BdXRob3I+PFllYXI+MjAxMzwvWWVhcj48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</w:fldData>
        </w:fldChar>
      </w:r>
      <w:r w:rsidR="000E35C2">
        <w:rPr>
          <w:lang w:val="en-GB"/>
        </w:rPr>
        <w:instrText xml:space="preserve"> ADDIN EN.CITE </w:instrText>
      </w:r>
      <w:r w:rsidR="000E35C2">
        <w:rPr>
          <w:lang w:val="en-GB"/>
        </w:rPr>
        <w:fldChar w:fldCharType="begin">
          <w:fldData xml:space="preserve">PEVuZE5vdGU+PENpdGU+PEF1dGhvcj5CYWtsYW5kPC9BdXRob3I+PFllYXI+MjAxMzwvWWVhcj48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</w:fldData>
        </w:fldChar>
      </w:r>
      <w:r w:rsidR="000E35C2">
        <w:rPr>
          <w:lang w:val="en-GB"/>
        </w:rPr>
        <w:instrText xml:space="preserve"> ADDIN EN.CITE.DATA </w:instrText>
      </w:r>
      <w:r w:rsidR="000E35C2">
        <w:rPr>
          <w:lang w:val="en-GB"/>
        </w:rPr>
      </w:r>
      <w:r w:rsidR="000E35C2">
        <w:rPr>
          <w:lang w:val="en-GB"/>
        </w:rPr>
        <w:fldChar w:fldCharType="end"/>
      </w:r>
      <w:r w:rsidR="00385BA4">
        <w:rPr>
          <w:lang w:val="en-GB"/>
        </w:rPr>
      </w:r>
      <w:r w:rsidR="00385BA4">
        <w:rPr>
          <w:lang w:val="en-GB"/>
        </w:rPr>
        <w:fldChar w:fldCharType="separate"/>
      </w:r>
      <w:r w:rsidR="000E35C2">
        <w:rPr>
          <w:noProof/>
          <w:lang w:val="en-GB"/>
        </w:rPr>
        <w:t>(46)</w:t>
      </w:r>
      <w:r w:rsidR="00385BA4">
        <w:rPr>
          <w:lang w:val="en-GB"/>
        </w:rPr>
        <w:fldChar w:fldCharType="end"/>
      </w:r>
      <w:r>
        <w:rPr>
          <w:lang w:val="en-GB"/>
        </w:rPr>
        <w:t xml:space="preserve">. </w:t>
      </w:r>
      <w:r w:rsidR="0046005C">
        <w:rPr>
          <w:lang w:val="en-GB"/>
        </w:rPr>
        <w:t xml:space="preserve">The quite high </w:t>
      </w:r>
      <w:r w:rsidR="00BF3AB0">
        <w:rPr>
          <w:lang w:val="en-GB"/>
        </w:rPr>
        <w:t>frequency</w:t>
      </w:r>
      <w:r w:rsidR="0046005C">
        <w:rPr>
          <w:lang w:val="en-GB"/>
        </w:rPr>
        <w:t xml:space="preserve"> of HLA</w:t>
      </w:r>
      <w:r w:rsidR="0030272E">
        <w:rPr>
          <w:lang w:val="en-GB"/>
        </w:rPr>
        <w:t>-</w:t>
      </w:r>
      <w:r w:rsidR="0046005C">
        <w:rPr>
          <w:lang w:val="en-GB"/>
        </w:rPr>
        <w:t xml:space="preserve">B27 in the Norwegian population and among our patients probably </w:t>
      </w:r>
      <w:r w:rsidR="00BF3AB0">
        <w:rPr>
          <w:lang w:val="en-GB"/>
        </w:rPr>
        <w:t xml:space="preserve">contributed to a higher prevalence of ankylosing spondylitis and axial </w:t>
      </w:r>
      <w:proofErr w:type="spellStart"/>
      <w:r w:rsidR="00BF3AB0">
        <w:rPr>
          <w:lang w:val="en-GB"/>
        </w:rPr>
        <w:t>SpA</w:t>
      </w:r>
      <w:proofErr w:type="spellEnd"/>
      <w:r w:rsidR="00B40BD9">
        <w:rPr>
          <w:lang w:val="en-GB"/>
        </w:rPr>
        <w:t xml:space="preserve"> </w:t>
      </w:r>
      <w:r w:rsidR="00B40BD9">
        <w:rPr>
          <w:lang w:val="en-GB"/>
        </w:rPr>
        <w:fldChar w:fldCharType="begin">
          <w:fldData xml:space="preserve">PEVuZE5vdGU+PENpdGU+PEF1dGhvcj5HcmFuPC9BdXRob3I+PFllYXI+MTk5NTwvWWVhcj48UmVj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</w:fldData>
        </w:fldChar>
      </w:r>
      <w:r w:rsidR="001D08BC">
        <w:rPr>
          <w:lang w:val="en-GB"/>
        </w:rPr>
        <w:instrText xml:space="preserve"> ADDIN EN.CITE </w:instrText>
      </w:r>
      <w:r w:rsidR="001D08BC">
        <w:rPr>
          <w:lang w:val="en-GB"/>
        </w:rPr>
        <w:fldChar w:fldCharType="begin">
          <w:fldData xml:space="preserve">PEVuZE5vdGU+PENpdGU+PEF1dGhvcj5HcmFuPC9BdXRob3I+PFllYXI+MTk5NTwvWWVhcj48UmVj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</w:fldData>
        </w:fldChar>
      </w:r>
      <w:r w:rsidR="001D08BC">
        <w:rPr>
          <w:lang w:val="en-GB"/>
        </w:rPr>
        <w:instrText xml:space="preserve"> ADDIN EN.CITE.DATA </w:instrText>
      </w:r>
      <w:r w:rsidR="001D08BC">
        <w:rPr>
          <w:lang w:val="en-GB"/>
        </w:rPr>
      </w:r>
      <w:r w:rsidR="001D08BC">
        <w:rPr>
          <w:lang w:val="en-GB"/>
        </w:rPr>
        <w:fldChar w:fldCharType="end"/>
      </w:r>
      <w:r w:rsidR="00B40BD9">
        <w:rPr>
          <w:lang w:val="en-GB"/>
        </w:rPr>
      </w:r>
      <w:r w:rsidR="00B40BD9">
        <w:rPr>
          <w:lang w:val="en-GB"/>
        </w:rPr>
        <w:fldChar w:fldCharType="separate"/>
      </w:r>
      <w:r w:rsidR="001D08BC">
        <w:rPr>
          <w:noProof/>
          <w:lang w:val="en-GB"/>
        </w:rPr>
        <w:t>(11)</w:t>
      </w:r>
      <w:r w:rsidR="00B40BD9">
        <w:rPr>
          <w:lang w:val="en-GB"/>
        </w:rPr>
        <w:fldChar w:fldCharType="end"/>
      </w:r>
      <w:r w:rsidR="00BF3AB0">
        <w:rPr>
          <w:lang w:val="en-GB"/>
        </w:rPr>
        <w:t xml:space="preserve">. </w:t>
      </w:r>
      <w:r>
        <w:rPr>
          <w:lang w:val="en-GB"/>
        </w:rPr>
        <w:t xml:space="preserve">Previous studies have linked NOD2 to radiographic </w:t>
      </w:r>
      <w:proofErr w:type="spellStart"/>
      <w:r>
        <w:rPr>
          <w:lang w:val="en-GB"/>
        </w:rPr>
        <w:t>sacroiliitis</w:t>
      </w:r>
      <w:proofErr w:type="spellEnd"/>
      <w:r>
        <w:rPr>
          <w:lang w:val="en-GB"/>
        </w:rPr>
        <w:t xml:space="preserve"> in IBD patients but no</w:t>
      </w:r>
      <w:r w:rsidR="00337A1E">
        <w:rPr>
          <w:lang w:val="en-GB"/>
        </w:rPr>
        <w:t>t</w:t>
      </w:r>
      <w:r w:rsidR="00CE2570">
        <w:rPr>
          <w:lang w:val="en-GB"/>
        </w:rPr>
        <w:t xml:space="preserve"> to idiopathic ankylosing spondylitis</w:t>
      </w:r>
      <w:r>
        <w:rPr>
          <w:lang w:val="en-GB"/>
        </w:rPr>
        <w:t xml:space="preserve"> or </w:t>
      </w:r>
      <w:proofErr w:type="spellStart"/>
      <w:r>
        <w:rPr>
          <w:lang w:val="en-GB"/>
        </w:rPr>
        <w:t>SpA</w:t>
      </w:r>
      <w:proofErr w:type="spellEnd"/>
      <w:r w:rsidR="00EF113C">
        <w:rPr>
          <w:lang w:val="en-GB"/>
        </w:rPr>
        <w:t xml:space="preserve"> </w:t>
      </w:r>
      <w:r w:rsidR="00EF113C">
        <w:rPr>
          <w:lang w:val="en-GB"/>
        </w:rPr>
        <w:fldChar w:fldCharType="begin"/>
      </w:r>
      <w:r w:rsidR="001D08BC">
        <w:rPr>
          <w:lang w:val="en-GB"/>
        </w:rPr>
        <w:instrText xml:space="preserve"> ADDIN EN.CITE &lt;EndNote&gt;&lt;Cite&gt;&lt;Author&gt;Rudwaleit&lt;/Author&gt;&lt;Year&gt;2006&lt;/Year&gt;&lt;RecNum&gt;426&lt;/RecNum&gt;&lt;DisplayText&gt;(12)&lt;/DisplayText&gt;&lt;record&gt;&lt;rec-number&gt;426&lt;/rec-number&gt;&lt;foreign-keys&gt;&lt;key app="EN" db-id="pw9z920f4r9vvyed0t4pt2xmr9dsp9ttxrp5" timestamp="0"&gt;426&lt;/key&gt;&lt;/foreign-keys&gt;&lt;ref-type name="Journal Article"&gt;17&lt;/ref-type&gt;&lt;contributors&gt;&lt;authors&gt;&lt;author&gt;Rudwaleit, M.&lt;/author&gt;&lt;author&gt;Baeten, D.&lt;/author&gt;&lt;/authors&gt;&lt;/contributors&gt;&lt;auth-address&gt;Rheumatology, Charite-Campus Benjamin Franklin, Berlin, Germany.&lt;/auth-address&gt;&lt;titles&gt;&lt;title&gt;Ankylosing spondylitis and bowel disease&lt;/title&gt;&lt;secondary-title&gt;Best Pract Res Clin Rheumatol&lt;/secondary-title&gt;&lt;alt-title&gt;Best practice &amp;amp; research. Clinical rheumatology&lt;/alt-title&gt;&lt;/titles&gt;&lt;periodical&gt;&lt;full-title&gt;Best Pract Res Clin Rheumatol&lt;/full-title&gt;&lt;/periodical&gt;&lt;pages&gt;451-71&lt;/pages&gt;&lt;volume&gt;20&lt;/volume&gt;&lt;number&gt;3&lt;/number&gt;&lt;keywords&gt;&lt;keyword&gt;Colitis, Ulcerative/*complications/drug therapy/physiopathology&lt;/keyword&gt;&lt;keyword&gt;Crohn Disease/*complications/drug therapy/physiopathology&lt;/keyword&gt;&lt;keyword&gt;Humans&lt;/keyword&gt;&lt;keyword&gt;Spondylitis, Ankylosing/*complications/drug therapy/pathology&lt;/keyword&gt;&lt;/keywords&gt;&lt;dates&gt;&lt;year&gt;2006&lt;/year&gt;&lt;pub-dates&gt;&lt;date&gt;Jun&lt;/date&gt;&lt;/pub-dates&gt;&lt;/dates&gt;&lt;isbn&gt;1521-6942 (Print)&amp;#xD;1521-6942 (Linking)&lt;/isbn&gt;&lt;accession-num&gt;16777576&lt;/accession-num&gt;&lt;urls&gt;&lt;related-urls&gt;&lt;url&gt;http://www.ncbi.nlm.nih.gov/pubmed/16777576&lt;/url&gt;&lt;url&gt;http://ac.els-cdn.com/S1521694206000404/1-s2.0-S1521694206000404-main.pdf?_tid=a2a16fc2-0249-11e7-b890-00000aab0f02&amp;amp;acdnat=1488790274_66b11373d2953444688f5e478ff8f86b&lt;/url&gt;&lt;/related-urls&gt;&lt;/urls&gt;&lt;electronic-resource-num&gt;10.1016/j.berh.2006.03.010&lt;/electronic-resource-num&gt;&lt;/record&gt;&lt;/Cite&gt;&lt;/EndNote&gt;</w:instrText>
      </w:r>
      <w:r w:rsidR="00EF113C">
        <w:rPr>
          <w:lang w:val="en-GB"/>
        </w:rPr>
        <w:fldChar w:fldCharType="separate"/>
      </w:r>
      <w:r w:rsidR="001D08BC">
        <w:rPr>
          <w:noProof/>
          <w:lang w:val="en-GB"/>
        </w:rPr>
        <w:t>(12)</w:t>
      </w:r>
      <w:r w:rsidR="00EF113C">
        <w:rPr>
          <w:lang w:val="en-GB"/>
        </w:rPr>
        <w:fldChar w:fldCharType="end"/>
      </w:r>
      <w:r>
        <w:rPr>
          <w:lang w:val="en-GB"/>
        </w:rPr>
        <w:t xml:space="preserve">. </w:t>
      </w:r>
      <w:r w:rsidR="00892F33">
        <w:rPr>
          <w:lang w:val="en-GB"/>
        </w:rPr>
        <w:t>We</w:t>
      </w:r>
      <w:r w:rsidR="00C61335">
        <w:rPr>
          <w:lang w:val="en-GB"/>
        </w:rPr>
        <w:t xml:space="preserve"> found no </w:t>
      </w:r>
      <w:r w:rsidR="002F6DF6">
        <w:rPr>
          <w:lang w:val="en-GB"/>
        </w:rPr>
        <w:t xml:space="preserve">such </w:t>
      </w:r>
      <w:r w:rsidR="00C61335">
        <w:rPr>
          <w:lang w:val="en-GB"/>
        </w:rPr>
        <w:t>association</w:t>
      </w:r>
      <w:r w:rsidR="002F6DF6">
        <w:rPr>
          <w:lang w:val="en-GB"/>
        </w:rPr>
        <w:t>s</w:t>
      </w:r>
      <w:r w:rsidR="00892F33">
        <w:rPr>
          <w:lang w:val="en-GB"/>
        </w:rPr>
        <w:t xml:space="preserve"> among our patients</w:t>
      </w:r>
      <w:r w:rsidR="002F6DF6">
        <w:rPr>
          <w:lang w:val="en-GB"/>
        </w:rPr>
        <w:t>.</w:t>
      </w:r>
      <w:r w:rsidR="00C61335">
        <w:rPr>
          <w:lang w:val="en-GB"/>
        </w:rPr>
        <w:t xml:space="preserve"> </w:t>
      </w:r>
    </w:p>
    <w:p w14:paraId="36798BF3" w14:textId="081F3F3A" w:rsidR="00113CA7" w:rsidRPr="00A15947" w:rsidRDefault="003159BD" w:rsidP="00113CA7">
      <w:pPr>
        <w:rPr>
          <w:rFonts w:cs="Times New Roman"/>
          <w:b/>
        </w:rPr>
      </w:pPr>
      <w:r w:rsidRPr="00A15947">
        <w:rPr>
          <w:rFonts w:cs="Times New Roman"/>
          <w:b/>
        </w:rPr>
        <w:t>Strengths</w:t>
      </w:r>
      <w:r w:rsidR="00113CA7">
        <w:rPr>
          <w:rFonts w:cs="Times New Roman"/>
          <w:b/>
        </w:rPr>
        <w:t xml:space="preserve"> and l</w:t>
      </w:r>
      <w:r w:rsidR="00113CA7" w:rsidRPr="00A15947">
        <w:rPr>
          <w:rFonts w:cs="Times New Roman"/>
          <w:b/>
        </w:rPr>
        <w:t xml:space="preserve">imitations  </w:t>
      </w:r>
    </w:p>
    <w:p w14:paraId="013ED188" w14:textId="7CA74DD3" w:rsidR="00A15947" w:rsidRPr="00884BC9" w:rsidRDefault="005867DC" w:rsidP="00580756">
      <w:pPr>
        <w:rPr>
          <w:rFonts w:cs="Times New Roman"/>
        </w:rPr>
      </w:pPr>
      <w:r>
        <w:rPr>
          <w:rFonts w:cs="Times New Roman"/>
        </w:rPr>
        <w:t>One of the strengths</w:t>
      </w:r>
      <w:r w:rsidR="007C65FB">
        <w:rPr>
          <w:rFonts w:cs="Times New Roman"/>
        </w:rPr>
        <w:t xml:space="preserve"> of this study is the </w:t>
      </w:r>
      <w:r>
        <w:rPr>
          <w:rFonts w:cs="Times New Roman"/>
        </w:rPr>
        <w:t>design</w:t>
      </w:r>
      <w:r w:rsidR="00884BC9">
        <w:rPr>
          <w:rFonts w:cs="Times New Roman"/>
        </w:rPr>
        <w:t xml:space="preserve"> </w:t>
      </w:r>
      <w:r w:rsidR="002A6C4B">
        <w:rPr>
          <w:rFonts w:cs="Times New Roman"/>
        </w:rPr>
        <w:t xml:space="preserve">based on a </w:t>
      </w:r>
      <w:r w:rsidR="00884BC9">
        <w:rPr>
          <w:rFonts w:cs="Times New Roman"/>
        </w:rPr>
        <w:t>pr</w:t>
      </w:r>
      <w:r w:rsidR="00A47975">
        <w:rPr>
          <w:rFonts w:cs="Times New Roman"/>
        </w:rPr>
        <w:t xml:space="preserve">ospective </w:t>
      </w:r>
      <w:r w:rsidR="002A6C4B">
        <w:rPr>
          <w:rFonts w:cs="Times New Roman"/>
        </w:rPr>
        <w:t xml:space="preserve">population-based </w:t>
      </w:r>
      <w:r w:rsidR="00BB3DBA">
        <w:rPr>
          <w:rFonts w:cs="Times New Roman"/>
        </w:rPr>
        <w:t>cohort with</w:t>
      </w:r>
      <w:r w:rsidR="00A47975">
        <w:rPr>
          <w:rFonts w:cs="Times New Roman"/>
        </w:rPr>
        <w:t xml:space="preserve"> long-term follow-up</w:t>
      </w:r>
      <w:r>
        <w:rPr>
          <w:rFonts w:cs="Times New Roman"/>
        </w:rPr>
        <w:t>. Information was gathered</w:t>
      </w:r>
      <w:r w:rsidR="00D8267F">
        <w:rPr>
          <w:rFonts w:cs="Times New Roman"/>
        </w:rPr>
        <w:t xml:space="preserve"> </w:t>
      </w:r>
      <w:r w:rsidR="00A47975">
        <w:rPr>
          <w:rFonts w:cs="Times New Roman"/>
        </w:rPr>
        <w:t xml:space="preserve">through </w:t>
      </w:r>
      <w:r w:rsidR="00D8267F">
        <w:rPr>
          <w:rFonts w:cs="Times New Roman"/>
        </w:rPr>
        <w:t xml:space="preserve">regular </w:t>
      </w:r>
      <w:r w:rsidR="00A47975">
        <w:rPr>
          <w:rFonts w:cs="Times New Roman"/>
        </w:rPr>
        <w:t xml:space="preserve">controls </w:t>
      </w:r>
      <w:r w:rsidR="00D8267F">
        <w:rPr>
          <w:rFonts w:cs="Times New Roman"/>
        </w:rPr>
        <w:t xml:space="preserve">and </w:t>
      </w:r>
      <w:r w:rsidR="002A6C4B">
        <w:rPr>
          <w:rFonts w:cs="Times New Roman"/>
        </w:rPr>
        <w:t xml:space="preserve">with </w:t>
      </w:r>
      <w:r w:rsidR="00575FD0">
        <w:rPr>
          <w:rFonts w:cs="Times New Roman"/>
        </w:rPr>
        <w:t>high completeness.</w:t>
      </w:r>
      <w:r w:rsidR="00884BC9">
        <w:rPr>
          <w:rFonts w:cs="Times New Roman"/>
        </w:rPr>
        <w:t xml:space="preserve"> </w:t>
      </w:r>
      <w:r w:rsidR="00BF3AB0">
        <w:rPr>
          <w:rFonts w:cs="Times New Roman"/>
        </w:rPr>
        <w:t>Moreover, t</w:t>
      </w:r>
      <w:r w:rsidR="00884BC9">
        <w:rPr>
          <w:rFonts w:cs="Times New Roman"/>
        </w:rPr>
        <w:t xml:space="preserve">he </w:t>
      </w:r>
      <w:r w:rsidR="00A47975">
        <w:rPr>
          <w:rFonts w:cs="Times New Roman"/>
        </w:rPr>
        <w:t xml:space="preserve">Norwegian health care system </w:t>
      </w:r>
      <w:r w:rsidR="00884BC9">
        <w:rPr>
          <w:rFonts w:cs="Times New Roman"/>
        </w:rPr>
        <w:t xml:space="preserve">is </w:t>
      </w:r>
      <w:r w:rsidR="00A47975">
        <w:rPr>
          <w:rFonts w:cs="Times New Roman"/>
        </w:rPr>
        <w:t>a</w:t>
      </w:r>
      <w:r w:rsidR="00884BC9">
        <w:rPr>
          <w:rFonts w:cs="Times New Roman"/>
        </w:rPr>
        <w:t>vail</w:t>
      </w:r>
      <w:r w:rsidR="00A47975">
        <w:rPr>
          <w:rFonts w:cs="Times New Roman"/>
        </w:rPr>
        <w:t xml:space="preserve">able to all Norwegian citizens, </w:t>
      </w:r>
      <w:r w:rsidR="0056405C">
        <w:rPr>
          <w:rFonts w:cs="Times New Roman"/>
        </w:rPr>
        <w:t xml:space="preserve">which enabled </w:t>
      </w:r>
      <w:r w:rsidR="00A47975">
        <w:rPr>
          <w:rFonts w:cs="Times New Roman"/>
        </w:rPr>
        <w:t>a high and reliable inclusion rate in the study</w:t>
      </w:r>
      <w:r w:rsidR="00F07351">
        <w:rPr>
          <w:rFonts w:cs="Times New Roman"/>
        </w:rPr>
        <w:t xml:space="preserve">. </w:t>
      </w:r>
      <w:r w:rsidR="0056405C">
        <w:rPr>
          <w:rFonts w:cs="Times New Roman"/>
        </w:rPr>
        <w:t>Therefore, t</w:t>
      </w:r>
      <w:r w:rsidR="00017E73">
        <w:rPr>
          <w:rFonts w:cs="Times New Roman"/>
        </w:rPr>
        <w:t>he IBS</w:t>
      </w:r>
      <w:r w:rsidR="00F11C40">
        <w:rPr>
          <w:rFonts w:cs="Times New Roman"/>
        </w:rPr>
        <w:t xml:space="preserve">EN study represents an important </w:t>
      </w:r>
      <w:r w:rsidR="00661CD5">
        <w:rPr>
          <w:rFonts w:cs="Times New Roman"/>
        </w:rPr>
        <w:t xml:space="preserve">population-based </w:t>
      </w:r>
      <w:r w:rsidR="00884BC9">
        <w:rPr>
          <w:rFonts w:cs="Times New Roman"/>
        </w:rPr>
        <w:t xml:space="preserve">IBD </w:t>
      </w:r>
      <w:r w:rsidR="00661CD5">
        <w:rPr>
          <w:rFonts w:cs="Times New Roman"/>
        </w:rPr>
        <w:t xml:space="preserve">cohort. </w:t>
      </w:r>
      <w:r w:rsidR="0051521C">
        <w:rPr>
          <w:rFonts w:cs="Times New Roman"/>
        </w:rPr>
        <w:t xml:space="preserve"> </w:t>
      </w:r>
      <w:r w:rsidR="00884BC9">
        <w:rPr>
          <w:rFonts w:cs="Times New Roman"/>
        </w:rPr>
        <w:t xml:space="preserve"> </w:t>
      </w:r>
    </w:p>
    <w:p w14:paraId="2A4B3B72" w14:textId="134B4AC2" w:rsidR="00FD1A5A" w:rsidRDefault="00BF3AB0" w:rsidP="00580756">
      <w:pPr>
        <w:rPr>
          <w:rFonts w:cs="Times New Roman"/>
        </w:rPr>
      </w:pPr>
      <w:r>
        <w:t xml:space="preserve">Among </w:t>
      </w:r>
      <w:r w:rsidR="0056405C">
        <w:t xml:space="preserve">the </w:t>
      </w:r>
      <w:r>
        <w:t xml:space="preserve">limitations </w:t>
      </w:r>
      <w:r w:rsidR="007C65FB">
        <w:t xml:space="preserve">of this study </w:t>
      </w:r>
      <w:r>
        <w:t xml:space="preserve">was that </w:t>
      </w:r>
      <w:r w:rsidR="0056405C">
        <w:t xml:space="preserve">the </w:t>
      </w:r>
      <w:r w:rsidR="002A6C4B">
        <w:t xml:space="preserve">MRI </w:t>
      </w:r>
      <w:r>
        <w:t xml:space="preserve">was </w:t>
      </w:r>
      <w:r w:rsidR="003E305B">
        <w:rPr>
          <w:rFonts w:cs="Times New Roman"/>
        </w:rPr>
        <w:t>conducted i</w:t>
      </w:r>
      <w:r w:rsidR="00571C1F">
        <w:rPr>
          <w:rFonts w:cs="Times New Roman"/>
        </w:rPr>
        <w:t xml:space="preserve">n </w:t>
      </w:r>
      <w:r w:rsidR="0056405C">
        <w:rPr>
          <w:rFonts w:cs="Times New Roman"/>
        </w:rPr>
        <w:t xml:space="preserve">only </w:t>
      </w:r>
      <w:r w:rsidR="00571C1F">
        <w:rPr>
          <w:rFonts w:cs="Times New Roman"/>
        </w:rPr>
        <w:t xml:space="preserve">96 </w:t>
      </w:r>
      <w:r w:rsidR="003E5331">
        <w:rPr>
          <w:rFonts w:cs="Times New Roman"/>
        </w:rPr>
        <w:t>of</w:t>
      </w:r>
      <w:r w:rsidR="00571C1F">
        <w:rPr>
          <w:rFonts w:cs="Times New Roman"/>
        </w:rPr>
        <w:t xml:space="preserve"> the patient</w:t>
      </w:r>
      <w:r w:rsidR="003F5E9A">
        <w:rPr>
          <w:rFonts w:cs="Times New Roman"/>
        </w:rPr>
        <w:t>s</w:t>
      </w:r>
      <w:r w:rsidR="00571C1F">
        <w:rPr>
          <w:rFonts w:cs="Times New Roman"/>
        </w:rPr>
        <w:t xml:space="preserve"> </w:t>
      </w:r>
      <w:r w:rsidR="002A6C4B">
        <w:rPr>
          <w:rFonts w:cs="Times New Roman"/>
        </w:rPr>
        <w:t xml:space="preserve">with CD. </w:t>
      </w:r>
      <w:r w:rsidR="0056405C">
        <w:rPr>
          <w:rFonts w:cs="Times New Roman"/>
        </w:rPr>
        <w:t xml:space="preserve">Therefore, </w:t>
      </w:r>
      <w:proofErr w:type="spellStart"/>
      <w:r w:rsidR="0056405C">
        <w:rPr>
          <w:rFonts w:cs="Times New Roman"/>
        </w:rPr>
        <w:t>s</w:t>
      </w:r>
      <w:r w:rsidR="002A6C4B">
        <w:rPr>
          <w:rFonts w:cs="Times New Roman"/>
        </w:rPr>
        <w:t>acroiliitis</w:t>
      </w:r>
      <w:proofErr w:type="spellEnd"/>
      <w:r w:rsidR="002A6C4B">
        <w:rPr>
          <w:rFonts w:cs="Times New Roman"/>
        </w:rPr>
        <w:t xml:space="preserve"> </w:t>
      </w:r>
      <w:r w:rsidR="0056405C">
        <w:rPr>
          <w:rFonts w:cs="Times New Roman"/>
        </w:rPr>
        <w:t xml:space="preserve">might have been overlooked </w:t>
      </w:r>
      <w:r w:rsidR="002A6C4B">
        <w:rPr>
          <w:rFonts w:cs="Times New Roman"/>
        </w:rPr>
        <w:t xml:space="preserve">among </w:t>
      </w:r>
      <w:r>
        <w:rPr>
          <w:rFonts w:cs="Times New Roman"/>
        </w:rPr>
        <w:t xml:space="preserve">some of </w:t>
      </w:r>
      <w:r w:rsidR="0056405C">
        <w:rPr>
          <w:rFonts w:cs="Times New Roman"/>
        </w:rPr>
        <w:t xml:space="preserve">the patients who were not </w:t>
      </w:r>
      <w:r w:rsidR="00ED1309">
        <w:rPr>
          <w:rFonts w:cs="Times New Roman"/>
        </w:rPr>
        <w:t xml:space="preserve">systematically </w:t>
      </w:r>
      <w:r w:rsidR="002A6C4B">
        <w:rPr>
          <w:rFonts w:cs="Times New Roman"/>
        </w:rPr>
        <w:t xml:space="preserve">investigated. </w:t>
      </w:r>
      <w:r w:rsidR="00957930">
        <w:rPr>
          <w:rFonts w:cs="Times New Roman"/>
        </w:rPr>
        <w:t xml:space="preserve">A </w:t>
      </w:r>
      <w:r w:rsidR="00714884">
        <w:rPr>
          <w:rFonts w:cs="Times New Roman"/>
        </w:rPr>
        <w:t>systematic</w:t>
      </w:r>
      <w:r w:rsidR="00957930">
        <w:rPr>
          <w:rFonts w:cs="Times New Roman"/>
        </w:rPr>
        <w:t xml:space="preserve"> </w:t>
      </w:r>
      <w:proofErr w:type="spellStart"/>
      <w:r w:rsidR="00957930">
        <w:rPr>
          <w:rFonts w:cs="Times New Roman"/>
        </w:rPr>
        <w:t>rheumatological</w:t>
      </w:r>
      <w:proofErr w:type="spellEnd"/>
      <w:r w:rsidR="00957930">
        <w:rPr>
          <w:rFonts w:cs="Times New Roman"/>
        </w:rPr>
        <w:t xml:space="preserve"> </w:t>
      </w:r>
      <w:r w:rsidR="00714884">
        <w:rPr>
          <w:rFonts w:cs="Times New Roman"/>
        </w:rPr>
        <w:t xml:space="preserve">questionnaire </w:t>
      </w:r>
      <w:r w:rsidR="00ED1309">
        <w:rPr>
          <w:rFonts w:cs="Times New Roman"/>
        </w:rPr>
        <w:t>assessment</w:t>
      </w:r>
      <w:r w:rsidR="00957930">
        <w:rPr>
          <w:rFonts w:cs="Times New Roman"/>
        </w:rPr>
        <w:t xml:space="preserve"> was performed at the 20-year follow-up, </w:t>
      </w:r>
      <w:r w:rsidR="0056405C">
        <w:rPr>
          <w:rFonts w:cs="Times New Roman"/>
        </w:rPr>
        <w:t>but</w:t>
      </w:r>
      <w:r w:rsidR="00714884">
        <w:rPr>
          <w:rFonts w:cs="Times New Roman"/>
        </w:rPr>
        <w:t xml:space="preserve"> a</w:t>
      </w:r>
      <w:r w:rsidR="007D3BCE">
        <w:rPr>
          <w:rFonts w:cs="Times New Roman"/>
        </w:rPr>
        <w:t>n additional</w:t>
      </w:r>
      <w:r w:rsidR="00714884">
        <w:rPr>
          <w:rFonts w:cs="Times New Roman"/>
        </w:rPr>
        <w:t xml:space="preserve"> clinical investigation by a rheumatologist would </w:t>
      </w:r>
      <w:r w:rsidR="00957930">
        <w:rPr>
          <w:rFonts w:cs="Times New Roman"/>
        </w:rPr>
        <w:t>hav</w:t>
      </w:r>
      <w:r w:rsidR="00654FD3">
        <w:rPr>
          <w:rFonts w:cs="Times New Roman"/>
        </w:rPr>
        <w:t>e been superior</w:t>
      </w:r>
      <w:r w:rsidR="007C65FB">
        <w:rPr>
          <w:rFonts w:cs="Times New Roman"/>
        </w:rPr>
        <w:t>, at the 20-year follow-up and the former follow-ups</w:t>
      </w:r>
      <w:r w:rsidR="00654FD3">
        <w:rPr>
          <w:rFonts w:cs="Times New Roman"/>
        </w:rPr>
        <w:t xml:space="preserve">. </w:t>
      </w:r>
      <w:r w:rsidR="003B7A7A">
        <w:rPr>
          <w:rFonts w:cs="Times New Roman"/>
        </w:rPr>
        <w:t xml:space="preserve">The possibility of recall bias cannot be excluded, and cases might have been overlooked. </w:t>
      </w:r>
      <w:r w:rsidR="00714884">
        <w:rPr>
          <w:rFonts w:cs="Times New Roman"/>
        </w:rPr>
        <w:t>A missing</w:t>
      </w:r>
      <w:r w:rsidR="00315217">
        <w:rPr>
          <w:rFonts w:cs="Times New Roman"/>
        </w:rPr>
        <w:t xml:space="preserve"> question for the ASAS inflammatory back disease criteria could have contributed to a</w:t>
      </w:r>
      <w:r w:rsidR="00714884">
        <w:rPr>
          <w:rFonts w:cs="Times New Roman"/>
        </w:rPr>
        <w:t xml:space="preserve"> smaller underestimation of t</w:t>
      </w:r>
      <w:r w:rsidR="003B7A7A">
        <w:rPr>
          <w:rFonts w:cs="Times New Roman"/>
        </w:rPr>
        <w:t>he prevalence. Given the limited sample sizes, we were not able to fit more advanced statistical models into our study.</w:t>
      </w:r>
    </w:p>
    <w:p w14:paraId="1D72DAF6" w14:textId="6FE2078E" w:rsidR="00520357" w:rsidRDefault="00520357" w:rsidP="00520357">
      <w:pPr>
        <w:rPr>
          <w:lang w:val="en-GB"/>
        </w:rPr>
      </w:pPr>
      <w:r>
        <w:rPr>
          <w:lang w:val="en-GB"/>
        </w:rPr>
        <w:t xml:space="preserve">Few patients in our study received biological medication, and those who </w:t>
      </w:r>
      <w:r w:rsidR="0056405C">
        <w:rPr>
          <w:lang w:val="en-GB"/>
        </w:rPr>
        <w:t xml:space="preserve">were administered </w:t>
      </w:r>
      <w:r w:rsidR="005E4BC8">
        <w:rPr>
          <w:lang w:val="en-GB"/>
        </w:rPr>
        <w:t xml:space="preserve">such </w:t>
      </w:r>
      <w:r w:rsidR="0056405C">
        <w:rPr>
          <w:lang w:val="en-GB"/>
        </w:rPr>
        <w:t xml:space="preserve">medication received it </w:t>
      </w:r>
      <w:r>
        <w:rPr>
          <w:lang w:val="en-GB"/>
        </w:rPr>
        <w:t xml:space="preserve">late in the disease course. </w:t>
      </w:r>
      <w:proofErr w:type="spellStart"/>
      <w:r w:rsidR="005E4BC8">
        <w:rPr>
          <w:lang w:val="en-GB"/>
        </w:rPr>
        <w:t>Tumor</w:t>
      </w:r>
      <w:proofErr w:type="spellEnd"/>
      <w:r w:rsidR="005E4BC8">
        <w:rPr>
          <w:lang w:val="en-GB"/>
        </w:rPr>
        <w:t xml:space="preserve"> necrosis factor (</w:t>
      </w:r>
      <w:r w:rsidR="0044518E">
        <w:t>TNF</w:t>
      </w:r>
      <w:r w:rsidR="005E4BC8">
        <w:t>)</w:t>
      </w:r>
      <w:r w:rsidR="0044518E">
        <w:t>-α inhibitors</w:t>
      </w:r>
      <w:r>
        <w:rPr>
          <w:lang w:val="en-GB"/>
        </w:rPr>
        <w:t xml:space="preserve">, which </w:t>
      </w:r>
      <w:r w:rsidR="0056405C">
        <w:rPr>
          <w:lang w:val="en-GB"/>
        </w:rPr>
        <w:t>currently</w:t>
      </w:r>
      <w:r>
        <w:rPr>
          <w:lang w:val="en-GB"/>
        </w:rPr>
        <w:t xml:space="preserve"> are more often used in clinical </w:t>
      </w:r>
      <w:r w:rsidR="00714884">
        <w:rPr>
          <w:lang w:val="en-GB"/>
        </w:rPr>
        <w:t>caretaking</w:t>
      </w:r>
      <w:r>
        <w:rPr>
          <w:lang w:val="en-GB"/>
        </w:rPr>
        <w:t xml:space="preserve"> for IBD, are efficient </w:t>
      </w:r>
      <w:r w:rsidR="00714884">
        <w:rPr>
          <w:lang w:val="en-GB"/>
        </w:rPr>
        <w:t xml:space="preserve">in </w:t>
      </w:r>
      <w:r w:rsidR="0056405C">
        <w:rPr>
          <w:lang w:val="en-GB"/>
        </w:rPr>
        <w:t xml:space="preserve">the </w:t>
      </w:r>
      <w:r>
        <w:rPr>
          <w:lang w:val="en-GB"/>
        </w:rPr>
        <w:t xml:space="preserve">treatment </w:t>
      </w:r>
      <w:r w:rsidR="00714884">
        <w:rPr>
          <w:lang w:val="en-GB"/>
        </w:rPr>
        <w:t>of</w:t>
      </w:r>
      <w:r>
        <w:rPr>
          <w:lang w:val="en-GB"/>
        </w:rPr>
        <w:t xml:space="preserve"> both axial </w:t>
      </w:r>
      <w:proofErr w:type="spellStart"/>
      <w:r>
        <w:rPr>
          <w:lang w:val="en-GB"/>
        </w:rPr>
        <w:t>SpA</w:t>
      </w:r>
      <w:proofErr w:type="spellEnd"/>
      <w:r>
        <w:rPr>
          <w:lang w:val="en-GB"/>
        </w:rPr>
        <w:t xml:space="preserve"> and ankylosing spondylitis</w:t>
      </w:r>
      <w:r w:rsidR="0044518E">
        <w:rPr>
          <w:lang w:val="en-GB"/>
        </w:rPr>
        <w:t xml:space="preserve"> </w:t>
      </w:r>
      <w:r w:rsidR="0038725B">
        <w:rPr>
          <w:lang w:val="en-GB"/>
        </w:rPr>
        <w:fldChar w:fldCharType="begin">
          <w:fldData xml:space="preserve">PEVuZE5vdGU+PENpdGU+PEF1dGhvcj5TZXByaWFubzwvQXV0aG9yPjxZZWFyPjIwMTc8L1llYXI+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</w:fldData>
        </w:fldChar>
      </w:r>
      <w:r w:rsidR="0038725B">
        <w:rPr>
          <w:lang w:val="en-GB"/>
        </w:rPr>
        <w:instrText xml:space="preserve"> ADDIN EN.CITE </w:instrText>
      </w:r>
      <w:r w:rsidR="0038725B">
        <w:rPr>
          <w:lang w:val="en-GB"/>
        </w:rPr>
        <w:fldChar w:fldCharType="begin">
          <w:fldData xml:space="preserve">PEVuZE5vdGU+PENpdGU+PEF1dGhvcj5TZXByaWFubzwvQXV0aG9yPjxZZWFyPjIwMTc8L1llYXI+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</w:fldData>
        </w:fldChar>
      </w:r>
      <w:r w:rsidR="0038725B">
        <w:rPr>
          <w:lang w:val="en-GB"/>
        </w:rPr>
        <w:instrText xml:space="preserve"> ADDIN EN.CITE.DATA </w:instrText>
      </w:r>
      <w:r w:rsidR="0038725B">
        <w:rPr>
          <w:lang w:val="en-GB"/>
        </w:rPr>
      </w:r>
      <w:r w:rsidR="0038725B">
        <w:rPr>
          <w:lang w:val="en-GB"/>
        </w:rPr>
        <w:fldChar w:fldCharType="end"/>
      </w:r>
      <w:r w:rsidR="0038725B">
        <w:rPr>
          <w:lang w:val="en-GB"/>
        </w:rPr>
      </w:r>
      <w:r w:rsidR="0038725B">
        <w:rPr>
          <w:lang w:val="en-GB"/>
        </w:rPr>
        <w:fldChar w:fldCharType="separate"/>
      </w:r>
      <w:r w:rsidR="0038725B">
        <w:rPr>
          <w:noProof/>
          <w:lang w:val="en-GB"/>
        </w:rPr>
        <w:t>(7)</w:t>
      </w:r>
      <w:r w:rsidR="0038725B">
        <w:rPr>
          <w:lang w:val="en-GB"/>
        </w:rPr>
        <w:fldChar w:fldCharType="end"/>
      </w:r>
      <w:r>
        <w:rPr>
          <w:lang w:val="en-GB"/>
        </w:rPr>
        <w:t>. Th</w:t>
      </w:r>
      <w:r w:rsidR="00714884">
        <w:rPr>
          <w:lang w:val="en-GB"/>
        </w:rPr>
        <w:t xml:space="preserve">is </w:t>
      </w:r>
      <w:r>
        <w:rPr>
          <w:lang w:val="en-GB"/>
        </w:rPr>
        <w:t>treatment of IBD patients</w:t>
      </w:r>
      <w:r w:rsidR="0056405C">
        <w:rPr>
          <w:lang w:val="en-GB"/>
        </w:rPr>
        <w:t xml:space="preserve"> may</w:t>
      </w:r>
      <w:r>
        <w:rPr>
          <w:lang w:val="en-GB"/>
        </w:rPr>
        <w:t xml:space="preserve"> mask the symptoms </w:t>
      </w:r>
      <w:r w:rsidR="0044518E">
        <w:rPr>
          <w:lang w:val="en-GB"/>
        </w:rPr>
        <w:t xml:space="preserve">of these conditions in some patients and thereby lead to underestimation of the prevalence. </w:t>
      </w:r>
      <w:r>
        <w:rPr>
          <w:lang w:val="en-GB"/>
        </w:rPr>
        <w:t xml:space="preserve">   </w:t>
      </w:r>
    </w:p>
    <w:p w14:paraId="23345A22" w14:textId="50026B56" w:rsidR="00951D2C" w:rsidRDefault="00951D2C" w:rsidP="00580756">
      <w:pPr>
        <w:rPr>
          <w:rFonts w:cs="Times New Roman"/>
          <w:b/>
        </w:rPr>
      </w:pPr>
      <w:r>
        <w:rPr>
          <w:rFonts w:cs="Times New Roman"/>
          <w:b/>
        </w:rPr>
        <w:t>Conclusion</w:t>
      </w:r>
    </w:p>
    <w:p w14:paraId="44670787" w14:textId="29BA7473" w:rsidR="00743013" w:rsidRDefault="006D3AF6" w:rsidP="00580756">
      <w:pPr>
        <w:rPr>
          <w:rFonts w:cs="Times New Roman"/>
        </w:rPr>
      </w:pPr>
      <w:r>
        <w:rPr>
          <w:rFonts w:cs="Times New Roman"/>
        </w:rPr>
        <w:t xml:space="preserve">In this </w:t>
      </w:r>
      <w:r w:rsidR="003F6960">
        <w:rPr>
          <w:rFonts w:cs="Times New Roman"/>
        </w:rPr>
        <w:t xml:space="preserve">population-based </w:t>
      </w:r>
      <w:r>
        <w:rPr>
          <w:rFonts w:cs="Times New Roman"/>
        </w:rPr>
        <w:t xml:space="preserve">IBD cohort </w:t>
      </w:r>
      <w:r w:rsidR="00005CDD">
        <w:rPr>
          <w:rFonts w:cs="Times New Roman"/>
        </w:rPr>
        <w:t xml:space="preserve">followed for </w:t>
      </w:r>
      <w:r w:rsidR="006B350D">
        <w:rPr>
          <w:rFonts w:cs="Times New Roman"/>
        </w:rPr>
        <w:t xml:space="preserve">20 years after diagnosis, </w:t>
      </w:r>
      <w:r>
        <w:rPr>
          <w:rFonts w:cs="Times New Roman"/>
        </w:rPr>
        <w:t>we observed a h</w:t>
      </w:r>
      <w:r w:rsidR="00575FD0">
        <w:rPr>
          <w:rFonts w:cs="Times New Roman"/>
        </w:rPr>
        <w:t>igh prevalen</w:t>
      </w:r>
      <w:r w:rsidR="00A24D89">
        <w:rPr>
          <w:rFonts w:cs="Times New Roman"/>
        </w:rPr>
        <w:t>ce of ankylosing spondylitis</w:t>
      </w:r>
      <w:r w:rsidR="00575FD0">
        <w:rPr>
          <w:rFonts w:cs="Times New Roman"/>
        </w:rPr>
        <w:t>,</w:t>
      </w:r>
      <w:r w:rsidR="00951D2C">
        <w:rPr>
          <w:rFonts w:cs="Times New Roman"/>
        </w:rPr>
        <w:t xml:space="preserve"> axial</w:t>
      </w:r>
      <w:r w:rsidR="00951D2C" w:rsidRPr="00A8767B">
        <w:rPr>
          <w:rFonts w:cs="Times New Roman"/>
          <w:lang w:val="en-GB"/>
        </w:rPr>
        <w:t xml:space="preserve"> </w:t>
      </w:r>
      <w:proofErr w:type="spellStart"/>
      <w:r w:rsidR="00951D2C" w:rsidRPr="00A8767B">
        <w:rPr>
          <w:rFonts w:cs="Times New Roman"/>
          <w:lang w:val="en-GB"/>
        </w:rPr>
        <w:t>SpA</w:t>
      </w:r>
      <w:proofErr w:type="spellEnd"/>
      <w:r w:rsidR="005E4BC8">
        <w:rPr>
          <w:rFonts w:cs="Times New Roman"/>
          <w:lang w:val="en-GB"/>
        </w:rPr>
        <w:t>,</w:t>
      </w:r>
      <w:r w:rsidR="00951D2C">
        <w:rPr>
          <w:rFonts w:cs="Times New Roman"/>
        </w:rPr>
        <w:t xml:space="preserve"> </w:t>
      </w:r>
      <w:r w:rsidR="00A24D89">
        <w:rPr>
          <w:rFonts w:cs="Times New Roman"/>
        </w:rPr>
        <w:t>and inflammatory back pain</w:t>
      </w:r>
      <w:r w:rsidR="006B350D">
        <w:rPr>
          <w:rFonts w:cs="Times New Roman"/>
        </w:rPr>
        <w:t xml:space="preserve">. </w:t>
      </w:r>
      <w:r w:rsidR="0091260F">
        <w:rPr>
          <w:rFonts w:cs="Times New Roman"/>
        </w:rPr>
        <w:t xml:space="preserve">The prevalence of ankylosing spondylitis </w:t>
      </w:r>
      <w:r w:rsidR="00977447">
        <w:rPr>
          <w:rFonts w:cs="Times New Roman"/>
        </w:rPr>
        <w:t>had</w:t>
      </w:r>
      <w:r w:rsidR="00005CDD">
        <w:rPr>
          <w:rFonts w:cs="Times New Roman"/>
        </w:rPr>
        <w:t xml:space="preserve"> increas</w:t>
      </w:r>
      <w:r w:rsidR="00977447">
        <w:rPr>
          <w:rFonts w:cs="Times New Roman"/>
        </w:rPr>
        <w:t>ed</w:t>
      </w:r>
      <w:r w:rsidR="00005CDD">
        <w:rPr>
          <w:rFonts w:cs="Times New Roman"/>
        </w:rPr>
        <w:t xml:space="preserve"> </w:t>
      </w:r>
      <w:r w:rsidR="00977447">
        <w:rPr>
          <w:rFonts w:cs="Times New Roman"/>
        </w:rPr>
        <w:t xml:space="preserve">since the </w:t>
      </w:r>
      <w:r w:rsidR="00005CDD">
        <w:rPr>
          <w:rFonts w:cs="Times New Roman"/>
        </w:rPr>
        <w:t>5</w:t>
      </w:r>
      <w:r w:rsidR="00977447">
        <w:rPr>
          <w:rFonts w:cs="Times New Roman"/>
        </w:rPr>
        <w:t>-</w:t>
      </w:r>
      <w:r w:rsidR="00FF19F7">
        <w:rPr>
          <w:rFonts w:cs="Times New Roman"/>
        </w:rPr>
        <w:t>year</w:t>
      </w:r>
      <w:r w:rsidR="0091260F">
        <w:rPr>
          <w:rFonts w:cs="Times New Roman"/>
        </w:rPr>
        <w:t xml:space="preserve"> </w:t>
      </w:r>
      <w:r w:rsidR="00FF19F7">
        <w:rPr>
          <w:rFonts w:cs="Times New Roman"/>
        </w:rPr>
        <w:t>follow-up</w:t>
      </w:r>
      <w:r w:rsidR="0091260F">
        <w:rPr>
          <w:rFonts w:cs="Times New Roman"/>
        </w:rPr>
        <w:t xml:space="preserve">. </w:t>
      </w:r>
      <w:r w:rsidR="006B350D">
        <w:rPr>
          <w:rFonts w:cs="Times New Roman"/>
        </w:rPr>
        <w:t>HLA-B27</w:t>
      </w:r>
      <w:r w:rsidR="003F6960">
        <w:rPr>
          <w:rFonts w:cs="Times New Roman"/>
        </w:rPr>
        <w:t xml:space="preserve"> but not </w:t>
      </w:r>
      <w:r w:rsidR="003557B1">
        <w:rPr>
          <w:rFonts w:cs="Times New Roman"/>
        </w:rPr>
        <w:t>the NOD2 genotype</w:t>
      </w:r>
      <w:r w:rsidR="003F6960">
        <w:rPr>
          <w:rFonts w:cs="Times New Roman"/>
        </w:rPr>
        <w:t xml:space="preserve"> </w:t>
      </w:r>
      <w:r w:rsidR="00BD4336">
        <w:rPr>
          <w:rFonts w:cs="Times New Roman"/>
        </w:rPr>
        <w:t>was</w:t>
      </w:r>
      <w:r w:rsidR="003F6960">
        <w:rPr>
          <w:rFonts w:cs="Times New Roman"/>
        </w:rPr>
        <w:t xml:space="preserve"> a predisposing factor </w:t>
      </w:r>
      <w:r w:rsidR="003557B1">
        <w:rPr>
          <w:rFonts w:cs="Times New Roman"/>
        </w:rPr>
        <w:t>for</w:t>
      </w:r>
      <w:r w:rsidR="003F6960">
        <w:rPr>
          <w:rFonts w:cs="Times New Roman"/>
        </w:rPr>
        <w:t xml:space="preserve"> inflammatory back disorders </w:t>
      </w:r>
      <w:r w:rsidR="00005CDD">
        <w:rPr>
          <w:rFonts w:cs="Times New Roman"/>
        </w:rPr>
        <w:t>in IBD</w:t>
      </w:r>
      <w:r w:rsidR="003557B1">
        <w:rPr>
          <w:rFonts w:cs="Times New Roman"/>
        </w:rPr>
        <w:t xml:space="preserve"> patients</w:t>
      </w:r>
      <w:r w:rsidR="003F6960">
        <w:rPr>
          <w:rFonts w:cs="Times New Roman"/>
        </w:rPr>
        <w:t xml:space="preserve">. </w:t>
      </w:r>
      <w:r w:rsidR="007B1E63">
        <w:rPr>
          <w:rFonts w:cs="Times New Roman"/>
        </w:rPr>
        <w:t>Patient-reported c</w:t>
      </w:r>
      <w:r w:rsidR="0086631F">
        <w:rPr>
          <w:rFonts w:cs="Times New Roman"/>
        </w:rPr>
        <w:t>hronic persistent or relapsing IBD activity was associated with a higher prevalence of a</w:t>
      </w:r>
      <w:r w:rsidR="003F6960">
        <w:rPr>
          <w:rFonts w:cs="Times New Roman"/>
        </w:rPr>
        <w:t>xial</w:t>
      </w:r>
      <w:r w:rsidR="003F6960" w:rsidRPr="00A8767B">
        <w:rPr>
          <w:rFonts w:cs="Times New Roman"/>
          <w:lang w:val="en-GB"/>
        </w:rPr>
        <w:t xml:space="preserve"> </w:t>
      </w:r>
      <w:proofErr w:type="spellStart"/>
      <w:r w:rsidR="003F6960" w:rsidRPr="00A8767B">
        <w:rPr>
          <w:rFonts w:cs="Times New Roman"/>
          <w:lang w:val="en-GB"/>
        </w:rPr>
        <w:t>SpA</w:t>
      </w:r>
      <w:proofErr w:type="spellEnd"/>
      <w:r w:rsidR="00005CDD">
        <w:rPr>
          <w:rFonts w:cs="Times New Roman"/>
        </w:rPr>
        <w:t xml:space="preserve">, </w:t>
      </w:r>
      <w:r w:rsidR="003557B1">
        <w:rPr>
          <w:rFonts w:cs="Times New Roman"/>
        </w:rPr>
        <w:t>whereas</w:t>
      </w:r>
      <w:r w:rsidR="00005CDD">
        <w:rPr>
          <w:rFonts w:cs="Times New Roman"/>
        </w:rPr>
        <w:t xml:space="preserve"> no other phenotypic factors were asso</w:t>
      </w:r>
      <w:r w:rsidR="003557B1">
        <w:rPr>
          <w:rFonts w:cs="Times New Roman"/>
        </w:rPr>
        <w:t xml:space="preserve">ciated with </w:t>
      </w:r>
      <w:r w:rsidR="00005CDD">
        <w:rPr>
          <w:rFonts w:cs="Times New Roman"/>
        </w:rPr>
        <w:t>inflammatory</w:t>
      </w:r>
      <w:r w:rsidR="00743013">
        <w:rPr>
          <w:rFonts w:cs="Times New Roman"/>
        </w:rPr>
        <w:t xml:space="preserve"> back disorders in this study. </w:t>
      </w:r>
    </w:p>
    <w:p w14:paraId="09E6CAED" w14:textId="77777777" w:rsidR="00F07351" w:rsidRDefault="00123F67" w:rsidP="00580756">
      <w:pPr>
        <w:rPr>
          <w:rFonts w:cs="Times New Roman"/>
          <w:b/>
        </w:rPr>
      </w:pPr>
      <w:r>
        <w:rPr>
          <w:rFonts w:cs="Times New Roman"/>
          <w:b/>
        </w:rPr>
        <w:t>Conflict</w:t>
      </w:r>
      <w:r w:rsidR="00F07351">
        <w:rPr>
          <w:rFonts w:cs="Times New Roman"/>
          <w:b/>
        </w:rPr>
        <w:t xml:space="preserve"> of interest</w:t>
      </w:r>
    </w:p>
    <w:p w14:paraId="76039FB7" w14:textId="43E71A9E" w:rsidR="00F07351" w:rsidRPr="00F07351" w:rsidRDefault="00B418E4" w:rsidP="00580756">
      <w:r>
        <w:t xml:space="preserve">MLH has received lecture fees from Takeda, MSD, </w:t>
      </w:r>
      <w:proofErr w:type="spellStart"/>
      <w:r>
        <w:t>Meda</w:t>
      </w:r>
      <w:proofErr w:type="spellEnd"/>
      <w:r>
        <w:t xml:space="preserve">, and </w:t>
      </w:r>
      <w:proofErr w:type="spellStart"/>
      <w:r>
        <w:t>Abbvie</w:t>
      </w:r>
      <w:proofErr w:type="spellEnd"/>
      <w:r w:rsidR="00123F67">
        <w:t xml:space="preserve">. </w:t>
      </w:r>
    </w:p>
    <w:p w14:paraId="04132379" w14:textId="02A041C4" w:rsidR="004A0A75" w:rsidRDefault="00390886">
      <w:pPr>
        <w:rPr>
          <w:b/>
        </w:rPr>
      </w:pPr>
      <w:r w:rsidRPr="00390886">
        <w:rPr>
          <w:b/>
        </w:rPr>
        <w:t>Funding</w:t>
      </w:r>
    </w:p>
    <w:p w14:paraId="75862351" w14:textId="18CF4D9B" w:rsidR="00F2484D" w:rsidRPr="00F2484D" w:rsidRDefault="00F2484D">
      <w:r>
        <w:t xml:space="preserve">Research grant from Southern and Eastern Norway Regional Health Authority. </w:t>
      </w:r>
    </w:p>
    <w:p w14:paraId="37A2FBBD" w14:textId="5907ABA2" w:rsidR="00390886" w:rsidRDefault="00390886">
      <w:pPr>
        <w:rPr>
          <w:b/>
        </w:rPr>
      </w:pPr>
      <w:r w:rsidRPr="00390886">
        <w:rPr>
          <w:b/>
        </w:rPr>
        <w:t>Acknowledgements</w:t>
      </w:r>
    </w:p>
    <w:p w14:paraId="7DF39953" w14:textId="3FA677F9" w:rsidR="0097506E" w:rsidRDefault="00D4029A">
      <w:r>
        <w:t xml:space="preserve">We thank all of the following members of the Inflammatory Bowel South-Eastern Norway (IBSEN) Study Group for participating in this study: </w:t>
      </w:r>
      <w:r w:rsidR="00EE1741">
        <w:t xml:space="preserve">Morten </w:t>
      </w:r>
      <w:proofErr w:type="spellStart"/>
      <w:r w:rsidR="00EE1741">
        <w:t>Vatn</w:t>
      </w:r>
      <w:proofErr w:type="spellEnd"/>
      <w:r w:rsidR="00A65102">
        <w:t xml:space="preserve">, Arne </w:t>
      </w:r>
      <w:proofErr w:type="spellStart"/>
      <w:r w:rsidR="00A65102">
        <w:t>Borthne</w:t>
      </w:r>
      <w:proofErr w:type="spellEnd"/>
      <w:r w:rsidR="00A65102">
        <w:t xml:space="preserve"> </w:t>
      </w:r>
      <w:r w:rsidR="001B6B8F">
        <w:t>and</w:t>
      </w:r>
      <w:r w:rsidR="00EE1741">
        <w:t xml:space="preserve"> </w:t>
      </w:r>
      <w:proofErr w:type="spellStart"/>
      <w:r w:rsidR="00EE1741">
        <w:t>Jørgen</w:t>
      </w:r>
      <w:proofErr w:type="spellEnd"/>
      <w:r w:rsidR="00EE1741">
        <w:t xml:space="preserve"> </w:t>
      </w:r>
      <w:proofErr w:type="spellStart"/>
      <w:r w:rsidR="00EE1741">
        <w:t>Jahnsen</w:t>
      </w:r>
      <w:proofErr w:type="spellEnd"/>
      <w:r w:rsidR="00EE1741">
        <w:t xml:space="preserve">, </w:t>
      </w:r>
      <w:proofErr w:type="spellStart"/>
      <w:r w:rsidR="00EE1741">
        <w:t>Akershus</w:t>
      </w:r>
      <w:proofErr w:type="spellEnd"/>
      <w:r w:rsidR="00EE1741">
        <w:t xml:space="preserve"> University Hospital; </w:t>
      </w:r>
      <w:proofErr w:type="spellStart"/>
      <w:r w:rsidR="00EE1741">
        <w:t>Gert</w:t>
      </w:r>
      <w:proofErr w:type="spellEnd"/>
      <w:r w:rsidR="00EE1741">
        <w:t xml:space="preserve"> </w:t>
      </w:r>
      <w:proofErr w:type="spellStart"/>
      <w:r w:rsidR="00EE1741">
        <w:t>Huppertz-Hauss</w:t>
      </w:r>
      <w:proofErr w:type="spellEnd"/>
      <w:r w:rsidR="00EE1741">
        <w:t xml:space="preserve"> and </w:t>
      </w:r>
      <w:proofErr w:type="spellStart"/>
      <w:r w:rsidR="00EE1741">
        <w:t>Tomm</w:t>
      </w:r>
      <w:proofErr w:type="spellEnd"/>
      <w:r w:rsidR="00EE1741">
        <w:t xml:space="preserve"> </w:t>
      </w:r>
      <w:proofErr w:type="spellStart"/>
      <w:r w:rsidR="00EE1741">
        <w:t>Bernklev</w:t>
      </w:r>
      <w:proofErr w:type="spellEnd"/>
      <w:r w:rsidR="00EE1741">
        <w:t xml:space="preserve">, </w:t>
      </w:r>
      <w:proofErr w:type="spellStart"/>
      <w:r w:rsidR="00EE1741">
        <w:t>Telemark</w:t>
      </w:r>
      <w:proofErr w:type="spellEnd"/>
      <w:r w:rsidR="00526B75">
        <w:t xml:space="preserve"> Ho</w:t>
      </w:r>
      <w:r w:rsidR="00055162">
        <w:t>spital</w:t>
      </w:r>
      <w:r w:rsidR="002E0E35">
        <w:t xml:space="preserve"> Trust</w:t>
      </w:r>
      <w:r w:rsidR="00055162">
        <w:t xml:space="preserve">; </w:t>
      </w:r>
      <w:proofErr w:type="spellStart"/>
      <w:r w:rsidR="00055162">
        <w:t>Iril</w:t>
      </w:r>
      <w:proofErr w:type="spellEnd"/>
      <w:r w:rsidR="00055162">
        <w:t xml:space="preserve"> </w:t>
      </w:r>
      <w:proofErr w:type="spellStart"/>
      <w:r w:rsidR="00055162">
        <w:t>Kempski-Monstad</w:t>
      </w:r>
      <w:proofErr w:type="spellEnd"/>
      <w:r w:rsidR="00055162">
        <w:t>,</w:t>
      </w:r>
      <w:r w:rsidR="00EE1741">
        <w:t xml:space="preserve"> Inger Camilla Solberg</w:t>
      </w:r>
      <w:r w:rsidR="00055162">
        <w:t xml:space="preserve"> and Randi </w:t>
      </w:r>
      <w:proofErr w:type="spellStart"/>
      <w:r w:rsidR="00055162">
        <w:t>Opheim</w:t>
      </w:r>
      <w:proofErr w:type="spellEnd"/>
      <w:r w:rsidR="00EE1741">
        <w:t xml:space="preserve">, Oslo University Hospital; </w:t>
      </w:r>
      <w:r w:rsidR="00813581">
        <w:t xml:space="preserve">Pascal </w:t>
      </w:r>
      <w:proofErr w:type="spellStart"/>
      <w:r w:rsidR="00813581">
        <w:t>Klepp</w:t>
      </w:r>
      <w:proofErr w:type="spellEnd"/>
      <w:r w:rsidR="00813581">
        <w:t xml:space="preserve">-Larsson, </w:t>
      </w:r>
      <w:proofErr w:type="spellStart"/>
      <w:r w:rsidR="00813581">
        <w:t>Lovisenberg</w:t>
      </w:r>
      <w:proofErr w:type="spellEnd"/>
      <w:r w:rsidR="00813581">
        <w:t xml:space="preserve"> </w:t>
      </w:r>
      <w:r w:rsidR="00A65102">
        <w:t>H</w:t>
      </w:r>
      <w:r w:rsidR="00813581">
        <w:t xml:space="preserve">ospital; </w:t>
      </w:r>
      <w:proofErr w:type="spellStart"/>
      <w:r w:rsidR="00EE1741">
        <w:t>Njaal</w:t>
      </w:r>
      <w:proofErr w:type="spellEnd"/>
      <w:r w:rsidR="00EE1741">
        <w:t xml:space="preserve"> Stray, </w:t>
      </w:r>
      <w:proofErr w:type="spellStart"/>
      <w:r w:rsidR="00CA13D9">
        <w:t>Diakonhjemmet</w:t>
      </w:r>
      <w:proofErr w:type="spellEnd"/>
      <w:r w:rsidR="00CA13D9">
        <w:t xml:space="preserve"> Hospital; </w:t>
      </w:r>
      <w:r w:rsidR="00055162">
        <w:t xml:space="preserve">Lars </w:t>
      </w:r>
      <w:proofErr w:type="spellStart"/>
      <w:r w:rsidR="00055162">
        <w:t>Petter</w:t>
      </w:r>
      <w:proofErr w:type="spellEnd"/>
      <w:r w:rsidR="00055162">
        <w:t xml:space="preserve"> </w:t>
      </w:r>
      <w:proofErr w:type="spellStart"/>
      <w:r w:rsidR="00A65102">
        <w:t>Jelsness</w:t>
      </w:r>
      <w:proofErr w:type="spellEnd"/>
      <w:r w:rsidR="00A65102">
        <w:t>-</w:t>
      </w:r>
      <w:r w:rsidR="00055162">
        <w:t>Jørgensen</w:t>
      </w:r>
      <w:r w:rsidR="00EE1741">
        <w:t xml:space="preserve">, </w:t>
      </w:r>
      <w:proofErr w:type="spellStart"/>
      <w:r w:rsidR="00EE1741">
        <w:t>Østfold</w:t>
      </w:r>
      <w:proofErr w:type="spellEnd"/>
      <w:r w:rsidR="00EE1741">
        <w:t xml:space="preserve"> Hospital</w:t>
      </w:r>
      <w:r w:rsidR="002E0E35">
        <w:t xml:space="preserve"> Trust</w:t>
      </w:r>
      <w:r w:rsidR="00EE1741">
        <w:t xml:space="preserve">; </w:t>
      </w:r>
      <w:proofErr w:type="spellStart"/>
      <w:r w:rsidR="00EE1741">
        <w:t>Øistein</w:t>
      </w:r>
      <w:proofErr w:type="spellEnd"/>
      <w:r w:rsidR="00EE1741">
        <w:t xml:space="preserve"> </w:t>
      </w:r>
      <w:proofErr w:type="spellStart"/>
      <w:r w:rsidR="00EE1741">
        <w:t>Hovde</w:t>
      </w:r>
      <w:proofErr w:type="spellEnd"/>
      <w:r w:rsidR="00CA13D9">
        <w:t xml:space="preserve">, </w:t>
      </w:r>
      <w:proofErr w:type="spellStart"/>
      <w:r w:rsidR="002E0E35">
        <w:t>Innlandet</w:t>
      </w:r>
      <w:proofErr w:type="spellEnd"/>
      <w:r w:rsidR="002E0E35">
        <w:t xml:space="preserve"> Hospital Trust,</w:t>
      </w:r>
      <w:r w:rsidR="00A65102">
        <w:t xml:space="preserve"> and </w:t>
      </w:r>
      <w:r w:rsidR="00415E45">
        <w:t>May-</w:t>
      </w:r>
      <w:proofErr w:type="spellStart"/>
      <w:r w:rsidR="00A65102">
        <w:t>Bente</w:t>
      </w:r>
      <w:proofErr w:type="spellEnd"/>
      <w:r w:rsidR="00A65102">
        <w:t xml:space="preserve"> </w:t>
      </w:r>
      <w:proofErr w:type="spellStart"/>
      <w:r w:rsidR="00A65102">
        <w:t>Bengtson</w:t>
      </w:r>
      <w:proofErr w:type="spellEnd"/>
      <w:r w:rsidR="00A65102">
        <w:t>, Vestfold Hospital</w:t>
      </w:r>
      <w:r w:rsidR="002E0E35">
        <w:t xml:space="preserve"> Trust</w:t>
      </w:r>
      <w:r w:rsidR="00A65102">
        <w:t xml:space="preserve">. </w:t>
      </w:r>
    </w:p>
    <w:p w14:paraId="00B2DDCB" w14:textId="77777777" w:rsidR="00FA4786" w:rsidRPr="00E13049" w:rsidRDefault="00FA4786" w:rsidP="00FA4786">
      <w:pPr>
        <w:rPr>
          <w:b/>
        </w:rPr>
      </w:pPr>
      <w:r w:rsidRPr="00E13049">
        <w:rPr>
          <w:b/>
        </w:rPr>
        <w:t>Author contributions</w:t>
      </w:r>
    </w:p>
    <w:p w14:paraId="102EEB42" w14:textId="77777777" w:rsidR="008D5FCB" w:rsidRDefault="00E13049" w:rsidP="00FA4786">
      <w:r>
        <w:t xml:space="preserve">The authors have contributed to the following: </w:t>
      </w:r>
    </w:p>
    <w:p w14:paraId="7C48D855" w14:textId="0D74FC80" w:rsidR="008D5FCB" w:rsidRDefault="00E13049" w:rsidP="008D5FCB">
      <w:pPr>
        <w:ind w:left="720"/>
      </w:pPr>
      <w:r>
        <w:t xml:space="preserve">The conception and design of the study: </w:t>
      </w:r>
      <w:r w:rsidR="008B6605">
        <w:t xml:space="preserve">AO, ØP, </w:t>
      </w:r>
      <w:r w:rsidR="00623C9F">
        <w:t>BM and</w:t>
      </w:r>
      <w:r>
        <w:t xml:space="preserve"> </w:t>
      </w:r>
      <w:r w:rsidR="00623C9F">
        <w:t>MLH.</w:t>
      </w:r>
      <w:r w:rsidR="005256AC">
        <w:t xml:space="preserve">  </w:t>
      </w:r>
    </w:p>
    <w:p w14:paraId="23BA602E" w14:textId="2339637D" w:rsidR="00000D15" w:rsidRDefault="00000D15" w:rsidP="008D5FCB">
      <w:pPr>
        <w:ind w:left="720"/>
      </w:pPr>
      <w:r>
        <w:t xml:space="preserve">Acquisition of data: </w:t>
      </w:r>
      <w:r w:rsidR="00955BFC">
        <w:t xml:space="preserve">AO, </w:t>
      </w:r>
      <w:r w:rsidR="0006393D">
        <w:t>ØP, AKL, HB, AN, MH, OH</w:t>
      </w:r>
      <w:r w:rsidR="002A0788">
        <w:t>,</w:t>
      </w:r>
      <w:r w:rsidR="0006393D">
        <w:t xml:space="preserve"> BM</w:t>
      </w:r>
      <w:r w:rsidR="002A0788">
        <w:t xml:space="preserve"> and MLH</w:t>
      </w:r>
      <w:r w:rsidR="005256AC">
        <w:t xml:space="preserve">. </w:t>
      </w:r>
    </w:p>
    <w:p w14:paraId="492443C2" w14:textId="43FE6688" w:rsidR="008D5FCB" w:rsidRDefault="00E13049" w:rsidP="008D5FCB">
      <w:pPr>
        <w:ind w:left="720"/>
      </w:pPr>
      <w:r>
        <w:t xml:space="preserve">Interpreting data: AO, </w:t>
      </w:r>
      <w:r w:rsidR="0006393D">
        <w:t>ØP, MC</w:t>
      </w:r>
      <w:r w:rsidR="008D5FCB">
        <w:t>, BM and M</w:t>
      </w:r>
      <w:r w:rsidR="0006393D">
        <w:t>LH</w:t>
      </w:r>
      <w:r w:rsidR="008D5FCB">
        <w:t xml:space="preserve">. </w:t>
      </w:r>
    </w:p>
    <w:p w14:paraId="6020850E" w14:textId="725253E4" w:rsidR="008D5FCB" w:rsidRDefault="008D5FCB" w:rsidP="008D5FCB">
      <w:pPr>
        <w:ind w:left="720"/>
      </w:pPr>
      <w:r>
        <w:t xml:space="preserve">Statistical analysis: AO and MC. </w:t>
      </w:r>
    </w:p>
    <w:p w14:paraId="5B265625" w14:textId="04470DE1" w:rsidR="00D013F9" w:rsidRDefault="00D013F9" w:rsidP="008D5FCB">
      <w:pPr>
        <w:ind w:left="720"/>
      </w:pPr>
      <w:r>
        <w:t>Drafting the manuscript: AO, ØP, AK</w:t>
      </w:r>
      <w:r w:rsidR="005256AC">
        <w:t>L</w:t>
      </w:r>
      <w:r>
        <w:t xml:space="preserve">, MC, BM and MLH. </w:t>
      </w:r>
    </w:p>
    <w:p w14:paraId="6F3DAC59" w14:textId="0494361C" w:rsidR="00E13049" w:rsidRPr="00FA4786" w:rsidRDefault="008D5FCB" w:rsidP="008D5FCB">
      <w:pPr>
        <w:ind w:left="720"/>
      </w:pPr>
      <w:r>
        <w:t>Final approv</w:t>
      </w:r>
      <w:r w:rsidR="00135973">
        <w:t>al</w:t>
      </w:r>
      <w:r>
        <w:t xml:space="preserve"> of the submitted manuscript: AO, ØP, AK</w:t>
      </w:r>
      <w:r w:rsidR="005256AC">
        <w:t>L</w:t>
      </w:r>
      <w:r>
        <w:t xml:space="preserve">, </w:t>
      </w:r>
      <w:r w:rsidR="005256AC">
        <w:t>MC</w:t>
      </w:r>
      <w:r>
        <w:t xml:space="preserve">, </w:t>
      </w:r>
      <w:r w:rsidR="005256AC">
        <w:t>HB, AN</w:t>
      </w:r>
      <w:r>
        <w:t xml:space="preserve">, </w:t>
      </w:r>
      <w:r w:rsidR="0006393D">
        <w:t xml:space="preserve">OH, MH, </w:t>
      </w:r>
      <w:r>
        <w:t xml:space="preserve">BM and MLH.  </w:t>
      </w:r>
    </w:p>
    <w:p w14:paraId="335C8DA6" w14:textId="77777777" w:rsidR="00FA4786" w:rsidRPr="00D4029A" w:rsidRDefault="00FA4786"/>
    <w:p w14:paraId="70A366FF" w14:textId="77777777" w:rsidR="000E35C2" w:rsidRPr="000E35C2" w:rsidRDefault="004A0A75" w:rsidP="000E35C2">
      <w:pPr>
        <w:pStyle w:val="EndNoteCategoryHeading"/>
      </w:pPr>
      <w:r>
        <w:fldChar w:fldCharType="begin"/>
      </w:r>
      <w:r w:rsidRPr="003A6723">
        <w:rPr>
          <w:lang w:val="en-GB"/>
        </w:rPr>
        <w:instrText xml:space="preserve"> ADDIN EN.REFLIST </w:instrText>
      </w:r>
      <w:r>
        <w:fldChar w:fldCharType="separate"/>
      </w:r>
      <w:r w:rsidR="000E35C2" w:rsidRPr="000E35C2">
        <w:t>Uncategorized References</w:t>
      </w:r>
    </w:p>
    <w:p w14:paraId="7B9D8806" w14:textId="77777777" w:rsidR="000E35C2" w:rsidRPr="002D4A8F" w:rsidRDefault="000E35C2" w:rsidP="000E35C2">
      <w:pPr>
        <w:pStyle w:val="EndNoteBibliography"/>
        <w:spacing w:after="0"/>
        <w:rPr>
          <w:lang w:val="nb-NO"/>
        </w:rPr>
      </w:pPr>
      <w:r w:rsidRPr="000E35C2">
        <w:t>1.</w:t>
      </w:r>
      <w:r w:rsidRPr="000E35C2">
        <w:tab/>
        <w:t xml:space="preserve">Larsen S, Bendtzen K, Nielsen OH. Extraintestinal manifestations of inflammatory bowel disease: epidemiology, diagnosis, and management. </w:t>
      </w:r>
      <w:r w:rsidRPr="002D4A8F">
        <w:rPr>
          <w:lang w:val="nb-NO"/>
        </w:rPr>
        <w:t>Ann Med. 2010;42(2):97-114.</w:t>
      </w:r>
    </w:p>
    <w:p w14:paraId="61ED9E87" w14:textId="77777777" w:rsidR="000E35C2" w:rsidRPr="000E35C2" w:rsidRDefault="000E35C2" w:rsidP="000E35C2">
      <w:pPr>
        <w:pStyle w:val="EndNoteBibliography"/>
        <w:spacing w:after="0"/>
      </w:pPr>
      <w:r w:rsidRPr="002D4A8F">
        <w:rPr>
          <w:lang w:val="nb-NO"/>
        </w:rPr>
        <w:t>2.</w:t>
      </w:r>
      <w:r w:rsidRPr="002D4A8F">
        <w:rPr>
          <w:lang w:val="nb-NO"/>
        </w:rPr>
        <w:tab/>
        <w:t xml:space="preserve">Rudwaleit M, van der Heijde D, Landewe R, Listing J, Akkoc N, Brandt J, et al. </w:t>
      </w:r>
      <w:r w:rsidRPr="000E35C2">
        <w:t>The development of Assessment of SpondyloArthritis international Society classification criteria for axial spondyloarthritis (part II): validation and final selection. Annals of the rheumatic diseases. 2009;68(6):777-83.</w:t>
      </w:r>
    </w:p>
    <w:p w14:paraId="49051582" w14:textId="77777777" w:rsidR="000E35C2" w:rsidRPr="000E35C2" w:rsidRDefault="000E35C2" w:rsidP="000E35C2">
      <w:pPr>
        <w:pStyle w:val="EndNoteBibliography"/>
        <w:spacing w:after="0"/>
      </w:pPr>
      <w:r w:rsidRPr="000E35C2">
        <w:t>3.</w:t>
      </w:r>
      <w:r w:rsidRPr="000E35C2">
        <w:tab/>
        <w:t>Deodhar A, Strand V, Kay J, Braun J. The term 'non-radiographic axial spondyloarthritis' is much more important to classify than to diagnose patients with axial spondyloarthritis. Annals of the rheumatic diseases. 2016;75(5):791-4.</w:t>
      </w:r>
    </w:p>
    <w:p w14:paraId="0216301E" w14:textId="77777777" w:rsidR="000E35C2" w:rsidRPr="002D4A8F" w:rsidRDefault="000E35C2" w:rsidP="000E35C2">
      <w:pPr>
        <w:pStyle w:val="EndNoteBibliography"/>
        <w:spacing w:after="0"/>
        <w:rPr>
          <w:lang w:val="nb-NO"/>
        </w:rPr>
      </w:pPr>
      <w:r w:rsidRPr="000E35C2">
        <w:t>4.</w:t>
      </w:r>
      <w:r w:rsidRPr="000E35C2">
        <w:tab/>
        <w:t xml:space="preserve">Rojas-Vargas M, Munoz-Gomariz E, Escudero A, Font P, Zarco P, Almodovar R, et al. First signs and symptoms of spondyloarthritis--data from an inception cohort with a disease course of two years or less (REGISPONSER-Early). </w:t>
      </w:r>
      <w:r w:rsidRPr="002D4A8F">
        <w:rPr>
          <w:lang w:val="nb-NO"/>
        </w:rPr>
        <w:t>Rheumatology. 2009;48(4):404-9.</w:t>
      </w:r>
    </w:p>
    <w:p w14:paraId="68D752AA" w14:textId="77777777" w:rsidR="000E35C2" w:rsidRPr="000E35C2" w:rsidRDefault="000E35C2" w:rsidP="000E35C2">
      <w:pPr>
        <w:pStyle w:val="EndNoteBibliography"/>
        <w:spacing w:after="0"/>
      </w:pPr>
      <w:r w:rsidRPr="002D4A8F">
        <w:rPr>
          <w:lang w:val="nb-NO"/>
        </w:rPr>
        <w:t>5.</w:t>
      </w:r>
      <w:r w:rsidRPr="002D4A8F">
        <w:rPr>
          <w:lang w:val="nb-NO"/>
        </w:rPr>
        <w:tab/>
        <w:t xml:space="preserve">Arnbak B, Hendricks O, Horslev-Petersen K, Jurik AG, Pedersen SJ, Ostergaard M, et al. </w:t>
      </w:r>
      <w:r w:rsidRPr="000E35C2">
        <w:t>The discriminative value of inflammatory back pain in patients with persistent low back pain. Scand J Rheumatol. 2016;45(4):321-8.</w:t>
      </w:r>
    </w:p>
    <w:p w14:paraId="5E1D6439" w14:textId="77777777" w:rsidR="000E35C2" w:rsidRPr="000E35C2" w:rsidRDefault="000E35C2" w:rsidP="000E35C2">
      <w:pPr>
        <w:pStyle w:val="EndNoteBibliography"/>
        <w:spacing w:after="0"/>
      </w:pPr>
      <w:r w:rsidRPr="000E35C2">
        <w:t>6.</w:t>
      </w:r>
      <w:r w:rsidRPr="000E35C2">
        <w:tab/>
        <w:t>Karreman MC, Luime JJ, Hazes JM, Weel AE. The Prevalence and Incidence of Axial and Peripheral Spondyloarthritis in Inflammatory Bowel Disease: A Systematic Review and Meta-analysis. Journal of Crohn's &amp; colitis. 2016.</w:t>
      </w:r>
    </w:p>
    <w:p w14:paraId="22A4EBDA" w14:textId="77777777" w:rsidR="000E35C2" w:rsidRPr="000E35C2" w:rsidRDefault="000E35C2" w:rsidP="000E35C2">
      <w:pPr>
        <w:pStyle w:val="EndNoteBibliography"/>
        <w:spacing w:after="0"/>
      </w:pPr>
      <w:r w:rsidRPr="000E35C2">
        <w:t>7.</w:t>
      </w:r>
      <w:r w:rsidRPr="000E35C2">
        <w:tab/>
        <w:t>Sepriano A, Regel A, van der Heijde D, Braun J, Baraliakos X, Landewe R, et al. Efficacy and safety of biological and targeted-synthetic DMARDs: a systematic literature review informing the 2016 update of the ASAS/EULAR recommendations for the management of axial spondyloarthritis. RMD Open. 2017;3(1):e000396.</w:t>
      </w:r>
    </w:p>
    <w:p w14:paraId="6532211C" w14:textId="77777777" w:rsidR="000E35C2" w:rsidRPr="000E35C2" w:rsidRDefault="000E35C2" w:rsidP="000E35C2">
      <w:pPr>
        <w:pStyle w:val="EndNoteBibliography"/>
        <w:spacing w:after="0"/>
      </w:pPr>
      <w:r w:rsidRPr="000E35C2">
        <w:t>8.</w:t>
      </w:r>
      <w:r w:rsidRPr="000E35C2">
        <w:tab/>
        <w:t>Akkoc N, Can G, D'Angelo S, Padula A, Olivieri I. Therapies of Early, Advanced, and Late Onset Forms of Axial Spondyloarthritis, and the Need for Treat to Target Strategies. Curr Rheumatol Rep. 2017;19(2):8.</w:t>
      </w:r>
    </w:p>
    <w:p w14:paraId="636C8F6E" w14:textId="77777777" w:rsidR="000E35C2" w:rsidRPr="000E35C2" w:rsidRDefault="000E35C2" w:rsidP="000E35C2">
      <w:pPr>
        <w:pStyle w:val="EndNoteBibliography"/>
        <w:spacing w:after="0"/>
      </w:pPr>
      <w:r w:rsidRPr="000E35C2">
        <w:t>9.</w:t>
      </w:r>
      <w:r w:rsidRPr="000E35C2">
        <w:tab/>
        <w:t>Hoy D, Brooks P, Blyth F, Buchbinder R. The Epidemiology of low back pain. Best Pract Res Clin Rheumatol. 2010;24(6):769-81.</w:t>
      </w:r>
    </w:p>
    <w:p w14:paraId="3900F276" w14:textId="77777777" w:rsidR="000E35C2" w:rsidRPr="000E35C2" w:rsidRDefault="000E35C2" w:rsidP="000E35C2">
      <w:pPr>
        <w:pStyle w:val="EndNoteBibliography"/>
        <w:spacing w:after="0"/>
      </w:pPr>
      <w:r w:rsidRPr="000E35C2">
        <w:t>10.</w:t>
      </w:r>
      <w:r w:rsidRPr="000E35C2">
        <w:tab/>
        <w:t>Gionchetti P, Calabrese C, Rizzello F. Inflammatory Bowel Diseases and Spondyloarthropathies. The Journal of rheumatology Supplement. 2015;93:21-3.</w:t>
      </w:r>
    </w:p>
    <w:p w14:paraId="375F568A" w14:textId="77777777" w:rsidR="000E35C2" w:rsidRPr="000E35C2" w:rsidRDefault="000E35C2" w:rsidP="000E35C2">
      <w:pPr>
        <w:pStyle w:val="EndNoteBibliography"/>
        <w:spacing w:after="0"/>
      </w:pPr>
      <w:r w:rsidRPr="000E35C2">
        <w:t>11.</w:t>
      </w:r>
      <w:r w:rsidRPr="000E35C2">
        <w:tab/>
        <w:t>Gran JT, Husby G. HLA-B27 and spondyloarthropathy: value for early diagnosis? J Med Genet. 1995;32(7):497-501.</w:t>
      </w:r>
    </w:p>
    <w:p w14:paraId="7815E3DE" w14:textId="77777777" w:rsidR="000E35C2" w:rsidRPr="000E35C2" w:rsidRDefault="000E35C2" w:rsidP="000E35C2">
      <w:pPr>
        <w:pStyle w:val="EndNoteBibliography"/>
        <w:spacing w:after="0"/>
      </w:pPr>
      <w:r w:rsidRPr="000E35C2">
        <w:t>12.</w:t>
      </w:r>
      <w:r w:rsidRPr="000E35C2">
        <w:tab/>
        <w:t>Rudwaleit M, Baeten D. Ankylosing spondylitis and bowel disease. Best Pract Res Clin Rheumatol. 2006;20(3):451-71.</w:t>
      </w:r>
    </w:p>
    <w:p w14:paraId="609A4378" w14:textId="77777777" w:rsidR="000E35C2" w:rsidRPr="000E35C2" w:rsidRDefault="000E35C2" w:rsidP="000E35C2">
      <w:pPr>
        <w:pStyle w:val="EndNoteBibliography"/>
        <w:spacing w:after="0"/>
      </w:pPr>
      <w:r w:rsidRPr="000E35C2">
        <w:t>13.</w:t>
      </w:r>
      <w:r w:rsidRPr="000E35C2">
        <w:tab/>
        <w:t>Olivieri I, D'Angelo S, Palazzi C, Leccese P, Padula A. Late-onset spondyloarthritis: subset that should not be forgotten. The Journal of rheumatology. 2012;39(6):1110-2.</w:t>
      </w:r>
    </w:p>
    <w:p w14:paraId="446FF9E2" w14:textId="77777777" w:rsidR="000E35C2" w:rsidRPr="000E35C2" w:rsidRDefault="000E35C2" w:rsidP="000E35C2">
      <w:pPr>
        <w:pStyle w:val="EndNoteBibliography"/>
        <w:spacing w:after="0"/>
      </w:pPr>
      <w:r w:rsidRPr="000E35C2">
        <w:t>14.</w:t>
      </w:r>
      <w:r w:rsidRPr="000E35C2">
        <w:tab/>
        <w:t>Asquith M, Elewaut D, Lin P, Rosenbaum JT. The role of the gut and microbes in the pathogenesis of spondyloarthritis. Best Pract Res Clin Rheumatol. 2014;28(5):687-702.</w:t>
      </w:r>
    </w:p>
    <w:p w14:paraId="29341A6B" w14:textId="77777777" w:rsidR="000E35C2" w:rsidRPr="000E35C2" w:rsidRDefault="000E35C2" w:rsidP="000E35C2">
      <w:pPr>
        <w:pStyle w:val="EndNoteBibliography"/>
        <w:spacing w:after="0"/>
      </w:pPr>
      <w:r w:rsidRPr="000E35C2">
        <w:t>15.</w:t>
      </w:r>
      <w:r w:rsidRPr="000E35C2">
        <w:tab/>
        <w:t>Toussirot E. Late-onset ankylosing spondylitis and spondylarthritis: an update on clinical manifestations, differential diagnosis and pharmacological therapies. Drugs Aging. 2010;27(7):523-31.</w:t>
      </w:r>
    </w:p>
    <w:p w14:paraId="6DD9955C" w14:textId="77777777" w:rsidR="000E35C2" w:rsidRPr="000E35C2" w:rsidRDefault="000E35C2" w:rsidP="000E35C2">
      <w:pPr>
        <w:pStyle w:val="EndNoteBibliography"/>
        <w:spacing w:after="0"/>
      </w:pPr>
      <w:r w:rsidRPr="000E35C2">
        <w:t>16.</w:t>
      </w:r>
      <w:r w:rsidRPr="000E35C2">
        <w:tab/>
        <w:t>Lennard-Jones JE. Classification of inflammatory bowel disease. Scandinavian journal of gastroenterology Supplement. 1989;170:2-6; discussion 16-9.</w:t>
      </w:r>
    </w:p>
    <w:p w14:paraId="4C739F2D" w14:textId="77777777" w:rsidR="000E35C2" w:rsidRPr="000E35C2" w:rsidRDefault="000E35C2" w:rsidP="000E35C2">
      <w:pPr>
        <w:pStyle w:val="EndNoteBibliography"/>
        <w:spacing w:after="0"/>
      </w:pPr>
      <w:r w:rsidRPr="000E35C2">
        <w:t>17.</w:t>
      </w:r>
      <w:r w:rsidRPr="000E35C2">
        <w:tab/>
        <w:t>Moum B, Vatn MH, Ekbom A, Fausa O, Aadland E, Lygren I, et al. Incidence of inflammatory bowel disease in southeastern Norway: evaluation of methods after 1 year of registration. Southeastern Norway IBD Study Group of Gastroenterologists. Digestion. 1995;56(5):377-81.</w:t>
      </w:r>
    </w:p>
    <w:p w14:paraId="1A358E98" w14:textId="77777777" w:rsidR="000E35C2" w:rsidRPr="000E35C2" w:rsidRDefault="000E35C2" w:rsidP="000E35C2">
      <w:pPr>
        <w:pStyle w:val="EndNoteBibliography"/>
        <w:spacing w:after="0"/>
      </w:pPr>
      <w:r w:rsidRPr="000E35C2">
        <w:t>18.</w:t>
      </w:r>
      <w:r w:rsidRPr="000E35C2">
        <w:tab/>
        <w:t>Solberg IC, Lygren I, Jahnsen J, Aadland E, Hoie O, Cvancarova M, et al. Clinical course during the first 10 years of ulcerative colitis: results from a population-based inception cohort (IBSEN Study). Scandinavian journal of gastroenterology. 2009;44(4):431-40.</w:t>
      </w:r>
    </w:p>
    <w:p w14:paraId="73FD9ABE" w14:textId="77777777" w:rsidR="000E35C2" w:rsidRPr="000E35C2" w:rsidRDefault="000E35C2" w:rsidP="000E35C2">
      <w:pPr>
        <w:pStyle w:val="EndNoteBibliography"/>
        <w:spacing w:after="0"/>
      </w:pPr>
      <w:r w:rsidRPr="000E35C2">
        <w:t>19.</w:t>
      </w:r>
      <w:r w:rsidRPr="000E35C2">
        <w:tab/>
        <w:t>Palm O, Moum B, Ongre A, Gran JT. Prevalence of ankylosing spondylitis and other spondyloarthropathies among patients with inflammatory bowel disease: a population study (the IBSEN study). The Journal of rheumatology. 2002;29(3):511-5.</w:t>
      </w:r>
    </w:p>
    <w:p w14:paraId="539065F4" w14:textId="77777777" w:rsidR="000E35C2" w:rsidRPr="000E35C2" w:rsidRDefault="000E35C2" w:rsidP="000E35C2">
      <w:pPr>
        <w:pStyle w:val="EndNoteBibliography"/>
        <w:spacing w:after="0"/>
      </w:pPr>
      <w:r w:rsidRPr="000E35C2">
        <w:t>20.</w:t>
      </w:r>
      <w:r w:rsidRPr="000E35C2">
        <w:tab/>
        <w:t>Calin A, Porta J, Fries JF, Schurman DJ. Clinical history as a screening test for ankylosing spondylitis. Jama. 1977;237(24):2613-4.</w:t>
      </w:r>
    </w:p>
    <w:p w14:paraId="2B479372" w14:textId="77777777" w:rsidR="000E35C2" w:rsidRPr="000E35C2" w:rsidRDefault="000E35C2" w:rsidP="000E35C2">
      <w:pPr>
        <w:pStyle w:val="EndNoteBibliography"/>
        <w:spacing w:after="0"/>
      </w:pPr>
      <w:r w:rsidRPr="000E35C2">
        <w:t>21.</w:t>
      </w:r>
      <w:r w:rsidRPr="000E35C2">
        <w:tab/>
        <w:t>van der Linden S, Valkenburg HA, Cats A. Evaluation of diagnostic criteria for ankylosing spondylitis. A proposal for modification of the New York criteria. Arthritis and rheumatism. 1984;27(4):361-8.</w:t>
      </w:r>
    </w:p>
    <w:p w14:paraId="574D01C7" w14:textId="77777777" w:rsidR="000E35C2" w:rsidRPr="000E35C2" w:rsidRDefault="000E35C2" w:rsidP="000E35C2">
      <w:pPr>
        <w:pStyle w:val="EndNoteBibliography"/>
        <w:spacing w:after="0"/>
      </w:pPr>
      <w:r w:rsidRPr="000E35C2">
        <w:t>22.</w:t>
      </w:r>
      <w:r w:rsidRPr="000E35C2">
        <w:tab/>
        <w:t>Solberg IC, Lygren I, Cvancarova M, Jahnsen J, Stray N, Sauar J, et al. Predictive value of serologic markers in a population-based Norwegian cohort with inflammatory bowel disease. Inflammatory bowel diseases. 2009;15(3):406-14.</w:t>
      </w:r>
    </w:p>
    <w:p w14:paraId="5D0DFFE7" w14:textId="77777777" w:rsidR="000E35C2" w:rsidRPr="000E35C2" w:rsidRDefault="000E35C2" w:rsidP="000E35C2">
      <w:pPr>
        <w:pStyle w:val="EndNoteBibliography"/>
        <w:spacing w:after="0"/>
      </w:pPr>
      <w:r w:rsidRPr="000E35C2">
        <w:t>23.</w:t>
      </w:r>
      <w:r w:rsidRPr="000E35C2">
        <w:tab/>
        <w:t>Gotler J, Amitai MM, Lidar M, Aharoni D, Flusser G, Eshed I. Utilizing MR enterography for detection of sacroiliitis in patients with inflammatory bowel disease. J Magn Reson Imaging. 2015;42(1):121-7.</w:t>
      </w:r>
    </w:p>
    <w:p w14:paraId="0B36C6CD" w14:textId="77777777" w:rsidR="000E35C2" w:rsidRPr="000E35C2" w:rsidRDefault="000E35C2" w:rsidP="000E35C2">
      <w:pPr>
        <w:pStyle w:val="EndNoteBibliography"/>
        <w:spacing w:after="0"/>
      </w:pPr>
      <w:r w:rsidRPr="000E35C2">
        <w:t>24.</w:t>
      </w:r>
      <w:r w:rsidRPr="000E35C2">
        <w:tab/>
        <w:t>Leclerc-Jacob S, Lux G, Rat AC, Laurent V, Blum A, Chary-Valckenaere I, et al. The prevalence of inflammatory sacroiliitis assessed on magnetic resonance imaging of inflammatory bowel disease: a retrospective study performed on 186 patients. Alimentary pharmacology &amp; therapeutics. 2014;39(9):957-62.</w:t>
      </w:r>
    </w:p>
    <w:p w14:paraId="1BB6DA99" w14:textId="77777777" w:rsidR="000E35C2" w:rsidRPr="000E35C2" w:rsidRDefault="000E35C2" w:rsidP="000E35C2">
      <w:pPr>
        <w:pStyle w:val="EndNoteBibliography"/>
        <w:spacing w:after="0"/>
      </w:pPr>
      <w:r w:rsidRPr="000E35C2">
        <w:t>25.</w:t>
      </w:r>
      <w:r w:rsidRPr="000E35C2">
        <w:tab/>
        <w:t>Lambert RG, Bakker PA, van der Heijde D, Weber U, Rudwaleit M, Hermann KG, et al. Defining active sacroiliitis on MRI for classification of axial spondyloarthritis: update by the ASAS MRI working group. Annals of the rheumatic diseases. 2016;75(11):1958-63.</w:t>
      </w:r>
    </w:p>
    <w:p w14:paraId="1D81D43B" w14:textId="77777777" w:rsidR="000E35C2" w:rsidRPr="000E35C2" w:rsidRDefault="000E35C2" w:rsidP="000E35C2">
      <w:pPr>
        <w:pStyle w:val="EndNoteBibliography"/>
        <w:spacing w:after="0"/>
      </w:pPr>
      <w:r w:rsidRPr="000E35C2">
        <w:t>26.</w:t>
      </w:r>
      <w:r w:rsidRPr="000E35C2">
        <w:tab/>
        <w:t>Atzeni F, Defendenti C, Ditto MC, Batticciotto A, Ventura D, Antivalle M, et al. Rheumatic manifestations in inflammatory bowel disease. Autoimmunity reviews. 2014;13(1):20-3.</w:t>
      </w:r>
    </w:p>
    <w:p w14:paraId="57BE121D" w14:textId="77777777" w:rsidR="000E35C2" w:rsidRPr="000E35C2" w:rsidRDefault="000E35C2" w:rsidP="000E35C2">
      <w:pPr>
        <w:pStyle w:val="EndNoteBibliography"/>
        <w:spacing w:after="0"/>
      </w:pPr>
      <w:r w:rsidRPr="000E35C2">
        <w:t>27.</w:t>
      </w:r>
      <w:r w:rsidRPr="000E35C2">
        <w:tab/>
        <w:t>Bakland G, Nossent HC, Gran JT. Incidence and prevalence of ankylosing spondylitis in Northern Norway. Arthritis and rheumatism. 2005;53(6):850-5.</w:t>
      </w:r>
    </w:p>
    <w:p w14:paraId="44C134CD" w14:textId="77777777" w:rsidR="000E35C2" w:rsidRPr="002D4A8F" w:rsidRDefault="000E35C2" w:rsidP="000E35C2">
      <w:pPr>
        <w:pStyle w:val="EndNoteBibliography"/>
        <w:spacing w:after="0"/>
        <w:rPr>
          <w:lang w:val="nb-NO"/>
        </w:rPr>
      </w:pPr>
      <w:r w:rsidRPr="000E35C2">
        <w:t>28.</w:t>
      </w:r>
      <w:r w:rsidRPr="000E35C2">
        <w:tab/>
        <w:t xml:space="preserve">Stolwijk C, van Onna M, Boonen A, van Tubergen A. The global prevalence of spondyloarthritis: A systematic review and meta-regression analysis. </w:t>
      </w:r>
      <w:r w:rsidRPr="002D4A8F">
        <w:rPr>
          <w:lang w:val="nb-NO"/>
        </w:rPr>
        <w:t>Arthritis care &amp; research. 2015.</w:t>
      </w:r>
    </w:p>
    <w:p w14:paraId="4DD7FF5F" w14:textId="77777777" w:rsidR="000E35C2" w:rsidRPr="000E35C2" w:rsidRDefault="000E35C2" w:rsidP="000E35C2">
      <w:pPr>
        <w:pStyle w:val="EndNoteBibliography"/>
        <w:spacing w:after="0"/>
      </w:pPr>
      <w:r w:rsidRPr="002D4A8F">
        <w:rPr>
          <w:lang w:val="nb-NO"/>
        </w:rPr>
        <w:t>29.</w:t>
      </w:r>
      <w:r w:rsidRPr="002D4A8F">
        <w:rPr>
          <w:lang w:val="nb-NO"/>
        </w:rPr>
        <w:tab/>
        <w:t xml:space="preserve">van Erp SJ, Brakenhoff LK, van Gaalen FA, van den Berg R, Fidder HH, Verspaget HW, et al. </w:t>
      </w:r>
      <w:r w:rsidRPr="000E35C2">
        <w:t>Classifying Back Pain and Peripheral Joint Complaints in Inflammatory Bowel Disease Patients: A Prospective Longitudinal Follow-up Study. Journal of Crohn's &amp; colitis. 2016;10(2):166-75.</w:t>
      </w:r>
    </w:p>
    <w:p w14:paraId="46DDA602" w14:textId="77777777" w:rsidR="000E35C2" w:rsidRPr="000E35C2" w:rsidRDefault="000E35C2" w:rsidP="000E35C2">
      <w:pPr>
        <w:pStyle w:val="EndNoteBibliography"/>
        <w:spacing w:after="0"/>
      </w:pPr>
      <w:r w:rsidRPr="000E35C2">
        <w:t>30.</w:t>
      </w:r>
      <w:r w:rsidRPr="000E35C2">
        <w:tab/>
        <w:t>Vavricka SR, Brun L, Ballabeni P, Pittet V, Prinz Vavricka BM, Zeitz J, et al. Frequency and risk factors for extraintestinal manifestations in the Swiss inflammatory bowel disease cohort. Am J Gastroenterol. 2011;106(1):110-9.</w:t>
      </w:r>
    </w:p>
    <w:p w14:paraId="6B594F73" w14:textId="77777777" w:rsidR="000E35C2" w:rsidRPr="002D4A8F" w:rsidRDefault="000E35C2" w:rsidP="000E35C2">
      <w:pPr>
        <w:pStyle w:val="EndNoteBibliography"/>
        <w:spacing w:after="0"/>
        <w:rPr>
          <w:lang w:val="nb-NO"/>
        </w:rPr>
      </w:pPr>
      <w:r w:rsidRPr="000E35C2">
        <w:t>31.</w:t>
      </w:r>
      <w:r w:rsidRPr="000E35C2">
        <w:tab/>
        <w:t xml:space="preserve">D'Inca R, Podswiadek M, Ferronato A, Punzi L, Salvagnini M, Sturniolo GC. Articular manifestations in inflammatory bowel disease patients: a prospective study. </w:t>
      </w:r>
      <w:r w:rsidRPr="002D4A8F">
        <w:rPr>
          <w:lang w:val="nb-NO"/>
        </w:rPr>
        <w:t>Dig Liver Dis. 2009;41(8):565-9.</w:t>
      </w:r>
    </w:p>
    <w:p w14:paraId="30D390DE" w14:textId="77777777" w:rsidR="000E35C2" w:rsidRPr="000E35C2" w:rsidRDefault="000E35C2" w:rsidP="000E35C2">
      <w:pPr>
        <w:pStyle w:val="EndNoteBibliography"/>
        <w:spacing w:after="0"/>
      </w:pPr>
      <w:r w:rsidRPr="002D4A8F">
        <w:rPr>
          <w:lang w:val="nb-NO"/>
        </w:rPr>
        <w:t>32.</w:t>
      </w:r>
      <w:r w:rsidRPr="002D4A8F">
        <w:rPr>
          <w:lang w:val="nb-NO"/>
        </w:rPr>
        <w:tab/>
        <w:t xml:space="preserve">Karmiris K, Avgerinos A, Tavernaraki A, Zeglinas C, Karatzas P, Koukouratos T, et al. </w:t>
      </w:r>
      <w:r w:rsidRPr="000E35C2">
        <w:t>Prevalence and Characteristics of Extra-intestinal Manifestations in a Large Cohort of Greek Patients with Inflammatory Bowel Disease. Journal of Crohn's &amp; colitis. 2016;10(4):429-36.</w:t>
      </w:r>
    </w:p>
    <w:p w14:paraId="52A3CDE4" w14:textId="77777777" w:rsidR="000E35C2" w:rsidRPr="000E35C2" w:rsidRDefault="000E35C2" w:rsidP="000E35C2">
      <w:pPr>
        <w:pStyle w:val="EndNoteBibliography"/>
        <w:spacing w:after="0"/>
      </w:pPr>
      <w:r w:rsidRPr="000E35C2">
        <w:t>33.</w:t>
      </w:r>
      <w:r w:rsidRPr="000E35C2">
        <w:tab/>
        <w:t>Taurog JD, Chhabra A, Colbert RA. Ankylosing Spondylitis and Axial Spondyloarthritis. The New England journal of medicine. 2016;374(26):2563-74.</w:t>
      </w:r>
    </w:p>
    <w:p w14:paraId="784E3989" w14:textId="77777777" w:rsidR="000E35C2" w:rsidRPr="000E35C2" w:rsidRDefault="000E35C2" w:rsidP="000E35C2">
      <w:pPr>
        <w:pStyle w:val="EndNoteBibliography"/>
        <w:spacing w:after="0"/>
      </w:pPr>
      <w:r w:rsidRPr="000E35C2">
        <w:t>34.</w:t>
      </w:r>
      <w:r w:rsidRPr="000E35C2">
        <w:tab/>
        <w:t>Mau W, Zeidler H, Mau R, Majewski A, Freyschmidt J, Stangel W, et al. Clinical features and prognosis of patients with possible ankylosing spondylitis. Results of a 10-year followup. The Journal of rheumatology. 1988;15(7):1109-14.</w:t>
      </w:r>
    </w:p>
    <w:p w14:paraId="7A3367DE" w14:textId="77777777" w:rsidR="000E35C2" w:rsidRPr="000E35C2" w:rsidRDefault="000E35C2" w:rsidP="000E35C2">
      <w:pPr>
        <w:pStyle w:val="EndNoteBibliography"/>
        <w:spacing w:after="0"/>
      </w:pPr>
      <w:r w:rsidRPr="000E35C2">
        <w:t>35.</w:t>
      </w:r>
      <w:r w:rsidRPr="000E35C2">
        <w:tab/>
        <w:t>Poddubnyy D, Rudwaleit M, Haibel H, Listing J, Marker-Hermann E, Zeidler H, et al. Rates and predictors of radiographic sacroiliitis progression over 2 years in patients with axial spondyloarthritis. Annals of the rheumatic diseases. 2011;70(8):1369-74.</w:t>
      </w:r>
    </w:p>
    <w:p w14:paraId="1835E777" w14:textId="77777777" w:rsidR="000E35C2" w:rsidRPr="000E35C2" w:rsidRDefault="000E35C2" w:rsidP="000E35C2">
      <w:pPr>
        <w:pStyle w:val="EndNoteBibliography"/>
        <w:spacing w:after="0"/>
      </w:pPr>
      <w:r w:rsidRPr="000E35C2">
        <w:t>36.</w:t>
      </w:r>
      <w:r w:rsidRPr="000E35C2">
        <w:tab/>
        <w:t>Van Praet L, Van den Bosch FE, Jacques P, Carron P, Jans L, Colman R, et al. Microscopic gut inflammation in axial spondyloarthritis: a multiparametric predictive model. Annals of the rheumatic diseases. 2013;72(3):414-7.</w:t>
      </w:r>
    </w:p>
    <w:p w14:paraId="791F44A8" w14:textId="77777777" w:rsidR="000E35C2" w:rsidRPr="000E35C2" w:rsidRDefault="000E35C2" w:rsidP="000E35C2">
      <w:pPr>
        <w:pStyle w:val="EndNoteBibliography"/>
        <w:spacing w:after="0"/>
      </w:pPr>
      <w:r w:rsidRPr="000E35C2">
        <w:t>37.</w:t>
      </w:r>
      <w:r w:rsidRPr="000E35C2">
        <w:tab/>
        <w:t>Mielants H, Veys EM, De Vos M, Cuvelier C, Goemaere S, De Clercq L, et al. The evolution of spondyloarthropathies in relation to gut histology. I. Clinical aspects. The Journal of rheumatology. 1995;22(12):2266-72.</w:t>
      </w:r>
    </w:p>
    <w:p w14:paraId="4A34A829" w14:textId="77777777" w:rsidR="000E35C2" w:rsidRPr="000E35C2" w:rsidRDefault="000E35C2" w:rsidP="000E35C2">
      <w:pPr>
        <w:pStyle w:val="EndNoteBibliography"/>
        <w:spacing w:after="0"/>
      </w:pPr>
      <w:r w:rsidRPr="000E35C2">
        <w:t>38.</w:t>
      </w:r>
      <w:r w:rsidRPr="000E35C2">
        <w:tab/>
        <w:t>Stolwijk C, Pierik M, Landewe R, Masclee A, van Tubergen A. Prevalence of self-reported spondyloarthritis features in a cohort of patients with inflammatory bowel disease. Can J Gastroenterol. 2013;27(4):199-205.</w:t>
      </w:r>
    </w:p>
    <w:p w14:paraId="01B5CA06" w14:textId="77777777" w:rsidR="000E35C2" w:rsidRPr="000E35C2" w:rsidRDefault="000E35C2" w:rsidP="000E35C2">
      <w:pPr>
        <w:pStyle w:val="EndNoteBibliography"/>
        <w:spacing w:after="0"/>
      </w:pPr>
      <w:r w:rsidRPr="000E35C2">
        <w:t>39.</w:t>
      </w:r>
      <w:r w:rsidRPr="000E35C2">
        <w:tab/>
        <w:t>Weisman MH. Inflammatory back pain: the United States perspective. Rheumatic diseases clinics of North America. 2012;38(3):501-12.</w:t>
      </w:r>
    </w:p>
    <w:p w14:paraId="36935A40" w14:textId="77777777" w:rsidR="000E35C2" w:rsidRPr="000E35C2" w:rsidRDefault="000E35C2" w:rsidP="000E35C2">
      <w:pPr>
        <w:pStyle w:val="EndNoteBibliography"/>
        <w:spacing w:after="0"/>
      </w:pPr>
      <w:r w:rsidRPr="000E35C2">
        <w:t>40.</w:t>
      </w:r>
      <w:r w:rsidRPr="000E35C2">
        <w:tab/>
        <w:t>Hamilton L, Macgregor A, Warmington V, Pinch E, Gaffney K. The prevalence of inflammatory back pain in a UK primary care population. Rheumatology. 2014;53(1):161-4.</w:t>
      </w:r>
    </w:p>
    <w:p w14:paraId="1564BC7F" w14:textId="77777777" w:rsidR="000E35C2" w:rsidRPr="000E35C2" w:rsidRDefault="000E35C2" w:rsidP="000E35C2">
      <w:pPr>
        <w:pStyle w:val="EndNoteBibliography"/>
        <w:spacing w:after="0"/>
      </w:pPr>
      <w:r w:rsidRPr="000E35C2">
        <w:t>41.</w:t>
      </w:r>
      <w:r w:rsidRPr="000E35C2">
        <w:tab/>
        <w:t>Reveille JD, Weisman MH. The epidemiology of back pain, axial spondyloarthritis and HLA-B27 in the United States. The American journal of the medical sciences. 2013;345(6):431-6.</w:t>
      </w:r>
    </w:p>
    <w:p w14:paraId="11EE60ED" w14:textId="77777777" w:rsidR="000E35C2" w:rsidRPr="002D4A8F" w:rsidRDefault="000E35C2" w:rsidP="000E35C2">
      <w:pPr>
        <w:pStyle w:val="EndNoteBibliography"/>
        <w:spacing w:after="0"/>
        <w:rPr>
          <w:lang w:val="nb-NO"/>
        </w:rPr>
      </w:pPr>
      <w:r w:rsidRPr="000E35C2">
        <w:t>42.</w:t>
      </w:r>
      <w:r w:rsidRPr="000E35C2">
        <w:tab/>
        <w:t xml:space="preserve">Sirnes E, Sodal E, Nurk E, Tell GS. [Occurrence of musculoskeletal complaints in Hordaland]. </w:t>
      </w:r>
      <w:r w:rsidRPr="002D4A8F">
        <w:rPr>
          <w:lang w:val="nb-NO"/>
        </w:rPr>
        <w:t>Tidsskr Nor Laegeforen. 2003;123(20):2855-9.</w:t>
      </w:r>
    </w:p>
    <w:p w14:paraId="5707DAFC" w14:textId="77777777" w:rsidR="000E35C2" w:rsidRPr="000E35C2" w:rsidRDefault="000E35C2" w:rsidP="000E35C2">
      <w:pPr>
        <w:pStyle w:val="EndNoteBibliography"/>
        <w:spacing w:after="0"/>
      </w:pPr>
      <w:r w:rsidRPr="002D4A8F">
        <w:rPr>
          <w:lang w:val="nb-NO"/>
        </w:rPr>
        <w:t>43.</w:t>
      </w:r>
      <w:r w:rsidRPr="002D4A8F">
        <w:rPr>
          <w:lang w:val="nb-NO"/>
        </w:rPr>
        <w:tab/>
        <w:t xml:space="preserve">Hagen K, Linde M, Heuch I, Stovner LJ, Zwart JA. </w:t>
      </w:r>
      <w:r w:rsidRPr="000E35C2">
        <w:t>Increasing prevalence of chronic musculoskeletal complaints. A large 11-year follow-up in the general population (HUNT 2 and 3). Pain medicine. 2011;12(11):1657-66.</w:t>
      </w:r>
    </w:p>
    <w:p w14:paraId="2CB7B482" w14:textId="77777777" w:rsidR="000E35C2" w:rsidRPr="000E35C2" w:rsidRDefault="000E35C2" w:rsidP="000E35C2">
      <w:pPr>
        <w:pStyle w:val="EndNoteBibliography"/>
        <w:spacing w:after="0"/>
      </w:pPr>
      <w:r w:rsidRPr="000E35C2">
        <w:t>44.</w:t>
      </w:r>
      <w:r w:rsidRPr="000E35C2">
        <w:tab/>
        <w:t>Meucci RD, Fassa AG, Faria NM. Prevalence of chronic low back pain: systematic review. Revista de saude publica. 2015;49.</w:t>
      </w:r>
    </w:p>
    <w:p w14:paraId="6A773C00" w14:textId="77777777" w:rsidR="000E35C2" w:rsidRPr="000E35C2" w:rsidRDefault="000E35C2" w:rsidP="000E35C2">
      <w:pPr>
        <w:pStyle w:val="EndNoteBibliography"/>
        <w:spacing w:after="0"/>
      </w:pPr>
      <w:r w:rsidRPr="000E35C2">
        <w:t>45.</w:t>
      </w:r>
      <w:r w:rsidRPr="000E35C2">
        <w:tab/>
        <w:t>Baeten D, De Keyser F, Mielants H, Veys EM. Ankylosing spondylitis and bowel disease. Best Pract Res Clin Rheumatol. 2002;16(4):537-49.</w:t>
      </w:r>
    </w:p>
    <w:p w14:paraId="3E16EB51" w14:textId="77777777" w:rsidR="000E35C2" w:rsidRPr="000E35C2" w:rsidRDefault="000E35C2" w:rsidP="000E35C2">
      <w:pPr>
        <w:pStyle w:val="EndNoteBibliography"/>
      </w:pPr>
      <w:r w:rsidRPr="000E35C2">
        <w:t>46.</w:t>
      </w:r>
      <w:r w:rsidRPr="000E35C2">
        <w:tab/>
        <w:t>Bakland G, Nossent HC. Epidemiology of spondyloarthritis: a review. Curr Rheumatol Rep. 2013;15(9):351.</w:t>
      </w:r>
    </w:p>
    <w:p w14:paraId="54AECC69" w14:textId="7B45C156" w:rsidR="0034350D" w:rsidRDefault="004A0A75">
      <w:r>
        <w:fldChar w:fldCharType="end"/>
      </w:r>
    </w:p>
    <w:p w14:paraId="50E4AFF6" w14:textId="0CDEF32C" w:rsidR="0034350D" w:rsidRDefault="0034350D"/>
    <w:sectPr w:rsidR="0034350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7BCA2" w14:textId="77777777" w:rsidR="00EE19C5" w:rsidRDefault="00EE19C5" w:rsidP="00D970A1">
      <w:pPr>
        <w:spacing w:after="0" w:line="240" w:lineRule="auto"/>
      </w:pPr>
      <w:r>
        <w:separator/>
      </w:r>
    </w:p>
  </w:endnote>
  <w:endnote w:type="continuationSeparator" w:id="0">
    <w:p w14:paraId="6BFF92FE" w14:textId="77777777" w:rsidR="00EE19C5" w:rsidRDefault="00EE19C5" w:rsidP="00D9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E84BD" w14:textId="77777777" w:rsidR="00EE19C5" w:rsidRDefault="00EE19C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A3429" w14:textId="1A974991" w:rsidR="00EE19C5" w:rsidRPr="00D970A1" w:rsidRDefault="00EE19C5" w:rsidP="00D970A1">
    <w:pPr>
      <w:pStyle w:val="Bunntekst"/>
      <w:tabs>
        <w:tab w:val="left" w:pos="4420"/>
      </w:tabs>
      <w:rPr>
        <w:lang w:val="nb-N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FF448" w14:textId="77777777" w:rsidR="00EE19C5" w:rsidRDefault="00EE19C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C8386" w14:textId="77777777" w:rsidR="00EE19C5" w:rsidRDefault="00EE19C5" w:rsidP="00D970A1">
      <w:pPr>
        <w:spacing w:after="0" w:line="240" w:lineRule="auto"/>
      </w:pPr>
      <w:r>
        <w:separator/>
      </w:r>
    </w:p>
  </w:footnote>
  <w:footnote w:type="continuationSeparator" w:id="0">
    <w:p w14:paraId="723CFA0E" w14:textId="77777777" w:rsidR="00EE19C5" w:rsidRDefault="00EE19C5" w:rsidP="00D97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ACC56" w14:textId="77777777" w:rsidR="00EE19C5" w:rsidRDefault="00EE19C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994286"/>
      <w:docPartObj>
        <w:docPartGallery w:val="Page Numbers (Top of Page)"/>
        <w:docPartUnique/>
      </w:docPartObj>
    </w:sdtPr>
    <w:sdtEndPr>
      <w:rPr>
        <w:noProof/>
      </w:rPr>
    </w:sdtEndPr>
    <w:sdtContent>
      <w:p w14:paraId="279A321B" w14:textId="0DFBFD31" w:rsidR="00EE19C5" w:rsidRDefault="00EE19C5">
        <w:pPr>
          <w:pStyle w:val="Topptekst"/>
          <w:jc w:val="right"/>
        </w:pPr>
        <w:r>
          <w:fldChar w:fldCharType="begin"/>
        </w:r>
        <w:r>
          <w:instrText xml:space="preserve"> PAGE   \* MERGEFORMAT </w:instrText>
        </w:r>
        <w:r>
          <w:fldChar w:fldCharType="separate"/>
        </w:r>
        <w:r w:rsidR="00C70236">
          <w:rPr>
            <w:noProof/>
          </w:rPr>
          <w:t>1</w:t>
        </w:r>
        <w:r>
          <w:rPr>
            <w:noProof/>
          </w:rPr>
          <w:fldChar w:fldCharType="end"/>
        </w:r>
      </w:p>
    </w:sdtContent>
  </w:sdt>
  <w:p w14:paraId="3FB32C92" w14:textId="77777777" w:rsidR="00EE19C5" w:rsidRDefault="00EE19C5">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2AAAF" w14:textId="77777777" w:rsidR="00EE19C5" w:rsidRDefault="00EE19C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0180A"/>
    <w:multiLevelType w:val="hybridMultilevel"/>
    <w:tmpl w:val="EE76E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7652137"/>
    <w:multiLevelType w:val="hybridMultilevel"/>
    <w:tmpl w:val="359AA918"/>
    <w:lvl w:ilvl="0" w:tplc="70F4E4CA">
      <w:start w:val="1"/>
      <w:numFmt w:val="bullet"/>
      <w:lvlText w:val=""/>
      <w:lvlJc w:val="left"/>
      <w:pPr>
        <w:ind w:left="720" w:hanging="360"/>
      </w:pPr>
      <w:rPr>
        <w:rFonts w:ascii="Symbol" w:hAnsi="Symbol" w:hint="default"/>
      </w:rPr>
    </w:lvl>
    <w:lvl w:ilvl="1" w:tplc="04140003" w:tentative="1">
      <w:start w:val="1"/>
      <w:numFmt w:val="bullet"/>
      <w:lvlText w:val="o"/>
      <w:lvlJc w:val="left"/>
      <w:pPr>
        <w:ind w:left="2154" w:hanging="360"/>
      </w:pPr>
      <w:rPr>
        <w:rFonts w:ascii="Courier New" w:hAnsi="Courier New" w:cs="Courier New" w:hint="default"/>
      </w:rPr>
    </w:lvl>
    <w:lvl w:ilvl="2" w:tplc="04140005" w:tentative="1">
      <w:start w:val="1"/>
      <w:numFmt w:val="bullet"/>
      <w:lvlText w:val=""/>
      <w:lvlJc w:val="left"/>
      <w:pPr>
        <w:ind w:left="2874" w:hanging="360"/>
      </w:pPr>
      <w:rPr>
        <w:rFonts w:ascii="Wingdings" w:hAnsi="Wingdings" w:hint="default"/>
      </w:rPr>
    </w:lvl>
    <w:lvl w:ilvl="3" w:tplc="04140001" w:tentative="1">
      <w:start w:val="1"/>
      <w:numFmt w:val="bullet"/>
      <w:lvlText w:val=""/>
      <w:lvlJc w:val="left"/>
      <w:pPr>
        <w:ind w:left="3594" w:hanging="360"/>
      </w:pPr>
      <w:rPr>
        <w:rFonts w:ascii="Symbol" w:hAnsi="Symbol" w:hint="default"/>
      </w:rPr>
    </w:lvl>
    <w:lvl w:ilvl="4" w:tplc="04140003" w:tentative="1">
      <w:start w:val="1"/>
      <w:numFmt w:val="bullet"/>
      <w:lvlText w:val="o"/>
      <w:lvlJc w:val="left"/>
      <w:pPr>
        <w:ind w:left="4314" w:hanging="360"/>
      </w:pPr>
      <w:rPr>
        <w:rFonts w:ascii="Courier New" w:hAnsi="Courier New" w:cs="Courier New" w:hint="default"/>
      </w:rPr>
    </w:lvl>
    <w:lvl w:ilvl="5" w:tplc="04140005" w:tentative="1">
      <w:start w:val="1"/>
      <w:numFmt w:val="bullet"/>
      <w:lvlText w:val=""/>
      <w:lvlJc w:val="left"/>
      <w:pPr>
        <w:ind w:left="5034" w:hanging="360"/>
      </w:pPr>
      <w:rPr>
        <w:rFonts w:ascii="Wingdings" w:hAnsi="Wingdings" w:hint="default"/>
      </w:rPr>
    </w:lvl>
    <w:lvl w:ilvl="6" w:tplc="04140001" w:tentative="1">
      <w:start w:val="1"/>
      <w:numFmt w:val="bullet"/>
      <w:lvlText w:val=""/>
      <w:lvlJc w:val="left"/>
      <w:pPr>
        <w:ind w:left="5754" w:hanging="360"/>
      </w:pPr>
      <w:rPr>
        <w:rFonts w:ascii="Symbol" w:hAnsi="Symbol" w:hint="default"/>
      </w:rPr>
    </w:lvl>
    <w:lvl w:ilvl="7" w:tplc="04140003" w:tentative="1">
      <w:start w:val="1"/>
      <w:numFmt w:val="bullet"/>
      <w:lvlText w:val="o"/>
      <w:lvlJc w:val="left"/>
      <w:pPr>
        <w:ind w:left="6474" w:hanging="360"/>
      </w:pPr>
      <w:rPr>
        <w:rFonts w:ascii="Courier New" w:hAnsi="Courier New" w:cs="Courier New" w:hint="default"/>
      </w:rPr>
    </w:lvl>
    <w:lvl w:ilvl="8" w:tplc="04140005" w:tentative="1">
      <w:start w:val="1"/>
      <w:numFmt w:val="bullet"/>
      <w:lvlText w:val=""/>
      <w:lvlJc w:val="left"/>
      <w:pPr>
        <w:ind w:left="719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pw9z920f4r9vvyed0t4pt2xmr9dsp9ttxrp5&quot;&gt;My EndNote Library IBSEN I&lt;record-ids&gt;&lt;item&gt;28&lt;/item&gt;&lt;item&gt;100&lt;/item&gt;&lt;item&gt;152&lt;/item&gt;&lt;item&gt;217&lt;/item&gt;&lt;item&gt;220&lt;/item&gt;&lt;item&gt;426&lt;/item&gt;&lt;item&gt;436&lt;/item&gt;&lt;item&gt;481&lt;/item&gt;&lt;item&gt;704&lt;/item&gt;&lt;item&gt;710&lt;/item&gt;&lt;item&gt;712&lt;/item&gt;&lt;item&gt;776&lt;/item&gt;&lt;item&gt;836&lt;/item&gt;&lt;item&gt;840&lt;/item&gt;&lt;item&gt;844&lt;/item&gt;&lt;item&gt;860&lt;/item&gt;&lt;item&gt;861&lt;/item&gt;&lt;item&gt;862&lt;/item&gt;&lt;item&gt;863&lt;/item&gt;&lt;item&gt;869&lt;/item&gt;&lt;item&gt;884&lt;/item&gt;&lt;item&gt;885&lt;/item&gt;&lt;item&gt;886&lt;/item&gt;&lt;item&gt;888&lt;/item&gt;&lt;item&gt;889&lt;/item&gt;&lt;item&gt;900&lt;/item&gt;&lt;item&gt;903&lt;/item&gt;&lt;item&gt;912&lt;/item&gt;&lt;item&gt;913&lt;/item&gt;&lt;item&gt;914&lt;/item&gt;&lt;item&gt;916&lt;/item&gt;&lt;item&gt;918&lt;/item&gt;&lt;item&gt;919&lt;/item&gt;&lt;item&gt;923&lt;/item&gt;&lt;item&gt;924&lt;/item&gt;&lt;item&gt;925&lt;/item&gt;&lt;item&gt;928&lt;/item&gt;&lt;item&gt;930&lt;/item&gt;&lt;item&gt;931&lt;/item&gt;&lt;item&gt;933&lt;/item&gt;&lt;item&gt;934&lt;/item&gt;&lt;item&gt;93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017439"/>
    <w:rsid w:val="00000D15"/>
    <w:rsid w:val="00001817"/>
    <w:rsid w:val="0000194D"/>
    <w:rsid w:val="00001CD3"/>
    <w:rsid w:val="00001E8D"/>
    <w:rsid w:val="000024AB"/>
    <w:rsid w:val="00002564"/>
    <w:rsid w:val="000033B7"/>
    <w:rsid w:val="000050F5"/>
    <w:rsid w:val="000053AB"/>
    <w:rsid w:val="00005CDD"/>
    <w:rsid w:val="000063CD"/>
    <w:rsid w:val="000063DF"/>
    <w:rsid w:val="00007179"/>
    <w:rsid w:val="00007599"/>
    <w:rsid w:val="00007745"/>
    <w:rsid w:val="00007EF5"/>
    <w:rsid w:val="00010E55"/>
    <w:rsid w:val="00013FFF"/>
    <w:rsid w:val="000142E0"/>
    <w:rsid w:val="00016058"/>
    <w:rsid w:val="00016458"/>
    <w:rsid w:val="00016763"/>
    <w:rsid w:val="00016BED"/>
    <w:rsid w:val="00017252"/>
    <w:rsid w:val="00017439"/>
    <w:rsid w:val="000174B0"/>
    <w:rsid w:val="000174D8"/>
    <w:rsid w:val="00017E73"/>
    <w:rsid w:val="0002181C"/>
    <w:rsid w:val="000221E0"/>
    <w:rsid w:val="00023316"/>
    <w:rsid w:val="00023450"/>
    <w:rsid w:val="000238BA"/>
    <w:rsid w:val="00023CEF"/>
    <w:rsid w:val="00024BBD"/>
    <w:rsid w:val="000254D3"/>
    <w:rsid w:val="000268F9"/>
    <w:rsid w:val="00031B81"/>
    <w:rsid w:val="000332A2"/>
    <w:rsid w:val="00035A74"/>
    <w:rsid w:val="000362E2"/>
    <w:rsid w:val="00036472"/>
    <w:rsid w:val="00036F86"/>
    <w:rsid w:val="00042317"/>
    <w:rsid w:val="000424DE"/>
    <w:rsid w:val="00043FF5"/>
    <w:rsid w:val="0004438E"/>
    <w:rsid w:val="00045896"/>
    <w:rsid w:val="000470C0"/>
    <w:rsid w:val="0005009E"/>
    <w:rsid w:val="00051948"/>
    <w:rsid w:val="00051A48"/>
    <w:rsid w:val="00053FCB"/>
    <w:rsid w:val="0005466D"/>
    <w:rsid w:val="000549F4"/>
    <w:rsid w:val="00054B5A"/>
    <w:rsid w:val="00055162"/>
    <w:rsid w:val="00055511"/>
    <w:rsid w:val="000567A0"/>
    <w:rsid w:val="00056B50"/>
    <w:rsid w:val="0005734F"/>
    <w:rsid w:val="00060A52"/>
    <w:rsid w:val="000616D2"/>
    <w:rsid w:val="0006393D"/>
    <w:rsid w:val="000641F5"/>
    <w:rsid w:val="000645AF"/>
    <w:rsid w:val="000646F8"/>
    <w:rsid w:val="00064F41"/>
    <w:rsid w:val="0006530B"/>
    <w:rsid w:val="00065691"/>
    <w:rsid w:val="00065FA4"/>
    <w:rsid w:val="00066B78"/>
    <w:rsid w:val="00067B98"/>
    <w:rsid w:val="00070676"/>
    <w:rsid w:val="000708D9"/>
    <w:rsid w:val="00071A69"/>
    <w:rsid w:val="00072C3C"/>
    <w:rsid w:val="00074448"/>
    <w:rsid w:val="00074B52"/>
    <w:rsid w:val="00075172"/>
    <w:rsid w:val="000766E6"/>
    <w:rsid w:val="00080AC1"/>
    <w:rsid w:val="000814D2"/>
    <w:rsid w:val="0008180E"/>
    <w:rsid w:val="00081A62"/>
    <w:rsid w:val="000820CF"/>
    <w:rsid w:val="000828D2"/>
    <w:rsid w:val="00083D95"/>
    <w:rsid w:val="00084538"/>
    <w:rsid w:val="00086326"/>
    <w:rsid w:val="00086F00"/>
    <w:rsid w:val="0008709D"/>
    <w:rsid w:val="0008717D"/>
    <w:rsid w:val="0008729B"/>
    <w:rsid w:val="00087350"/>
    <w:rsid w:val="00087359"/>
    <w:rsid w:val="000910E8"/>
    <w:rsid w:val="00092135"/>
    <w:rsid w:val="00092C2B"/>
    <w:rsid w:val="00094A3A"/>
    <w:rsid w:val="0009624D"/>
    <w:rsid w:val="000A09FC"/>
    <w:rsid w:val="000A2356"/>
    <w:rsid w:val="000A3B4F"/>
    <w:rsid w:val="000A50B9"/>
    <w:rsid w:val="000A5CF2"/>
    <w:rsid w:val="000A6096"/>
    <w:rsid w:val="000A62D2"/>
    <w:rsid w:val="000A6EC0"/>
    <w:rsid w:val="000A7272"/>
    <w:rsid w:val="000B0827"/>
    <w:rsid w:val="000B086F"/>
    <w:rsid w:val="000B125F"/>
    <w:rsid w:val="000B191A"/>
    <w:rsid w:val="000B49B4"/>
    <w:rsid w:val="000B4FAF"/>
    <w:rsid w:val="000B506C"/>
    <w:rsid w:val="000B540B"/>
    <w:rsid w:val="000B58A8"/>
    <w:rsid w:val="000B6BE7"/>
    <w:rsid w:val="000B6C29"/>
    <w:rsid w:val="000B6EF2"/>
    <w:rsid w:val="000B7002"/>
    <w:rsid w:val="000B7F19"/>
    <w:rsid w:val="000C0151"/>
    <w:rsid w:val="000C05F3"/>
    <w:rsid w:val="000C0F6D"/>
    <w:rsid w:val="000C11D6"/>
    <w:rsid w:val="000C3637"/>
    <w:rsid w:val="000C3E1E"/>
    <w:rsid w:val="000C6470"/>
    <w:rsid w:val="000C6776"/>
    <w:rsid w:val="000C7881"/>
    <w:rsid w:val="000D0198"/>
    <w:rsid w:val="000D0280"/>
    <w:rsid w:val="000D1D88"/>
    <w:rsid w:val="000D1DAD"/>
    <w:rsid w:val="000D240E"/>
    <w:rsid w:val="000D28F3"/>
    <w:rsid w:val="000D5888"/>
    <w:rsid w:val="000D74AE"/>
    <w:rsid w:val="000D79B7"/>
    <w:rsid w:val="000D7D4D"/>
    <w:rsid w:val="000E0862"/>
    <w:rsid w:val="000E0B71"/>
    <w:rsid w:val="000E0D7A"/>
    <w:rsid w:val="000E19E2"/>
    <w:rsid w:val="000E1D74"/>
    <w:rsid w:val="000E29F4"/>
    <w:rsid w:val="000E30DE"/>
    <w:rsid w:val="000E35C2"/>
    <w:rsid w:val="000E3828"/>
    <w:rsid w:val="000E3906"/>
    <w:rsid w:val="000E3C59"/>
    <w:rsid w:val="000E4242"/>
    <w:rsid w:val="000E5455"/>
    <w:rsid w:val="000E6A9C"/>
    <w:rsid w:val="000E71DB"/>
    <w:rsid w:val="000E7A8A"/>
    <w:rsid w:val="000F0545"/>
    <w:rsid w:val="000F5B0A"/>
    <w:rsid w:val="000F5DF6"/>
    <w:rsid w:val="000F6EC5"/>
    <w:rsid w:val="000F75D5"/>
    <w:rsid w:val="000F7D9F"/>
    <w:rsid w:val="001016DD"/>
    <w:rsid w:val="001032D0"/>
    <w:rsid w:val="00105820"/>
    <w:rsid w:val="00105979"/>
    <w:rsid w:val="001067F2"/>
    <w:rsid w:val="001069A0"/>
    <w:rsid w:val="00110818"/>
    <w:rsid w:val="00110BAF"/>
    <w:rsid w:val="00110EE1"/>
    <w:rsid w:val="001111C0"/>
    <w:rsid w:val="00111DED"/>
    <w:rsid w:val="0011247F"/>
    <w:rsid w:val="00112CB0"/>
    <w:rsid w:val="001132AA"/>
    <w:rsid w:val="001137F7"/>
    <w:rsid w:val="00113CA3"/>
    <w:rsid w:val="00113CA7"/>
    <w:rsid w:val="00114604"/>
    <w:rsid w:val="00114BEB"/>
    <w:rsid w:val="00114E33"/>
    <w:rsid w:val="00115E91"/>
    <w:rsid w:val="0011621A"/>
    <w:rsid w:val="001166A1"/>
    <w:rsid w:val="00117B03"/>
    <w:rsid w:val="00120C6A"/>
    <w:rsid w:val="001213F8"/>
    <w:rsid w:val="00121435"/>
    <w:rsid w:val="00121BC3"/>
    <w:rsid w:val="00121E4A"/>
    <w:rsid w:val="00122E03"/>
    <w:rsid w:val="00123F67"/>
    <w:rsid w:val="00125143"/>
    <w:rsid w:val="0012558E"/>
    <w:rsid w:val="001257FC"/>
    <w:rsid w:val="00125A02"/>
    <w:rsid w:val="00126D5F"/>
    <w:rsid w:val="00126F89"/>
    <w:rsid w:val="00127786"/>
    <w:rsid w:val="00127D56"/>
    <w:rsid w:val="001307BF"/>
    <w:rsid w:val="00131686"/>
    <w:rsid w:val="00131E94"/>
    <w:rsid w:val="00132754"/>
    <w:rsid w:val="001333BD"/>
    <w:rsid w:val="0013477D"/>
    <w:rsid w:val="00134A9C"/>
    <w:rsid w:val="00135733"/>
    <w:rsid w:val="00135973"/>
    <w:rsid w:val="00135FB3"/>
    <w:rsid w:val="00137BCB"/>
    <w:rsid w:val="00140ABD"/>
    <w:rsid w:val="001410E2"/>
    <w:rsid w:val="00141252"/>
    <w:rsid w:val="0014173D"/>
    <w:rsid w:val="001419D0"/>
    <w:rsid w:val="00142772"/>
    <w:rsid w:val="00142CAD"/>
    <w:rsid w:val="00143E86"/>
    <w:rsid w:val="001440C4"/>
    <w:rsid w:val="001448D1"/>
    <w:rsid w:val="00144FE5"/>
    <w:rsid w:val="00147D09"/>
    <w:rsid w:val="00147D7D"/>
    <w:rsid w:val="00150AD5"/>
    <w:rsid w:val="001521CA"/>
    <w:rsid w:val="001524A4"/>
    <w:rsid w:val="0015495E"/>
    <w:rsid w:val="00156382"/>
    <w:rsid w:val="0015683A"/>
    <w:rsid w:val="00157103"/>
    <w:rsid w:val="00157903"/>
    <w:rsid w:val="001609A0"/>
    <w:rsid w:val="001613A5"/>
    <w:rsid w:val="00161505"/>
    <w:rsid w:val="00162125"/>
    <w:rsid w:val="001627B5"/>
    <w:rsid w:val="001632D9"/>
    <w:rsid w:val="001639E9"/>
    <w:rsid w:val="0016468D"/>
    <w:rsid w:val="00164D25"/>
    <w:rsid w:val="00164E5B"/>
    <w:rsid w:val="00167ABC"/>
    <w:rsid w:val="00167D81"/>
    <w:rsid w:val="00167ECC"/>
    <w:rsid w:val="0017064D"/>
    <w:rsid w:val="00171256"/>
    <w:rsid w:val="00171E36"/>
    <w:rsid w:val="0017219E"/>
    <w:rsid w:val="00172C7D"/>
    <w:rsid w:val="00174986"/>
    <w:rsid w:val="00175050"/>
    <w:rsid w:val="00176108"/>
    <w:rsid w:val="00176117"/>
    <w:rsid w:val="001805A0"/>
    <w:rsid w:val="001812F1"/>
    <w:rsid w:val="00181768"/>
    <w:rsid w:val="00181892"/>
    <w:rsid w:val="00183DF5"/>
    <w:rsid w:val="00184D87"/>
    <w:rsid w:val="00184EA5"/>
    <w:rsid w:val="0018597B"/>
    <w:rsid w:val="0018748E"/>
    <w:rsid w:val="00190DD7"/>
    <w:rsid w:val="00191F80"/>
    <w:rsid w:val="00192026"/>
    <w:rsid w:val="00193387"/>
    <w:rsid w:val="001935B1"/>
    <w:rsid w:val="00193798"/>
    <w:rsid w:val="0019398D"/>
    <w:rsid w:val="001943F0"/>
    <w:rsid w:val="00194427"/>
    <w:rsid w:val="00194503"/>
    <w:rsid w:val="00196450"/>
    <w:rsid w:val="00196B56"/>
    <w:rsid w:val="001A075F"/>
    <w:rsid w:val="001A17E4"/>
    <w:rsid w:val="001A180F"/>
    <w:rsid w:val="001A40FF"/>
    <w:rsid w:val="001A4100"/>
    <w:rsid w:val="001A478A"/>
    <w:rsid w:val="001A48A2"/>
    <w:rsid w:val="001A5B96"/>
    <w:rsid w:val="001A62E4"/>
    <w:rsid w:val="001B0F90"/>
    <w:rsid w:val="001B1E03"/>
    <w:rsid w:val="001B2BBC"/>
    <w:rsid w:val="001B346D"/>
    <w:rsid w:val="001B3578"/>
    <w:rsid w:val="001B51D1"/>
    <w:rsid w:val="001B561D"/>
    <w:rsid w:val="001B64BF"/>
    <w:rsid w:val="001B6B8F"/>
    <w:rsid w:val="001B7C82"/>
    <w:rsid w:val="001C0A8B"/>
    <w:rsid w:val="001C0DA9"/>
    <w:rsid w:val="001C1955"/>
    <w:rsid w:val="001C26E5"/>
    <w:rsid w:val="001C288D"/>
    <w:rsid w:val="001C2B79"/>
    <w:rsid w:val="001C3803"/>
    <w:rsid w:val="001C3870"/>
    <w:rsid w:val="001C3ABA"/>
    <w:rsid w:val="001C3C81"/>
    <w:rsid w:val="001C4922"/>
    <w:rsid w:val="001C55DE"/>
    <w:rsid w:val="001C60D4"/>
    <w:rsid w:val="001C668B"/>
    <w:rsid w:val="001C7F3B"/>
    <w:rsid w:val="001D062D"/>
    <w:rsid w:val="001D0806"/>
    <w:rsid w:val="001D08BC"/>
    <w:rsid w:val="001D0B7A"/>
    <w:rsid w:val="001D1D27"/>
    <w:rsid w:val="001D2B6E"/>
    <w:rsid w:val="001D347C"/>
    <w:rsid w:val="001D3645"/>
    <w:rsid w:val="001D409B"/>
    <w:rsid w:val="001D4CC3"/>
    <w:rsid w:val="001D4E9A"/>
    <w:rsid w:val="001D53D1"/>
    <w:rsid w:val="001D58D3"/>
    <w:rsid w:val="001D5AF2"/>
    <w:rsid w:val="001D620D"/>
    <w:rsid w:val="001D6DA4"/>
    <w:rsid w:val="001D7A1B"/>
    <w:rsid w:val="001D7BA0"/>
    <w:rsid w:val="001E0A08"/>
    <w:rsid w:val="001E175D"/>
    <w:rsid w:val="001E1985"/>
    <w:rsid w:val="001E2502"/>
    <w:rsid w:val="001E283A"/>
    <w:rsid w:val="001E2A9A"/>
    <w:rsid w:val="001E4DAA"/>
    <w:rsid w:val="001E51A9"/>
    <w:rsid w:val="001E54EE"/>
    <w:rsid w:val="001E58C8"/>
    <w:rsid w:val="001E6EEA"/>
    <w:rsid w:val="001E766B"/>
    <w:rsid w:val="001E7DE1"/>
    <w:rsid w:val="001F0B7C"/>
    <w:rsid w:val="001F107B"/>
    <w:rsid w:val="001F20A3"/>
    <w:rsid w:val="001F2571"/>
    <w:rsid w:val="001F2603"/>
    <w:rsid w:val="001F4D67"/>
    <w:rsid w:val="001F7C3C"/>
    <w:rsid w:val="00201434"/>
    <w:rsid w:val="00203B2F"/>
    <w:rsid w:val="00207466"/>
    <w:rsid w:val="00210281"/>
    <w:rsid w:val="00211F74"/>
    <w:rsid w:val="0021337D"/>
    <w:rsid w:val="002133BB"/>
    <w:rsid w:val="002138B6"/>
    <w:rsid w:val="00213A5D"/>
    <w:rsid w:val="00214AE8"/>
    <w:rsid w:val="00215578"/>
    <w:rsid w:val="00215B59"/>
    <w:rsid w:val="00215CC0"/>
    <w:rsid w:val="00216B3F"/>
    <w:rsid w:val="00217932"/>
    <w:rsid w:val="00220233"/>
    <w:rsid w:val="002204DD"/>
    <w:rsid w:val="00220F5E"/>
    <w:rsid w:val="00221352"/>
    <w:rsid w:val="00221F95"/>
    <w:rsid w:val="00222708"/>
    <w:rsid w:val="0022328B"/>
    <w:rsid w:val="00223C19"/>
    <w:rsid w:val="00224268"/>
    <w:rsid w:val="0022459F"/>
    <w:rsid w:val="002249CC"/>
    <w:rsid w:val="00224B40"/>
    <w:rsid w:val="00224E64"/>
    <w:rsid w:val="00226A00"/>
    <w:rsid w:val="00227321"/>
    <w:rsid w:val="002275DE"/>
    <w:rsid w:val="002278C6"/>
    <w:rsid w:val="00230055"/>
    <w:rsid w:val="00230981"/>
    <w:rsid w:val="002318E0"/>
    <w:rsid w:val="00231BF0"/>
    <w:rsid w:val="00231D04"/>
    <w:rsid w:val="00233643"/>
    <w:rsid w:val="00234D75"/>
    <w:rsid w:val="00236820"/>
    <w:rsid w:val="00236A97"/>
    <w:rsid w:val="00236AA6"/>
    <w:rsid w:val="00237A4F"/>
    <w:rsid w:val="00237FCF"/>
    <w:rsid w:val="00237FD4"/>
    <w:rsid w:val="0024072C"/>
    <w:rsid w:val="00241E16"/>
    <w:rsid w:val="002423E8"/>
    <w:rsid w:val="00242B1C"/>
    <w:rsid w:val="00243A7B"/>
    <w:rsid w:val="00243D1E"/>
    <w:rsid w:val="00244BCE"/>
    <w:rsid w:val="00244D5B"/>
    <w:rsid w:val="00246032"/>
    <w:rsid w:val="00246262"/>
    <w:rsid w:val="00246554"/>
    <w:rsid w:val="00246AE9"/>
    <w:rsid w:val="00247B24"/>
    <w:rsid w:val="00247E3D"/>
    <w:rsid w:val="00250FE6"/>
    <w:rsid w:val="00251F78"/>
    <w:rsid w:val="002568C2"/>
    <w:rsid w:val="00256BA4"/>
    <w:rsid w:val="002573EA"/>
    <w:rsid w:val="002577CC"/>
    <w:rsid w:val="00260509"/>
    <w:rsid w:val="00260BB6"/>
    <w:rsid w:val="00261217"/>
    <w:rsid w:val="00262E2E"/>
    <w:rsid w:val="00263080"/>
    <w:rsid w:val="002630AF"/>
    <w:rsid w:val="002635CA"/>
    <w:rsid w:val="002635DF"/>
    <w:rsid w:val="002638DB"/>
    <w:rsid w:val="00263F8F"/>
    <w:rsid w:val="00264096"/>
    <w:rsid w:val="00264686"/>
    <w:rsid w:val="0026475D"/>
    <w:rsid w:val="002649AE"/>
    <w:rsid w:val="00265192"/>
    <w:rsid w:val="00265264"/>
    <w:rsid w:val="00265A15"/>
    <w:rsid w:val="0026684A"/>
    <w:rsid w:val="00266C2A"/>
    <w:rsid w:val="00267949"/>
    <w:rsid w:val="00270001"/>
    <w:rsid w:val="00270555"/>
    <w:rsid w:val="0027064C"/>
    <w:rsid w:val="002718ED"/>
    <w:rsid w:val="00272B6D"/>
    <w:rsid w:val="00273B04"/>
    <w:rsid w:val="00273D8D"/>
    <w:rsid w:val="00273F67"/>
    <w:rsid w:val="0027417E"/>
    <w:rsid w:val="00274B37"/>
    <w:rsid w:val="0027587F"/>
    <w:rsid w:val="002800FD"/>
    <w:rsid w:val="00280ACB"/>
    <w:rsid w:val="00280B5E"/>
    <w:rsid w:val="00281314"/>
    <w:rsid w:val="002841A8"/>
    <w:rsid w:val="00284375"/>
    <w:rsid w:val="002848CB"/>
    <w:rsid w:val="00284A3A"/>
    <w:rsid w:val="00284B14"/>
    <w:rsid w:val="00284D71"/>
    <w:rsid w:val="002857AA"/>
    <w:rsid w:val="0028680C"/>
    <w:rsid w:val="00286ACB"/>
    <w:rsid w:val="00290FE2"/>
    <w:rsid w:val="002917F0"/>
    <w:rsid w:val="00292390"/>
    <w:rsid w:val="0029328F"/>
    <w:rsid w:val="00293A66"/>
    <w:rsid w:val="00293D8D"/>
    <w:rsid w:val="00295403"/>
    <w:rsid w:val="00295603"/>
    <w:rsid w:val="00296484"/>
    <w:rsid w:val="00296740"/>
    <w:rsid w:val="002A0788"/>
    <w:rsid w:val="002A1FA0"/>
    <w:rsid w:val="002A245B"/>
    <w:rsid w:val="002A59AC"/>
    <w:rsid w:val="002A6285"/>
    <w:rsid w:val="002A69A4"/>
    <w:rsid w:val="002A6C4B"/>
    <w:rsid w:val="002A7449"/>
    <w:rsid w:val="002A776F"/>
    <w:rsid w:val="002B0271"/>
    <w:rsid w:val="002B045D"/>
    <w:rsid w:val="002B09CA"/>
    <w:rsid w:val="002B0DDD"/>
    <w:rsid w:val="002B2532"/>
    <w:rsid w:val="002B37A1"/>
    <w:rsid w:val="002B3DAB"/>
    <w:rsid w:val="002B4C08"/>
    <w:rsid w:val="002C1A22"/>
    <w:rsid w:val="002C2278"/>
    <w:rsid w:val="002C22DE"/>
    <w:rsid w:val="002C27CD"/>
    <w:rsid w:val="002C2E35"/>
    <w:rsid w:val="002C2E6B"/>
    <w:rsid w:val="002C3135"/>
    <w:rsid w:val="002C3317"/>
    <w:rsid w:val="002C3F33"/>
    <w:rsid w:val="002C4CBC"/>
    <w:rsid w:val="002C6217"/>
    <w:rsid w:val="002C6BA9"/>
    <w:rsid w:val="002C7F33"/>
    <w:rsid w:val="002D06D5"/>
    <w:rsid w:val="002D2203"/>
    <w:rsid w:val="002D278A"/>
    <w:rsid w:val="002D35D8"/>
    <w:rsid w:val="002D39DC"/>
    <w:rsid w:val="002D428A"/>
    <w:rsid w:val="002D4320"/>
    <w:rsid w:val="002D4797"/>
    <w:rsid w:val="002D4A8F"/>
    <w:rsid w:val="002D5F89"/>
    <w:rsid w:val="002D7A46"/>
    <w:rsid w:val="002E07CB"/>
    <w:rsid w:val="002E0C07"/>
    <w:rsid w:val="002E0C2E"/>
    <w:rsid w:val="002E0E35"/>
    <w:rsid w:val="002E1B10"/>
    <w:rsid w:val="002E4270"/>
    <w:rsid w:val="002E5F64"/>
    <w:rsid w:val="002E67AC"/>
    <w:rsid w:val="002E684C"/>
    <w:rsid w:val="002E70A1"/>
    <w:rsid w:val="002E756C"/>
    <w:rsid w:val="002F205A"/>
    <w:rsid w:val="002F2420"/>
    <w:rsid w:val="002F2F90"/>
    <w:rsid w:val="002F3119"/>
    <w:rsid w:val="002F485E"/>
    <w:rsid w:val="002F64DA"/>
    <w:rsid w:val="002F69E5"/>
    <w:rsid w:val="002F6DF6"/>
    <w:rsid w:val="00300D26"/>
    <w:rsid w:val="00301908"/>
    <w:rsid w:val="0030272E"/>
    <w:rsid w:val="0030305B"/>
    <w:rsid w:val="00303366"/>
    <w:rsid w:val="0030350B"/>
    <w:rsid w:val="003039B7"/>
    <w:rsid w:val="00303A38"/>
    <w:rsid w:val="003041A2"/>
    <w:rsid w:val="003047B8"/>
    <w:rsid w:val="00305B15"/>
    <w:rsid w:val="00306143"/>
    <w:rsid w:val="00307F85"/>
    <w:rsid w:val="003107DA"/>
    <w:rsid w:val="00311190"/>
    <w:rsid w:val="00311665"/>
    <w:rsid w:val="00311ACC"/>
    <w:rsid w:val="003120CA"/>
    <w:rsid w:val="003130E2"/>
    <w:rsid w:val="00315217"/>
    <w:rsid w:val="003159BD"/>
    <w:rsid w:val="00315CA3"/>
    <w:rsid w:val="003164B6"/>
    <w:rsid w:val="00317E94"/>
    <w:rsid w:val="003206B3"/>
    <w:rsid w:val="00321238"/>
    <w:rsid w:val="003221FE"/>
    <w:rsid w:val="003231E3"/>
    <w:rsid w:val="003238C8"/>
    <w:rsid w:val="00324149"/>
    <w:rsid w:val="0032513E"/>
    <w:rsid w:val="0032554A"/>
    <w:rsid w:val="0032589E"/>
    <w:rsid w:val="003273C3"/>
    <w:rsid w:val="00330179"/>
    <w:rsid w:val="00331D2D"/>
    <w:rsid w:val="003331A9"/>
    <w:rsid w:val="003336B0"/>
    <w:rsid w:val="0033587D"/>
    <w:rsid w:val="0033600A"/>
    <w:rsid w:val="00337535"/>
    <w:rsid w:val="00337A1E"/>
    <w:rsid w:val="0034020A"/>
    <w:rsid w:val="00341DB6"/>
    <w:rsid w:val="003428C3"/>
    <w:rsid w:val="0034350D"/>
    <w:rsid w:val="00343B3B"/>
    <w:rsid w:val="00344CF3"/>
    <w:rsid w:val="00344E06"/>
    <w:rsid w:val="00345C34"/>
    <w:rsid w:val="00346268"/>
    <w:rsid w:val="00346312"/>
    <w:rsid w:val="00347246"/>
    <w:rsid w:val="003477CC"/>
    <w:rsid w:val="00351C78"/>
    <w:rsid w:val="00351E28"/>
    <w:rsid w:val="00352743"/>
    <w:rsid w:val="00352B67"/>
    <w:rsid w:val="00354E45"/>
    <w:rsid w:val="0035511E"/>
    <w:rsid w:val="003557B1"/>
    <w:rsid w:val="0035766C"/>
    <w:rsid w:val="00360897"/>
    <w:rsid w:val="00361B6F"/>
    <w:rsid w:val="0036220E"/>
    <w:rsid w:val="003628D0"/>
    <w:rsid w:val="003630FB"/>
    <w:rsid w:val="00363273"/>
    <w:rsid w:val="00364A27"/>
    <w:rsid w:val="003653CB"/>
    <w:rsid w:val="00365800"/>
    <w:rsid w:val="003666E2"/>
    <w:rsid w:val="00372850"/>
    <w:rsid w:val="0037293D"/>
    <w:rsid w:val="00372D7B"/>
    <w:rsid w:val="00372D9C"/>
    <w:rsid w:val="003736B9"/>
    <w:rsid w:val="00373C24"/>
    <w:rsid w:val="00373DAE"/>
    <w:rsid w:val="00375745"/>
    <w:rsid w:val="00376271"/>
    <w:rsid w:val="003765EA"/>
    <w:rsid w:val="00382162"/>
    <w:rsid w:val="00382561"/>
    <w:rsid w:val="0038308E"/>
    <w:rsid w:val="00383FAF"/>
    <w:rsid w:val="00384617"/>
    <w:rsid w:val="00384716"/>
    <w:rsid w:val="00384F33"/>
    <w:rsid w:val="003855DF"/>
    <w:rsid w:val="0038569D"/>
    <w:rsid w:val="003858BB"/>
    <w:rsid w:val="00385BA4"/>
    <w:rsid w:val="00385FAE"/>
    <w:rsid w:val="003869CA"/>
    <w:rsid w:val="0038725B"/>
    <w:rsid w:val="003878DC"/>
    <w:rsid w:val="00387A19"/>
    <w:rsid w:val="00390501"/>
    <w:rsid w:val="00390886"/>
    <w:rsid w:val="00390B79"/>
    <w:rsid w:val="00390BCD"/>
    <w:rsid w:val="00391223"/>
    <w:rsid w:val="00391FBB"/>
    <w:rsid w:val="00392B1B"/>
    <w:rsid w:val="003934EC"/>
    <w:rsid w:val="00396AFB"/>
    <w:rsid w:val="003A0022"/>
    <w:rsid w:val="003A0741"/>
    <w:rsid w:val="003A1722"/>
    <w:rsid w:val="003A31AC"/>
    <w:rsid w:val="003A4411"/>
    <w:rsid w:val="003A4E6F"/>
    <w:rsid w:val="003A6723"/>
    <w:rsid w:val="003A6814"/>
    <w:rsid w:val="003B1ECC"/>
    <w:rsid w:val="003B2A17"/>
    <w:rsid w:val="003B4638"/>
    <w:rsid w:val="003B4C1A"/>
    <w:rsid w:val="003B5B64"/>
    <w:rsid w:val="003B67D0"/>
    <w:rsid w:val="003B684B"/>
    <w:rsid w:val="003B74CE"/>
    <w:rsid w:val="003B78FF"/>
    <w:rsid w:val="003B7A7A"/>
    <w:rsid w:val="003B7C7E"/>
    <w:rsid w:val="003C00DE"/>
    <w:rsid w:val="003C14B2"/>
    <w:rsid w:val="003C14E5"/>
    <w:rsid w:val="003C16A6"/>
    <w:rsid w:val="003C2C81"/>
    <w:rsid w:val="003C2C88"/>
    <w:rsid w:val="003C2CE8"/>
    <w:rsid w:val="003C2FCC"/>
    <w:rsid w:val="003C3398"/>
    <w:rsid w:val="003C38FD"/>
    <w:rsid w:val="003C46C2"/>
    <w:rsid w:val="003C4EA0"/>
    <w:rsid w:val="003C54B2"/>
    <w:rsid w:val="003C5583"/>
    <w:rsid w:val="003C57E9"/>
    <w:rsid w:val="003C5D1A"/>
    <w:rsid w:val="003C5DD3"/>
    <w:rsid w:val="003C6388"/>
    <w:rsid w:val="003C67A5"/>
    <w:rsid w:val="003C7D4E"/>
    <w:rsid w:val="003D026C"/>
    <w:rsid w:val="003D088B"/>
    <w:rsid w:val="003D550C"/>
    <w:rsid w:val="003D6F47"/>
    <w:rsid w:val="003D7060"/>
    <w:rsid w:val="003D70FB"/>
    <w:rsid w:val="003E001D"/>
    <w:rsid w:val="003E00C0"/>
    <w:rsid w:val="003E0547"/>
    <w:rsid w:val="003E2010"/>
    <w:rsid w:val="003E2247"/>
    <w:rsid w:val="003E2B95"/>
    <w:rsid w:val="003E305B"/>
    <w:rsid w:val="003E32AE"/>
    <w:rsid w:val="003E353A"/>
    <w:rsid w:val="003E3A7E"/>
    <w:rsid w:val="003E4FEC"/>
    <w:rsid w:val="003E526F"/>
    <w:rsid w:val="003E5331"/>
    <w:rsid w:val="003E547F"/>
    <w:rsid w:val="003E5A6F"/>
    <w:rsid w:val="003E5C54"/>
    <w:rsid w:val="003E61B5"/>
    <w:rsid w:val="003E695A"/>
    <w:rsid w:val="003F0AAF"/>
    <w:rsid w:val="003F0F35"/>
    <w:rsid w:val="003F1671"/>
    <w:rsid w:val="003F3718"/>
    <w:rsid w:val="003F412C"/>
    <w:rsid w:val="003F4623"/>
    <w:rsid w:val="003F5069"/>
    <w:rsid w:val="003F5335"/>
    <w:rsid w:val="003F5824"/>
    <w:rsid w:val="003F5E9A"/>
    <w:rsid w:val="003F6960"/>
    <w:rsid w:val="003F6E89"/>
    <w:rsid w:val="003F768B"/>
    <w:rsid w:val="0040120A"/>
    <w:rsid w:val="00401B64"/>
    <w:rsid w:val="004037F0"/>
    <w:rsid w:val="00405B4C"/>
    <w:rsid w:val="00405F86"/>
    <w:rsid w:val="00407C33"/>
    <w:rsid w:val="00407F74"/>
    <w:rsid w:val="0041098D"/>
    <w:rsid w:val="004132E3"/>
    <w:rsid w:val="00413449"/>
    <w:rsid w:val="00413787"/>
    <w:rsid w:val="00414F52"/>
    <w:rsid w:val="00415E45"/>
    <w:rsid w:val="00415E6F"/>
    <w:rsid w:val="0041714A"/>
    <w:rsid w:val="00417740"/>
    <w:rsid w:val="00420728"/>
    <w:rsid w:val="00420F25"/>
    <w:rsid w:val="00421FCA"/>
    <w:rsid w:val="00422046"/>
    <w:rsid w:val="00422AF6"/>
    <w:rsid w:val="004240AA"/>
    <w:rsid w:val="00426323"/>
    <w:rsid w:val="004275B1"/>
    <w:rsid w:val="00427A1B"/>
    <w:rsid w:val="004319AF"/>
    <w:rsid w:val="00432DA8"/>
    <w:rsid w:val="004336F1"/>
    <w:rsid w:val="004339EE"/>
    <w:rsid w:val="00433E97"/>
    <w:rsid w:val="00433EF1"/>
    <w:rsid w:val="00433FA2"/>
    <w:rsid w:val="00434108"/>
    <w:rsid w:val="00434485"/>
    <w:rsid w:val="00435A31"/>
    <w:rsid w:val="00435FE9"/>
    <w:rsid w:val="00436A74"/>
    <w:rsid w:val="00440647"/>
    <w:rsid w:val="00440C59"/>
    <w:rsid w:val="00441F1F"/>
    <w:rsid w:val="00441FCE"/>
    <w:rsid w:val="00442C2F"/>
    <w:rsid w:val="0044313C"/>
    <w:rsid w:val="004431A0"/>
    <w:rsid w:val="00443A89"/>
    <w:rsid w:val="004441E4"/>
    <w:rsid w:val="004446CC"/>
    <w:rsid w:val="004450F1"/>
    <w:rsid w:val="0044518E"/>
    <w:rsid w:val="00445407"/>
    <w:rsid w:val="00446224"/>
    <w:rsid w:val="004468C7"/>
    <w:rsid w:val="00447108"/>
    <w:rsid w:val="00450250"/>
    <w:rsid w:val="00451057"/>
    <w:rsid w:val="00452FDC"/>
    <w:rsid w:val="004531A5"/>
    <w:rsid w:val="004560D4"/>
    <w:rsid w:val="00457021"/>
    <w:rsid w:val="004571F2"/>
    <w:rsid w:val="00457891"/>
    <w:rsid w:val="0046005C"/>
    <w:rsid w:val="0046053C"/>
    <w:rsid w:val="00460F0B"/>
    <w:rsid w:val="00461DB4"/>
    <w:rsid w:val="00462C3A"/>
    <w:rsid w:val="00462C70"/>
    <w:rsid w:val="0046340E"/>
    <w:rsid w:val="00463501"/>
    <w:rsid w:val="004635C8"/>
    <w:rsid w:val="004637FC"/>
    <w:rsid w:val="00464245"/>
    <w:rsid w:val="004645B4"/>
    <w:rsid w:val="004654D2"/>
    <w:rsid w:val="00465B15"/>
    <w:rsid w:val="00465FB2"/>
    <w:rsid w:val="004661D2"/>
    <w:rsid w:val="00466ECA"/>
    <w:rsid w:val="00470DDC"/>
    <w:rsid w:val="00471202"/>
    <w:rsid w:val="00471756"/>
    <w:rsid w:val="00471C82"/>
    <w:rsid w:val="00471DA2"/>
    <w:rsid w:val="004723F4"/>
    <w:rsid w:val="00472750"/>
    <w:rsid w:val="00472F71"/>
    <w:rsid w:val="00473933"/>
    <w:rsid w:val="004749DC"/>
    <w:rsid w:val="004757A2"/>
    <w:rsid w:val="004758B6"/>
    <w:rsid w:val="00477656"/>
    <w:rsid w:val="00477984"/>
    <w:rsid w:val="00477D27"/>
    <w:rsid w:val="004801F3"/>
    <w:rsid w:val="00480CBB"/>
    <w:rsid w:val="00481AED"/>
    <w:rsid w:val="00481E8F"/>
    <w:rsid w:val="00482EDE"/>
    <w:rsid w:val="0048329F"/>
    <w:rsid w:val="00483713"/>
    <w:rsid w:val="00484278"/>
    <w:rsid w:val="00484BCD"/>
    <w:rsid w:val="00487097"/>
    <w:rsid w:val="004905B8"/>
    <w:rsid w:val="00491BF9"/>
    <w:rsid w:val="00492AEC"/>
    <w:rsid w:val="00494292"/>
    <w:rsid w:val="00494EEF"/>
    <w:rsid w:val="00495E29"/>
    <w:rsid w:val="00496684"/>
    <w:rsid w:val="004967A4"/>
    <w:rsid w:val="0049781C"/>
    <w:rsid w:val="004A08BD"/>
    <w:rsid w:val="004A0A75"/>
    <w:rsid w:val="004A0D83"/>
    <w:rsid w:val="004A0F05"/>
    <w:rsid w:val="004A1087"/>
    <w:rsid w:val="004A10AA"/>
    <w:rsid w:val="004A1A92"/>
    <w:rsid w:val="004A3068"/>
    <w:rsid w:val="004A3922"/>
    <w:rsid w:val="004A3DAA"/>
    <w:rsid w:val="004A55B5"/>
    <w:rsid w:val="004A55CB"/>
    <w:rsid w:val="004A68EE"/>
    <w:rsid w:val="004A6901"/>
    <w:rsid w:val="004A6C68"/>
    <w:rsid w:val="004A6DCE"/>
    <w:rsid w:val="004B281A"/>
    <w:rsid w:val="004B37F5"/>
    <w:rsid w:val="004B3913"/>
    <w:rsid w:val="004B3C45"/>
    <w:rsid w:val="004B4622"/>
    <w:rsid w:val="004B4E51"/>
    <w:rsid w:val="004B6D11"/>
    <w:rsid w:val="004B6E13"/>
    <w:rsid w:val="004B7205"/>
    <w:rsid w:val="004C4656"/>
    <w:rsid w:val="004C4879"/>
    <w:rsid w:val="004C5104"/>
    <w:rsid w:val="004C6278"/>
    <w:rsid w:val="004D02F5"/>
    <w:rsid w:val="004D1A55"/>
    <w:rsid w:val="004D26A2"/>
    <w:rsid w:val="004D3B4C"/>
    <w:rsid w:val="004D3C7A"/>
    <w:rsid w:val="004D3E3B"/>
    <w:rsid w:val="004D4889"/>
    <w:rsid w:val="004D538E"/>
    <w:rsid w:val="004D6662"/>
    <w:rsid w:val="004D7172"/>
    <w:rsid w:val="004D7CD6"/>
    <w:rsid w:val="004E06C5"/>
    <w:rsid w:val="004E1322"/>
    <w:rsid w:val="004E144E"/>
    <w:rsid w:val="004E1C55"/>
    <w:rsid w:val="004E2025"/>
    <w:rsid w:val="004E2D3A"/>
    <w:rsid w:val="004E34A0"/>
    <w:rsid w:val="004E543A"/>
    <w:rsid w:val="004E5C7B"/>
    <w:rsid w:val="004F1C8A"/>
    <w:rsid w:val="004F27EC"/>
    <w:rsid w:val="004F2F25"/>
    <w:rsid w:val="004F3F65"/>
    <w:rsid w:val="004F5611"/>
    <w:rsid w:val="00501809"/>
    <w:rsid w:val="0050194A"/>
    <w:rsid w:val="005028BE"/>
    <w:rsid w:val="00502C9E"/>
    <w:rsid w:val="00502F10"/>
    <w:rsid w:val="00503CEB"/>
    <w:rsid w:val="005042BE"/>
    <w:rsid w:val="0050492B"/>
    <w:rsid w:val="005057A0"/>
    <w:rsid w:val="00506156"/>
    <w:rsid w:val="005079E7"/>
    <w:rsid w:val="00510453"/>
    <w:rsid w:val="00510602"/>
    <w:rsid w:val="005115D3"/>
    <w:rsid w:val="005129FA"/>
    <w:rsid w:val="0051308E"/>
    <w:rsid w:val="005132D9"/>
    <w:rsid w:val="00513369"/>
    <w:rsid w:val="005134F0"/>
    <w:rsid w:val="0051515D"/>
    <w:rsid w:val="0051521C"/>
    <w:rsid w:val="005169AB"/>
    <w:rsid w:val="005176BD"/>
    <w:rsid w:val="00520357"/>
    <w:rsid w:val="0052171F"/>
    <w:rsid w:val="0052495A"/>
    <w:rsid w:val="005249B5"/>
    <w:rsid w:val="00524AC2"/>
    <w:rsid w:val="005256AC"/>
    <w:rsid w:val="0052599C"/>
    <w:rsid w:val="00526B75"/>
    <w:rsid w:val="005272A9"/>
    <w:rsid w:val="00531032"/>
    <w:rsid w:val="005314AB"/>
    <w:rsid w:val="00531D57"/>
    <w:rsid w:val="005326C8"/>
    <w:rsid w:val="005346C0"/>
    <w:rsid w:val="0053489C"/>
    <w:rsid w:val="005351D2"/>
    <w:rsid w:val="00535CBD"/>
    <w:rsid w:val="00535FF8"/>
    <w:rsid w:val="00541FAB"/>
    <w:rsid w:val="005420C8"/>
    <w:rsid w:val="0054218E"/>
    <w:rsid w:val="00542310"/>
    <w:rsid w:val="0054267F"/>
    <w:rsid w:val="00545183"/>
    <w:rsid w:val="0054520D"/>
    <w:rsid w:val="005461DD"/>
    <w:rsid w:val="00550785"/>
    <w:rsid w:val="0055084D"/>
    <w:rsid w:val="00550CAB"/>
    <w:rsid w:val="0055123F"/>
    <w:rsid w:val="00551665"/>
    <w:rsid w:val="00551803"/>
    <w:rsid w:val="00551B16"/>
    <w:rsid w:val="00552DB3"/>
    <w:rsid w:val="00554BCC"/>
    <w:rsid w:val="005551B8"/>
    <w:rsid w:val="00556948"/>
    <w:rsid w:val="00556B73"/>
    <w:rsid w:val="005575F8"/>
    <w:rsid w:val="00562A98"/>
    <w:rsid w:val="00562CCE"/>
    <w:rsid w:val="0056387D"/>
    <w:rsid w:val="0056405C"/>
    <w:rsid w:val="00565C8C"/>
    <w:rsid w:val="0056670F"/>
    <w:rsid w:val="005679D7"/>
    <w:rsid w:val="0057140A"/>
    <w:rsid w:val="00571BE2"/>
    <w:rsid w:val="00571C1F"/>
    <w:rsid w:val="00571FA3"/>
    <w:rsid w:val="005727EB"/>
    <w:rsid w:val="00572E0A"/>
    <w:rsid w:val="0057314D"/>
    <w:rsid w:val="00573676"/>
    <w:rsid w:val="00574CFA"/>
    <w:rsid w:val="00574E3D"/>
    <w:rsid w:val="00575083"/>
    <w:rsid w:val="00575157"/>
    <w:rsid w:val="00575FD0"/>
    <w:rsid w:val="005771B7"/>
    <w:rsid w:val="00577353"/>
    <w:rsid w:val="00580756"/>
    <w:rsid w:val="00580B27"/>
    <w:rsid w:val="00580CB0"/>
    <w:rsid w:val="00581329"/>
    <w:rsid w:val="005819BE"/>
    <w:rsid w:val="005833BF"/>
    <w:rsid w:val="00583F54"/>
    <w:rsid w:val="005851DF"/>
    <w:rsid w:val="0058561C"/>
    <w:rsid w:val="00585F4E"/>
    <w:rsid w:val="00586654"/>
    <w:rsid w:val="005867DC"/>
    <w:rsid w:val="005878A2"/>
    <w:rsid w:val="00587D62"/>
    <w:rsid w:val="0059057F"/>
    <w:rsid w:val="005906C7"/>
    <w:rsid w:val="00592EAC"/>
    <w:rsid w:val="00592F3A"/>
    <w:rsid w:val="005932F4"/>
    <w:rsid w:val="005933A6"/>
    <w:rsid w:val="00594762"/>
    <w:rsid w:val="0059495F"/>
    <w:rsid w:val="005949B1"/>
    <w:rsid w:val="00594F94"/>
    <w:rsid w:val="005967A3"/>
    <w:rsid w:val="00596A8F"/>
    <w:rsid w:val="00596B8E"/>
    <w:rsid w:val="0059711F"/>
    <w:rsid w:val="00597717"/>
    <w:rsid w:val="005979C7"/>
    <w:rsid w:val="005A0C67"/>
    <w:rsid w:val="005A1077"/>
    <w:rsid w:val="005A1F5F"/>
    <w:rsid w:val="005A3E0B"/>
    <w:rsid w:val="005A455A"/>
    <w:rsid w:val="005A497E"/>
    <w:rsid w:val="005A54D2"/>
    <w:rsid w:val="005A5A9E"/>
    <w:rsid w:val="005A65D4"/>
    <w:rsid w:val="005A7EA6"/>
    <w:rsid w:val="005B1104"/>
    <w:rsid w:val="005B2E3A"/>
    <w:rsid w:val="005B35CF"/>
    <w:rsid w:val="005B42DB"/>
    <w:rsid w:val="005B4708"/>
    <w:rsid w:val="005B4A24"/>
    <w:rsid w:val="005B4E23"/>
    <w:rsid w:val="005B50E2"/>
    <w:rsid w:val="005B6A81"/>
    <w:rsid w:val="005B7358"/>
    <w:rsid w:val="005B776B"/>
    <w:rsid w:val="005B7EA5"/>
    <w:rsid w:val="005C0BC1"/>
    <w:rsid w:val="005C0D5F"/>
    <w:rsid w:val="005C1595"/>
    <w:rsid w:val="005C176C"/>
    <w:rsid w:val="005C225F"/>
    <w:rsid w:val="005C24BD"/>
    <w:rsid w:val="005C3555"/>
    <w:rsid w:val="005C36E9"/>
    <w:rsid w:val="005C4AD8"/>
    <w:rsid w:val="005C52FD"/>
    <w:rsid w:val="005C530A"/>
    <w:rsid w:val="005C5549"/>
    <w:rsid w:val="005C5941"/>
    <w:rsid w:val="005C5A2D"/>
    <w:rsid w:val="005C68D8"/>
    <w:rsid w:val="005C6E6C"/>
    <w:rsid w:val="005D044C"/>
    <w:rsid w:val="005D0605"/>
    <w:rsid w:val="005D108B"/>
    <w:rsid w:val="005D191F"/>
    <w:rsid w:val="005D30EA"/>
    <w:rsid w:val="005D358C"/>
    <w:rsid w:val="005D4064"/>
    <w:rsid w:val="005D4542"/>
    <w:rsid w:val="005D4AA8"/>
    <w:rsid w:val="005D4C24"/>
    <w:rsid w:val="005D61E7"/>
    <w:rsid w:val="005D7733"/>
    <w:rsid w:val="005E0DB7"/>
    <w:rsid w:val="005E0F36"/>
    <w:rsid w:val="005E22C7"/>
    <w:rsid w:val="005E32FC"/>
    <w:rsid w:val="005E3836"/>
    <w:rsid w:val="005E4AD0"/>
    <w:rsid w:val="005E4B29"/>
    <w:rsid w:val="005E4BC8"/>
    <w:rsid w:val="005E55C2"/>
    <w:rsid w:val="005E666C"/>
    <w:rsid w:val="005E6E64"/>
    <w:rsid w:val="005E7554"/>
    <w:rsid w:val="005F1E8F"/>
    <w:rsid w:val="005F25B6"/>
    <w:rsid w:val="005F2DA2"/>
    <w:rsid w:val="005F34E2"/>
    <w:rsid w:val="005F3E24"/>
    <w:rsid w:val="005F40DC"/>
    <w:rsid w:val="005F5234"/>
    <w:rsid w:val="005F67FD"/>
    <w:rsid w:val="005F68C8"/>
    <w:rsid w:val="005F7F0F"/>
    <w:rsid w:val="005F7FC1"/>
    <w:rsid w:val="00601E9B"/>
    <w:rsid w:val="0060291B"/>
    <w:rsid w:val="006030D3"/>
    <w:rsid w:val="00604C72"/>
    <w:rsid w:val="00604D5D"/>
    <w:rsid w:val="0060508B"/>
    <w:rsid w:val="006059A0"/>
    <w:rsid w:val="00605F67"/>
    <w:rsid w:val="006067F5"/>
    <w:rsid w:val="00607D2D"/>
    <w:rsid w:val="00610794"/>
    <w:rsid w:val="00610A62"/>
    <w:rsid w:val="00611FB4"/>
    <w:rsid w:val="00612E7F"/>
    <w:rsid w:val="00612F00"/>
    <w:rsid w:val="00613264"/>
    <w:rsid w:val="00615F21"/>
    <w:rsid w:val="00617BB0"/>
    <w:rsid w:val="00620AC0"/>
    <w:rsid w:val="00620D01"/>
    <w:rsid w:val="00622741"/>
    <w:rsid w:val="00622B01"/>
    <w:rsid w:val="00622D3A"/>
    <w:rsid w:val="006235D4"/>
    <w:rsid w:val="00623ABA"/>
    <w:rsid w:val="00623AFE"/>
    <w:rsid w:val="00623C9F"/>
    <w:rsid w:val="006246C2"/>
    <w:rsid w:val="00625395"/>
    <w:rsid w:val="00625545"/>
    <w:rsid w:val="00627337"/>
    <w:rsid w:val="00632D45"/>
    <w:rsid w:val="00633D60"/>
    <w:rsid w:val="00634BCA"/>
    <w:rsid w:val="00634DF6"/>
    <w:rsid w:val="00637B58"/>
    <w:rsid w:val="0064070B"/>
    <w:rsid w:val="0064337C"/>
    <w:rsid w:val="00644A15"/>
    <w:rsid w:val="0065195C"/>
    <w:rsid w:val="00652203"/>
    <w:rsid w:val="00652626"/>
    <w:rsid w:val="00654FD3"/>
    <w:rsid w:val="00655A0B"/>
    <w:rsid w:val="0065784B"/>
    <w:rsid w:val="0065784F"/>
    <w:rsid w:val="006579C6"/>
    <w:rsid w:val="00657B98"/>
    <w:rsid w:val="00657D0B"/>
    <w:rsid w:val="00657F75"/>
    <w:rsid w:val="0066039F"/>
    <w:rsid w:val="006604AD"/>
    <w:rsid w:val="006611E1"/>
    <w:rsid w:val="006619A5"/>
    <w:rsid w:val="00661AF3"/>
    <w:rsid w:val="00661CD5"/>
    <w:rsid w:val="006623A7"/>
    <w:rsid w:val="006634BC"/>
    <w:rsid w:val="006640BA"/>
    <w:rsid w:val="0066553B"/>
    <w:rsid w:val="00665820"/>
    <w:rsid w:val="00666F00"/>
    <w:rsid w:val="00667B57"/>
    <w:rsid w:val="0067047F"/>
    <w:rsid w:val="00674957"/>
    <w:rsid w:val="00674984"/>
    <w:rsid w:val="00675B42"/>
    <w:rsid w:val="00676296"/>
    <w:rsid w:val="00680880"/>
    <w:rsid w:val="006821E6"/>
    <w:rsid w:val="006828C8"/>
    <w:rsid w:val="006838DB"/>
    <w:rsid w:val="00683A26"/>
    <w:rsid w:val="00683D63"/>
    <w:rsid w:val="00683D9E"/>
    <w:rsid w:val="00685754"/>
    <w:rsid w:val="00685B12"/>
    <w:rsid w:val="00685D58"/>
    <w:rsid w:val="006901B9"/>
    <w:rsid w:val="006931D8"/>
    <w:rsid w:val="006937A1"/>
    <w:rsid w:val="00693F96"/>
    <w:rsid w:val="0069432D"/>
    <w:rsid w:val="006943FC"/>
    <w:rsid w:val="006946F4"/>
    <w:rsid w:val="006960BE"/>
    <w:rsid w:val="006973BC"/>
    <w:rsid w:val="00697665"/>
    <w:rsid w:val="00697DF8"/>
    <w:rsid w:val="006A0377"/>
    <w:rsid w:val="006A1E71"/>
    <w:rsid w:val="006A25C8"/>
    <w:rsid w:val="006A33A6"/>
    <w:rsid w:val="006A3953"/>
    <w:rsid w:val="006A48ED"/>
    <w:rsid w:val="006A5189"/>
    <w:rsid w:val="006A6D72"/>
    <w:rsid w:val="006B0D62"/>
    <w:rsid w:val="006B1033"/>
    <w:rsid w:val="006B15A7"/>
    <w:rsid w:val="006B226E"/>
    <w:rsid w:val="006B28F9"/>
    <w:rsid w:val="006B29D0"/>
    <w:rsid w:val="006B350D"/>
    <w:rsid w:val="006B52FF"/>
    <w:rsid w:val="006B6FC9"/>
    <w:rsid w:val="006B7B61"/>
    <w:rsid w:val="006C2D7C"/>
    <w:rsid w:val="006C3B5F"/>
    <w:rsid w:val="006C47AF"/>
    <w:rsid w:val="006C4AED"/>
    <w:rsid w:val="006C4E14"/>
    <w:rsid w:val="006C650B"/>
    <w:rsid w:val="006C6555"/>
    <w:rsid w:val="006C75AD"/>
    <w:rsid w:val="006C7A27"/>
    <w:rsid w:val="006D0125"/>
    <w:rsid w:val="006D0553"/>
    <w:rsid w:val="006D2169"/>
    <w:rsid w:val="006D27CA"/>
    <w:rsid w:val="006D2824"/>
    <w:rsid w:val="006D3AF6"/>
    <w:rsid w:val="006D3EE8"/>
    <w:rsid w:val="006D4742"/>
    <w:rsid w:val="006D480D"/>
    <w:rsid w:val="006D4927"/>
    <w:rsid w:val="006D594D"/>
    <w:rsid w:val="006D5BD9"/>
    <w:rsid w:val="006D6F66"/>
    <w:rsid w:val="006D73DD"/>
    <w:rsid w:val="006D74E1"/>
    <w:rsid w:val="006E0D27"/>
    <w:rsid w:val="006E190E"/>
    <w:rsid w:val="006E3254"/>
    <w:rsid w:val="006E334D"/>
    <w:rsid w:val="006E3FDA"/>
    <w:rsid w:val="006E4441"/>
    <w:rsid w:val="006E4EB4"/>
    <w:rsid w:val="006E518E"/>
    <w:rsid w:val="006E536F"/>
    <w:rsid w:val="006E5796"/>
    <w:rsid w:val="006E6BA9"/>
    <w:rsid w:val="006E6EFC"/>
    <w:rsid w:val="006E7778"/>
    <w:rsid w:val="006F00AF"/>
    <w:rsid w:val="006F0B3B"/>
    <w:rsid w:val="006F127C"/>
    <w:rsid w:val="006F2662"/>
    <w:rsid w:val="006F26E0"/>
    <w:rsid w:val="006F2761"/>
    <w:rsid w:val="006F39D3"/>
    <w:rsid w:val="006F455B"/>
    <w:rsid w:val="006F4EAB"/>
    <w:rsid w:val="006F53A7"/>
    <w:rsid w:val="006F54AA"/>
    <w:rsid w:val="006F5831"/>
    <w:rsid w:val="0070049C"/>
    <w:rsid w:val="007004FD"/>
    <w:rsid w:val="007013F3"/>
    <w:rsid w:val="00701A8A"/>
    <w:rsid w:val="007021FD"/>
    <w:rsid w:val="00705FBD"/>
    <w:rsid w:val="00706841"/>
    <w:rsid w:val="00710E87"/>
    <w:rsid w:val="00712031"/>
    <w:rsid w:val="00712CA9"/>
    <w:rsid w:val="00712E73"/>
    <w:rsid w:val="00713061"/>
    <w:rsid w:val="00714884"/>
    <w:rsid w:val="00715445"/>
    <w:rsid w:val="00715568"/>
    <w:rsid w:val="0071566F"/>
    <w:rsid w:val="007156A0"/>
    <w:rsid w:val="00715C6A"/>
    <w:rsid w:val="007173E6"/>
    <w:rsid w:val="00717CBB"/>
    <w:rsid w:val="00717DA7"/>
    <w:rsid w:val="00720174"/>
    <w:rsid w:val="0072045E"/>
    <w:rsid w:val="00720FA1"/>
    <w:rsid w:val="00721161"/>
    <w:rsid w:val="0072183A"/>
    <w:rsid w:val="007218F9"/>
    <w:rsid w:val="00722849"/>
    <w:rsid w:val="00722A7E"/>
    <w:rsid w:val="00724711"/>
    <w:rsid w:val="0072686B"/>
    <w:rsid w:val="00727172"/>
    <w:rsid w:val="007279A8"/>
    <w:rsid w:val="007300D0"/>
    <w:rsid w:val="0073015B"/>
    <w:rsid w:val="007306FF"/>
    <w:rsid w:val="00730848"/>
    <w:rsid w:val="00733907"/>
    <w:rsid w:val="00733A51"/>
    <w:rsid w:val="00733F0B"/>
    <w:rsid w:val="00734172"/>
    <w:rsid w:val="00734676"/>
    <w:rsid w:val="007351BB"/>
    <w:rsid w:val="007373C8"/>
    <w:rsid w:val="00737E3A"/>
    <w:rsid w:val="00740A56"/>
    <w:rsid w:val="00740D30"/>
    <w:rsid w:val="00742522"/>
    <w:rsid w:val="00743013"/>
    <w:rsid w:val="00743BC5"/>
    <w:rsid w:val="00743CB7"/>
    <w:rsid w:val="00744754"/>
    <w:rsid w:val="007448C2"/>
    <w:rsid w:val="0074620C"/>
    <w:rsid w:val="00750617"/>
    <w:rsid w:val="00750DAA"/>
    <w:rsid w:val="00751ADC"/>
    <w:rsid w:val="007531CA"/>
    <w:rsid w:val="00755AAC"/>
    <w:rsid w:val="00756A36"/>
    <w:rsid w:val="007603C8"/>
    <w:rsid w:val="007626C7"/>
    <w:rsid w:val="00762B9E"/>
    <w:rsid w:val="00762C98"/>
    <w:rsid w:val="00762CEB"/>
    <w:rsid w:val="00763EA2"/>
    <w:rsid w:val="00764309"/>
    <w:rsid w:val="00766A98"/>
    <w:rsid w:val="00767213"/>
    <w:rsid w:val="00767234"/>
    <w:rsid w:val="007679BC"/>
    <w:rsid w:val="0077086B"/>
    <w:rsid w:val="00771413"/>
    <w:rsid w:val="007714B0"/>
    <w:rsid w:val="00771D98"/>
    <w:rsid w:val="007737A2"/>
    <w:rsid w:val="00774AA5"/>
    <w:rsid w:val="00775F9A"/>
    <w:rsid w:val="007763A1"/>
    <w:rsid w:val="00776AD1"/>
    <w:rsid w:val="00777335"/>
    <w:rsid w:val="0077754E"/>
    <w:rsid w:val="00777B4B"/>
    <w:rsid w:val="00777FAC"/>
    <w:rsid w:val="00780F04"/>
    <w:rsid w:val="0078180C"/>
    <w:rsid w:val="007820B5"/>
    <w:rsid w:val="007822CC"/>
    <w:rsid w:val="0078317F"/>
    <w:rsid w:val="007832E3"/>
    <w:rsid w:val="007841BC"/>
    <w:rsid w:val="007844D7"/>
    <w:rsid w:val="00784584"/>
    <w:rsid w:val="00784EE2"/>
    <w:rsid w:val="00785907"/>
    <w:rsid w:val="00785F23"/>
    <w:rsid w:val="00787215"/>
    <w:rsid w:val="00787EAE"/>
    <w:rsid w:val="00790146"/>
    <w:rsid w:val="007906B8"/>
    <w:rsid w:val="0079283B"/>
    <w:rsid w:val="0079368C"/>
    <w:rsid w:val="007942BF"/>
    <w:rsid w:val="00794995"/>
    <w:rsid w:val="0079586E"/>
    <w:rsid w:val="0079597E"/>
    <w:rsid w:val="00796EC1"/>
    <w:rsid w:val="007A078E"/>
    <w:rsid w:val="007A09B1"/>
    <w:rsid w:val="007A147C"/>
    <w:rsid w:val="007A5A5B"/>
    <w:rsid w:val="007A6A28"/>
    <w:rsid w:val="007A7CEF"/>
    <w:rsid w:val="007B0A42"/>
    <w:rsid w:val="007B1E63"/>
    <w:rsid w:val="007B274B"/>
    <w:rsid w:val="007B2B7A"/>
    <w:rsid w:val="007B36A0"/>
    <w:rsid w:val="007B3D6A"/>
    <w:rsid w:val="007B48D1"/>
    <w:rsid w:val="007B497D"/>
    <w:rsid w:val="007B5271"/>
    <w:rsid w:val="007B556D"/>
    <w:rsid w:val="007B66AD"/>
    <w:rsid w:val="007B6F03"/>
    <w:rsid w:val="007B7124"/>
    <w:rsid w:val="007B71AC"/>
    <w:rsid w:val="007B75DB"/>
    <w:rsid w:val="007B7FC4"/>
    <w:rsid w:val="007C0BEB"/>
    <w:rsid w:val="007C0C5E"/>
    <w:rsid w:val="007C1395"/>
    <w:rsid w:val="007C3094"/>
    <w:rsid w:val="007C3248"/>
    <w:rsid w:val="007C331D"/>
    <w:rsid w:val="007C35F1"/>
    <w:rsid w:val="007C3D8C"/>
    <w:rsid w:val="007C44AF"/>
    <w:rsid w:val="007C463A"/>
    <w:rsid w:val="007C492E"/>
    <w:rsid w:val="007C4E22"/>
    <w:rsid w:val="007C53C2"/>
    <w:rsid w:val="007C58E4"/>
    <w:rsid w:val="007C65FB"/>
    <w:rsid w:val="007C6A91"/>
    <w:rsid w:val="007C7CE7"/>
    <w:rsid w:val="007C7DAC"/>
    <w:rsid w:val="007D1969"/>
    <w:rsid w:val="007D1B32"/>
    <w:rsid w:val="007D2758"/>
    <w:rsid w:val="007D2872"/>
    <w:rsid w:val="007D29FD"/>
    <w:rsid w:val="007D3BCE"/>
    <w:rsid w:val="007D50CC"/>
    <w:rsid w:val="007D547B"/>
    <w:rsid w:val="007D757D"/>
    <w:rsid w:val="007D7C9F"/>
    <w:rsid w:val="007E01D5"/>
    <w:rsid w:val="007E08DF"/>
    <w:rsid w:val="007E1B47"/>
    <w:rsid w:val="007E28E3"/>
    <w:rsid w:val="007E3E5A"/>
    <w:rsid w:val="007E4550"/>
    <w:rsid w:val="007E5CFC"/>
    <w:rsid w:val="007E71FA"/>
    <w:rsid w:val="007F33D3"/>
    <w:rsid w:val="007F3EF3"/>
    <w:rsid w:val="007F4C47"/>
    <w:rsid w:val="007F51D3"/>
    <w:rsid w:val="007F57A1"/>
    <w:rsid w:val="007F5F90"/>
    <w:rsid w:val="007F7A0B"/>
    <w:rsid w:val="00801009"/>
    <w:rsid w:val="0080165D"/>
    <w:rsid w:val="008016D2"/>
    <w:rsid w:val="0080194C"/>
    <w:rsid w:val="0080298D"/>
    <w:rsid w:val="008038C2"/>
    <w:rsid w:val="00803F64"/>
    <w:rsid w:val="00804525"/>
    <w:rsid w:val="00804AD7"/>
    <w:rsid w:val="00804C82"/>
    <w:rsid w:val="00804DD9"/>
    <w:rsid w:val="00807F70"/>
    <w:rsid w:val="00810421"/>
    <w:rsid w:val="008108C9"/>
    <w:rsid w:val="00810F82"/>
    <w:rsid w:val="008112EA"/>
    <w:rsid w:val="00812D19"/>
    <w:rsid w:val="00813581"/>
    <w:rsid w:val="00813CE8"/>
    <w:rsid w:val="0081435D"/>
    <w:rsid w:val="00814E75"/>
    <w:rsid w:val="0081587A"/>
    <w:rsid w:val="00815E5D"/>
    <w:rsid w:val="0081607A"/>
    <w:rsid w:val="0081620F"/>
    <w:rsid w:val="00816765"/>
    <w:rsid w:val="008171D4"/>
    <w:rsid w:val="00817AF9"/>
    <w:rsid w:val="00821171"/>
    <w:rsid w:val="00821F14"/>
    <w:rsid w:val="00822DE0"/>
    <w:rsid w:val="00822E33"/>
    <w:rsid w:val="00823EA2"/>
    <w:rsid w:val="00823F6C"/>
    <w:rsid w:val="00824EE3"/>
    <w:rsid w:val="008265FE"/>
    <w:rsid w:val="00826A5B"/>
    <w:rsid w:val="00827E12"/>
    <w:rsid w:val="00830C31"/>
    <w:rsid w:val="008319FE"/>
    <w:rsid w:val="00831A5D"/>
    <w:rsid w:val="00833E79"/>
    <w:rsid w:val="00834E1A"/>
    <w:rsid w:val="00834EE6"/>
    <w:rsid w:val="008361FC"/>
    <w:rsid w:val="00836D40"/>
    <w:rsid w:val="008379D6"/>
    <w:rsid w:val="008409E6"/>
    <w:rsid w:val="00841141"/>
    <w:rsid w:val="008415D0"/>
    <w:rsid w:val="00841DDD"/>
    <w:rsid w:val="0084221B"/>
    <w:rsid w:val="008429DF"/>
    <w:rsid w:val="00843B44"/>
    <w:rsid w:val="0084460D"/>
    <w:rsid w:val="008455FF"/>
    <w:rsid w:val="00846405"/>
    <w:rsid w:val="00847F80"/>
    <w:rsid w:val="0085067B"/>
    <w:rsid w:val="008523C0"/>
    <w:rsid w:val="0085271E"/>
    <w:rsid w:val="008535EB"/>
    <w:rsid w:val="008536E5"/>
    <w:rsid w:val="00853F18"/>
    <w:rsid w:val="008546CF"/>
    <w:rsid w:val="00854ECF"/>
    <w:rsid w:val="008567CC"/>
    <w:rsid w:val="0085733A"/>
    <w:rsid w:val="008576F8"/>
    <w:rsid w:val="008577E4"/>
    <w:rsid w:val="008603CF"/>
    <w:rsid w:val="00861722"/>
    <w:rsid w:val="00862087"/>
    <w:rsid w:val="00862793"/>
    <w:rsid w:val="00862A1D"/>
    <w:rsid w:val="0086410E"/>
    <w:rsid w:val="008646B8"/>
    <w:rsid w:val="0086475A"/>
    <w:rsid w:val="00864FBA"/>
    <w:rsid w:val="008658C9"/>
    <w:rsid w:val="00865908"/>
    <w:rsid w:val="0086631F"/>
    <w:rsid w:val="00867477"/>
    <w:rsid w:val="008700FB"/>
    <w:rsid w:val="0087106C"/>
    <w:rsid w:val="008715D3"/>
    <w:rsid w:val="0087257F"/>
    <w:rsid w:val="0087261A"/>
    <w:rsid w:val="008728A6"/>
    <w:rsid w:val="008731D3"/>
    <w:rsid w:val="00874247"/>
    <w:rsid w:val="00874B0F"/>
    <w:rsid w:val="00876812"/>
    <w:rsid w:val="00877022"/>
    <w:rsid w:val="008774FD"/>
    <w:rsid w:val="008775C2"/>
    <w:rsid w:val="0088135D"/>
    <w:rsid w:val="0088152E"/>
    <w:rsid w:val="0088370C"/>
    <w:rsid w:val="00883C89"/>
    <w:rsid w:val="00884BC9"/>
    <w:rsid w:val="00885295"/>
    <w:rsid w:val="0088604C"/>
    <w:rsid w:val="00886902"/>
    <w:rsid w:val="00886A4F"/>
    <w:rsid w:val="0088775E"/>
    <w:rsid w:val="008900CC"/>
    <w:rsid w:val="00890F83"/>
    <w:rsid w:val="008915F7"/>
    <w:rsid w:val="008921BA"/>
    <w:rsid w:val="00892F33"/>
    <w:rsid w:val="00893915"/>
    <w:rsid w:val="00894DAD"/>
    <w:rsid w:val="0089612B"/>
    <w:rsid w:val="00896640"/>
    <w:rsid w:val="00897FF2"/>
    <w:rsid w:val="008A0A11"/>
    <w:rsid w:val="008A15EF"/>
    <w:rsid w:val="008A40D2"/>
    <w:rsid w:val="008A4637"/>
    <w:rsid w:val="008A5D6D"/>
    <w:rsid w:val="008A625C"/>
    <w:rsid w:val="008A6D79"/>
    <w:rsid w:val="008A7EC1"/>
    <w:rsid w:val="008B4198"/>
    <w:rsid w:val="008B45B8"/>
    <w:rsid w:val="008B467E"/>
    <w:rsid w:val="008B470B"/>
    <w:rsid w:val="008B4D38"/>
    <w:rsid w:val="008B4D64"/>
    <w:rsid w:val="008B533F"/>
    <w:rsid w:val="008B6217"/>
    <w:rsid w:val="008B6588"/>
    <w:rsid w:val="008B6605"/>
    <w:rsid w:val="008B6A1A"/>
    <w:rsid w:val="008B6E40"/>
    <w:rsid w:val="008B7969"/>
    <w:rsid w:val="008C0571"/>
    <w:rsid w:val="008C0637"/>
    <w:rsid w:val="008C1433"/>
    <w:rsid w:val="008C1534"/>
    <w:rsid w:val="008C20A7"/>
    <w:rsid w:val="008C2CDD"/>
    <w:rsid w:val="008C2D69"/>
    <w:rsid w:val="008C2FDD"/>
    <w:rsid w:val="008C46CE"/>
    <w:rsid w:val="008C4F0A"/>
    <w:rsid w:val="008C6B32"/>
    <w:rsid w:val="008C6D8D"/>
    <w:rsid w:val="008C741E"/>
    <w:rsid w:val="008C7CC1"/>
    <w:rsid w:val="008D15C9"/>
    <w:rsid w:val="008D2103"/>
    <w:rsid w:val="008D3073"/>
    <w:rsid w:val="008D341C"/>
    <w:rsid w:val="008D4D86"/>
    <w:rsid w:val="008D553C"/>
    <w:rsid w:val="008D5FCB"/>
    <w:rsid w:val="008D6DCC"/>
    <w:rsid w:val="008E0402"/>
    <w:rsid w:val="008E0DFC"/>
    <w:rsid w:val="008E18EE"/>
    <w:rsid w:val="008E197D"/>
    <w:rsid w:val="008E1D78"/>
    <w:rsid w:val="008E2519"/>
    <w:rsid w:val="008E2CAE"/>
    <w:rsid w:val="008E365B"/>
    <w:rsid w:val="008E3B71"/>
    <w:rsid w:val="008E592E"/>
    <w:rsid w:val="008E5CAD"/>
    <w:rsid w:val="008E6501"/>
    <w:rsid w:val="008E68FA"/>
    <w:rsid w:val="008E7039"/>
    <w:rsid w:val="008F03C1"/>
    <w:rsid w:val="008F0F63"/>
    <w:rsid w:val="008F1597"/>
    <w:rsid w:val="008F2F58"/>
    <w:rsid w:val="008F3493"/>
    <w:rsid w:val="008F36F8"/>
    <w:rsid w:val="008F39BD"/>
    <w:rsid w:val="008F4978"/>
    <w:rsid w:val="008F4CDD"/>
    <w:rsid w:val="008F56A7"/>
    <w:rsid w:val="008F6C49"/>
    <w:rsid w:val="008F71CD"/>
    <w:rsid w:val="00900513"/>
    <w:rsid w:val="00901AE9"/>
    <w:rsid w:val="009022FB"/>
    <w:rsid w:val="00902A52"/>
    <w:rsid w:val="00903263"/>
    <w:rsid w:val="00903448"/>
    <w:rsid w:val="00903470"/>
    <w:rsid w:val="00903B0F"/>
    <w:rsid w:val="00903F00"/>
    <w:rsid w:val="00904545"/>
    <w:rsid w:val="0090775B"/>
    <w:rsid w:val="00910B5B"/>
    <w:rsid w:val="00911411"/>
    <w:rsid w:val="00911873"/>
    <w:rsid w:val="009119E7"/>
    <w:rsid w:val="00912314"/>
    <w:rsid w:val="0091260F"/>
    <w:rsid w:val="00912CD4"/>
    <w:rsid w:val="00913246"/>
    <w:rsid w:val="00913BAE"/>
    <w:rsid w:val="00913F56"/>
    <w:rsid w:val="00913FBC"/>
    <w:rsid w:val="00914F96"/>
    <w:rsid w:val="009207C7"/>
    <w:rsid w:val="009236AD"/>
    <w:rsid w:val="00923F3B"/>
    <w:rsid w:val="009260CA"/>
    <w:rsid w:val="00926B05"/>
    <w:rsid w:val="0092732A"/>
    <w:rsid w:val="00927476"/>
    <w:rsid w:val="009275A8"/>
    <w:rsid w:val="00927D3E"/>
    <w:rsid w:val="00927EFE"/>
    <w:rsid w:val="009301DC"/>
    <w:rsid w:val="009305BA"/>
    <w:rsid w:val="009320CD"/>
    <w:rsid w:val="0093280F"/>
    <w:rsid w:val="009333BC"/>
    <w:rsid w:val="009340C4"/>
    <w:rsid w:val="009342B9"/>
    <w:rsid w:val="00934645"/>
    <w:rsid w:val="009347BC"/>
    <w:rsid w:val="00934875"/>
    <w:rsid w:val="00934F2A"/>
    <w:rsid w:val="00936FBB"/>
    <w:rsid w:val="009402A5"/>
    <w:rsid w:val="00941430"/>
    <w:rsid w:val="00942E64"/>
    <w:rsid w:val="009439D9"/>
    <w:rsid w:val="0094543D"/>
    <w:rsid w:val="00945468"/>
    <w:rsid w:val="00945A52"/>
    <w:rsid w:val="00946434"/>
    <w:rsid w:val="00946646"/>
    <w:rsid w:val="00946ECE"/>
    <w:rsid w:val="009477CC"/>
    <w:rsid w:val="00947813"/>
    <w:rsid w:val="009513AA"/>
    <w:rsid w:val="00951438"/>
    <w:rsid w:val="00951D2C"/>
    <w:rsid w:val="00951FFD"/>
    <w:rsid w:val="0095449D"/>
    <w:rsid w:val="0095471D"/>
    <w:rsid w:val="00955BFC"/>
    <w:rsid w:val="009560F1"/>
    <w:rsid w:val="00957365"/>
    <w:rsid w:val="00957930"/>
    <w:rsid w:val="00960CB0"/>
    <w:rsid w:val="009616B1"/>
    <w:rsid w:val="0096284B"/>
    <w:rsid w:val="00962FC5"/>
    <w:rsid w:val="00963E37"/>
    <w:rsid w:val="00963F52"/>
    <w:rsid w:val="00964FAF"/>
    <w:rsid w:val="00965A9A"/>
    <w:rsid w:val="0096623C"/>
    <w:rsid w:val="00966340"/>
    <w:rsid w:val="0096656B"/>
    <w:rsid w:val="00966B07"/>
    <w:rsid w:val="00966CEE"/>
    <w:rsid w:val="00966E1C"/>
    <w:rsid w:val="0096724A"/>
    <w:rsid w:val="00967294"/>
    <w:rsid w:val="0096768C"/>
    <w:rsid w:val="00967DD3"/>
    <w:rsid w:val="0097049F"/>
    <w:rsid w:val="00970908"/>
    <w:rsid w:val="009728BA"/>
    <w:rsid w:val="009729F7"/>
    <w:rsid w:val="00973C1A"/>
    <w:rsid w:val="0097506E"/>
    <w:rsid w:val="00975714"/>
    <w:rsid w:val="00976602"/>
    <w:rsid w:val="00976AAB"/>
    <w:rsid w:val="00977128"/>
    <w:rsid w:val="00977447"/>
    <w:rsid w:val="00977892"/>
    <w:rsid w:val="009806A6"/>
    <w:rsid w:val="00981A3A"/>
    <w:rsid w:val="0098289F"/>
    <w:rsid w:val="00983D80"/>
    <w:rsid w:val="009842DB"/>
    <w:rsid w:val="00984D4A"/>
    <w:rsid w:val="009850EB"/>
    <w:rsid w:val="00985A99"/>
    <w:rsid w:val="0098663A"/>
    <w:rsid w:val="00987268"/>
    <w:rsid w:val="009879AC"/>
    <w:rsid w:val="0099085E"/>
    <w:rsid w:val="009909C3"/>
    <w:rsid w:val="00990D89"/>
    <w:rsid w:val="00990DD1"/>
    <w:rsid w:val="0099158E"/>
    <w:rsid w:val="00991CA6"/>
    <w:rsid w:val="009921C6"/>
    <w:rsid w:val="00992A4C"/>
    <w:rsid w:val="00992ACD"/>
    <w:rsid w:val="00992E4B"/>
    <w:rsid w:val="009941B7"/>
    <w:rsid w:val="00994305"/>
    <w:rsid w:val="009947FB"/>
    <w:rsid w:val="00994ADD"/>
    <w:rsid w:val="00994F8A"/>
    <w:rsid w:val="00995C64"/>
    <w:rsid w:val="00995D20"/>
    <w:rsid w:val="00997285"/>
    <w:rsid w:val="009A082F"/>
    <w:rsid w:val="009A09E4"/>
    <w:rsid w:val="009A2D51"/>
    <w:rsid w:val="009A51CB"/>
    <w:rsid w:val="009A6B75"/>
    <w:rsid w:val="009A6D25"/>
    <w:rsid w:val="009A6E7C"/>
    <w:rsid w:val="009A7603"/>
    <w:rsid w:val="009A7671"/>
    <w:rsid w:val="009A7E19"/>
    <w:rsid w:val="009B05D3"/>
    <w:rsid w:val="009B0C89"/>
    <w:rsid w:val="009B0EBC"/>
    <w:rsid w:val="009B19F2"/>
    <w:rsid w:val="009B1A76"/>
    <w:rsid w:val="009B2341"/>
    <w:rsid w:val="009B26B1"/>
    <w:rsid w:val="009B3207"/>
    <w:rsid w:val="009B473E"/>
    <w:rsid w:val="009B4773"/>
    <w:rsid w:val="009B55C1"/>
    <w:rsid w:val="009B5931"/>
    <w:rsid w:val="009B609B"/>
    <w:rsid w:val="009B6470"/>
    <w:rsid w:val="009B761F"/>
    <w:rsid w:val="009C138F"/>
    <w:rsid w:val="009C1B9B"/>
    <w:rsid w:val="009C2087"/>
    <w:rsid w:val="009C3AE3"/>
    <w:rsid w:val="009C4E24"/>
    <w:rsid w:val="009C70D3"/>
    <w:rsid w:val="009C755A"/>
    <w:rsid w:val="009D1D35"/>
    <w:rsid w:val="009D2C1B"/>
    <w:rsid w:val="009D389C"/>
    <w:rsid w:val="009D4851"/>
    <w:rsid w:val="009D4A62"/>
    <w:rsid w:val="009D4B1A"/>
    <w:rsid w:val="009D6835"/>
    <w:rsid w:val="009E0D2C"/>
    <w:rsid w:val="009E2271"/>
    <w:rsid w:val="009E256D"/>
    <w:rsid w:val="009E36A3"/>
    <w:rsid w:val="009E4425"/>
    <w:rsid w:val="009E4C09"/>
    <w:rsid w:val="009E51DC"/>
    <w:rsid w:val="009E57CE"/>
    <w:rsid w:val="009E65A2"/>
    <w:rsid w:val="009E67AB"/>
    <w:rsid w:val="009E7843"/>
    <w:rsid w:val="009F1242"/>
    <w:rsid w:val="009F17FB"/>
    <w:rsid w:val="009F1838"/>
    <w:rsid w:val="009F32D3"/>
    <w:rsid w:val="009F38AC"/>
    <w:rsid w:val="009F38C7"/>
    <w:rsid w:val="009F3C58"/>
    <w:rsid w:val="009F4C7B"/>
    <w:rsid w:val="009F4D12"/>
    <w:rsid w:val="009F5DB3"/>
    <w:rsid w:val="009F63DA"/>
    <w:rsid w:val="009F7663"/>
    <w:rsid w:val="00A0054F"/>
    <w:rsid w:val="00A00EE1"/>
    <w:rsid w:val="00A01B63"/>
    <w:rsid w:val="00A01FDD"/>
    <w:rsid w:val="00A02EBA"/>
    <w:rsid w:val="00A0307E"/>
    <w:rsid w:val="00A03D2F"/>
    <w:rsid w:val="00A03E37"/>
    <w:rsid w:val="00A048A6"/>
    <w:rsid w:val="00A066B6"/>
    <w:rsid w:val="00A1053A"/>
    <w:rsid w:val="00A11503"/>
    <w:rsid w:val="00A122D6"/>
    <w:rsid w:val="00A12AE4"/>
    <w:rsid w:val="00A14398"/>
    <w:rsid w:val="00A1439F"/>
    <w:rsid w:val="00A1498B"/>
    <w:rsid w:val="00A15947"/>
    <w:rsid w:val="00A1597C"/>
    <w:rsid w:val="00A1687B"/>
    <w:rsid w:val="00A1688D"/>
    <w:rsid w:val="00A16BCB"/>
    <w:rsid w:val="00A17F46"/>
    <w:rsid w:val="00A2082B"/>
    <w:rsid w:val="00A21463"/>
    <w:rsid w:val="00A22536"/>
    <w:rsid w:val="00A22B1C"/>
    <w:rsid w:val="00A22D58"/>
    <w:rsid w:val="00A247AD"/>
    <w:rsid w:val="00A24C1D"/>
    <w:rsid w:val="00A24D89"/>
    <w:rsid w:val="00A252CB"/>
    <w:rsid w:val="00A25463"/>
    <w:rsid w:val="00A27219"/>
    <w:rsid w:val="00A27F95"/>
    <w:rsid w:val="00A30836"/>
    <w:rsid w:val="00A30936"/>
    <w:rsid w:val="00A32399"/>
    <w:rsid w:val="00A32C23"/>
    <w:rsid w:val="00A3315D"/>
    <w:rsid w:val="00A339C7"/>
    <w:rsid w:val="00A369B4"/>
    <w:rsid w:val="00A37765"/>
    <w:rsid w:val="00A422D5"/>
    <w:rsid w:val="00A42522"/>
    <w:rsid w:val="00A42A30"/>
    <w:rsid w:val="00A42E61"/>
    <w:rsid w:val="00A42FEE"/>
    <w:rsid w:val="00A4348F"/>
    <w:rsid w:val="00A43E3F"/>
    <w:rsid w:val="00A456C8"/>
    <w:rsid w:val="00A467B2"/>
    <w:rsid w:val="00A47975"/>
    <w:rsid w:val="00A47A73"/>
    <w:rsid w:val="00A47D33"/>
    <w:rsid w:val="00A47FF1"/>
    <w:rsid w:val="00A500D0"/>
    <w:rsid w:val="00A507C3"/>
    <w:rsid w:val="00A50B27"/>
    <w:rsid w:val="00A51722"/>
    <w:rsid w:val="00A51A6E"/>
    <w:rsid w:val="00A51DD7"/>
    <w:rsid w:val="00A52922"/>
    <w:rsid w:val="00A5303C"/>
    <w:rsid w:val="00A5355C"/>
    <w:rsid w:val="00A538F5"/>
    <w:rsid w:val="00A53D5F"/>
    <w:rsid w:val="00A54767"/>
    <w:rsid w:val="00A54F95"/>
    <w:rsid w:val="00A554DB"/>
    <w:rsid w:val="00A55A3A"/>
    <w:rsid w:val="00A55C42"/>
    <w:rsid w:val="00A55C93"/>
    <w:rsid w:val="00A55F6E"/>
    <w:rsid w:val="00A561E9"/>
    <w:rsid w:val="00A603A5"/>
    <w:rsid w:val="00A6044F"/>
    <w:rsid w:val="00A60FCF"/>
    <w:rsid w:val="00A61E0C"/>
    <w:rsid w:val="00A62E7E"/>
    <w:rsid w:val="00A6389B"/>
    <w:rsid w:val="00A6393E"/>
    <w:rsid w:val="00A65102"/>
    <w:rsid w:val="00A65B7E"/>
    <w:rsid w:val="00A65EB0"/>
    <w:rsid w:val="00A66726"/>
    <w:rsid w:val="00A679EC"/>
    <w:rsid w:val="00A67DA7"/>
    <w:rsid w:val="00A67DC7"/>
    <w:rsid w:val="00A67FD0"/>
    <w:rsid w:val="00A70010"/>
    <w:rsid w:val="00A708F2"/>
    <w:rsid w:val="00A71623"/>
    <w:rsid w:val="00A72175"/>
    <w:rsid w:val="00A7579A"/>
    <w:rsid w:val="00A75D66"/>
    <w:rsid w:val="00A76513"/>
    <w:rsid w:val="00A769EC"/>
    <w:rsid w:val="00A82E67"/>
    <w:rsid w:val="00A82E98"/>
    <w:rsid w:val="00A8313E"/>
    <w:rsid w:val="00A84047"/>
    <w:rsid w:val="00A8463C"/>
    <w:rsid w:val="00A86010"/>
    <w:rsid w:val="00A8767B"/>
    <w:rsid w:val="00A87D13"/>
    <w:rsid w:val="00A90BFD"/>
    <w:rsid w:val="00A9228F"/>
    <w:rsid w:val="00A92E8A"/>
    <w:rsid w:val="00A93C36"/>
    <w:rsid w:val="00A940C2"/>
    <w:rsid w:val="00A94177"/>
    <w:rsid w:val="00A949A7"/>
    <w:rsid w:val="00A94C17"/>
    <w:rsid w:val="00A96685"/>
    <w:rsid w:val="00A969F8"/>
    <w:rsid w:val="00A96F72"/>
    <w:rsid w:val="00A97639"/>
    <w:rsid w:val="00A97E70"/>
    <w:rsid w:val="00A97FA2"/>
    <w:rsid w:val="00AA0A59"/>
    <w:rsid w:val="00AA19E6"/>
    <w:rsid w:val="00AA413D"/>
    <w:rsid w:val="00AA4512"/>
    <w:rsid w:val="00AA5B9E"/>
    <w:rsid w:val="00AA625E"/>
    <w:rsid w:val="00AA6818"/>
    <w:rsid w:val="00AA6A8A"/>
    <w:rsid w:val="00AA765F"/>
    <w:rsid w:val="00AA76B5"/>
    <w:rsid w:val="00AA7F46"/>
    <w:rsid w:val="00AB0BD0"/>
    <w:rsid w:val="00AB14E5"/>
    <w:rsid w:val="00AB187E"/>
    <w:rsid w:val="00AB1A01"/>
    <w:rsid w:val="00AB2758"/>
    <w:rsid w:val="00AB2D43"/>
    <w:rsid w:val="00AB3160"/>
    <w:rsid w:val="00AB3C2C"/>
    <w:rsid w:val="00AB3ECE"/>
    <w:rsid w:val="00AB3ED9"/>
    <w:rsid w:val="00AB43B9"/>
    <w:rsid w:val="00AB5C17"/>
    <w:rsid w:val="00AB5D6E"/>
    <w:rsid w:val="00AB6223"/>
    <w:rsid w:val="00AB73C7"/>
    <w:rsid w:val="00AC068E"/>
    <w:rsid w:val="00AC1B49"/>
    <w:rsid w:val="00AC35A6"/>
    <w:rsid w:val="00AC4A78"/>
    <w:rsid w:val="00AC4C8D"/>
    <w:rsid w:val="00AC4CC6"/>
    <w:rsid w:val="00AC57D5"/>
    <w:rsid w:val="00AC6AC4"/>
    <w:rsid w:val="00AC6C70"/>
    <w:rsid w:val="00AC7B39"/>
    <w:rsid w:val="00AD089E"/>
    <w:rsid w:val="00AD0C60"/>
    <w:rsid w:val="00AD2D22"/>
    <w:rsid w:val="00AD5608"/>
    <w:rsid w:val="00AD5A26"/>
    <w:rsid w:val="00AD64F6"/>
    <w:rsid w:val="00AD677E"/>
    <w:rsid w:val="00AD6D9A"/>
    <w:rsid w:val="00AD705C"/>
    <w:rsid w:val="00AE1597"/>
    <w:rsid w:val="00AE1FBD"/>
    <w:rsid w:val="00AE22DB"/>
    <w:rsid w:val="00AE37C6"/>
    <w:rsid w:val="00AE41D6"/>
    <w:rsid w:val="00AE4C8E"/>
    <w:rsid w:val="00AE63DB"/>
    <w:rsid w:val="00AE786D"/>
    <w:rsid w:val="00AF15B3"/>
    <w:rsid w:val="00AF339B"/>
    <w:rsid w:val="00AF4836"/>
    <w:rsid w:val="00AF4CD4"/>
    <w:rsid w:val="00AF534F"/>
    <w:rsid w:val="00AF7C08"/>
    <w:rsid w:val="00B0082D"/>
    <w:rsid w:val="00B01E4F"/>
    <w:rsid w:val="00B0226C"/>
    <w:rsid w:val="00B043B8"/>
    <w:rsid w:val="00B05533"/>
    <w:rsid w:val="00B055D4"/>
    <w:rsid w:val="00B0597A"/>
    <w:rsid w:val="00B0682E"/>
    <w:rsid w:val="00B07080"/>
    <w:rsid w:val="00B07661"/>
    <w:rsid w:val="00B11D71"/>
    <w:rsid w:val="00B12B4F"/>
    <w:rsid w:val="00B13151"/>
    <w:rsid w:val="00B13D47"/>
    <w:rsid w:val="00B16871"/>
    <w:rsid w:val="00B173E7"/>
    <w:rsid w:val="00B174E8"/>
    <w:rsid w:val="00B2164D"/>
    <w:rsid w:val="00B21C42"/>
    <w:rsid w:val="00B21DCB"/>
    <w:rsid w:val="00B234B4"/>
    <w:rsid w:val="00B2434B"/>
    <w:rsid w:val="00B24398"/>
    <w:rsid w:val="00B26879"/>
    <w:rsid w:val="00B2798F"/>
    <w:rsid w:val="00B30EC8"/>
    <w:rsid w:val="00B31CE8"/>
    <w:rsid w:val="00B32B01"/>
    <w:rsid w:val="00B333C8"/>
    <w:rsid w:val="00B349D6"/>
    <w:rsid w:val="00B34FE5"/>
    <w:rsid w:val="00B354E6"/>
    <w:rsid w:val="00B374E1"/>
    <w:rsid w:val="00B37C65"/>
    <w:rsid w:val="00B40002"/>
    <w:rsid w:val="00B40B69"/>
    <w:rsid w:val="00B40BD9"/>
    <w:rsid w:val="00B418E4"/>
    <w:rsid w:val="00B41C2F"/>
    <w:rsid w:val="00B41CC9"/>
    <w:rsid w:val="00B435E9"/>
    <w:rsid w:val="00B43A6B"/>
    <w:rsid w:val="00B444C8"/>
    <w:rsid w:val="00B44BF4"/>
    <w:rsid w:val="00B45576"/>
    <w:rsid w:val="00B45821"/>
    <w:rsid w:val="00B4593B"/>
    <w:rsid w:val="00B46A81"/>
    <w:rsid w:val="00B46DD1"/>
    <w:rsid w:val="00B47390"/>
    <w:rsid w:val="00B47EC3"/>
    <w:rsid w:val="00B5157B"/>
    <w:rsid w:val="00B51A7E"/>
    <w:rsid w:val="00B52C98"/>
    <w:rsid w:val="00B531AD"/>
    <w:rsid w:val="00B532DE"/>
    <w:rsid w:val="00B53516"/>
    <w:rsid w:val="00B54528"/>
    <w:rsid w:val="00B54552"/>
    <w:rsid w:val="00B55BA2"/>
    <w:rsid w:val="00B572C4"/>
    <w:rsid w:val="00B61380"/>
    <w:rsid w:val="00B62414"/>
    <w:rsid w:val="00B62DB0"/>
    <w:rsid w:val="00B63C34"/>
    <w:rsid w:val="00B63E0B"/>
    <w:rsid w:val="00B63E82"/>
    <w:rsid w:val="00B6509D"/>
    <w:rsid w:val="00B66FEC"/>
    <w:rsid w:val="00B715EF"/>
    <w:rsid w:val="00B72598"/>
    <w:rsid w:val="00B72940"/>
    <w:rsid w:val="00B72FD0"/>
    <w:rsid w:val="00B7330D"/>
    <w:rsid w:val="00B7382A"/>
    <w:rsid w:val="00B73A5F"/>
    <w:rsid w:val="00B757B8"/>
    <w:rsid w:val="00B75C70"/>
    <w:rsid w:val="00B7696F"/>
    <w:rsid w:val="00B775E0"/>
    <w:rsid w:val="00B77633"/>
    <w:rsid w:val="00B81DE5"/>
    <w:rsid w:val="00B8385A"/>
    <w:rsid w:val="00B83D7C"/>
    <w:rsid w:val="00B83DAD"/>
    <w:rsid w:val="00B83F3C"/>
    <w:rsid w:val="00B84B94"/>
    <w:rsid w:val="00B859CF"/>
    <w:rsid w:val="00B868C5"/>
    <w:rsid w:val="00B86B1A"/>
    <w:rsid w:val="00B86B94"/>
    <w:rsid w:val="00B86BFB"/>
    <w:rsid w:val="00B909A8"/>
    <w:rsid w:val="00B90D7F"/>
    <w:rsid w:val="00B917FC"/>
    <w:rsid w:val="00B92BC2"/>
    <w:rsid w:val="00B93220"/>
    <w:rsid w:val="00B9347F"/>
    <w:rsid w:val="00B940A3"/>
    <w:rsid w:val="00B945A3"/>
    <w:rsid w:val="00B95D02"/>
    <w:rsid w:val="00B96A6A"/>
    <w:rsid w:val="00B97454"/>
    <w:rsid w:val="00B9755B"/>
    <w:rsid w:val="00BA0620"/>
    <w:rsid w:val="00BA131F"/>
    <w:rsid w:val="00BA1F46"/>
    <w:rsid w:val="00BA2485"/>
    <w:rsid w:val="00BA2B44"/>
    <w:rsid w:val="00BA2D36"/>
    <w:rsid w:val="00BA503A"/>
    <w:rsid w:val="00BB01CD"/>
    <w:rsid w:val="00BB0E68"/>
    <w:rsid w:val="00BB11E9"/>
    <w:rsid w:val="00BB1533"/>
    <w:rsid w:val="00BB2B77"/>
    <w:rsid w:val="00BB2C82"/>
    <w:rsid w:val="00BB2F5F"/>
    <w:rsid w:val="00BB3DBA"/>
    <w:rsid w:val="00BB5235"/>
    <w:rsid w:val="00BB5F10"/>
    <w:rsid w:val="00BC18C8"/>
    <w:rsid w:val="00BC2DCB"/>
    <w:rsid w:val="00BC36D3"/>
    <w:rsid w:val="00BC39D9"/>
    <w:rsid w:val="00BC3BB2"/>
    <w:rsid w:val="00BC49C4"/>
    <w:rsid w:val="00BC4BAB"/>
    <w:rsid w:val="00BC4CA8"/>
    <w:rsid w:val="00BC4E2A"/>
    <w:rsid w:val="00BC55AA"/>
    <w:rsid w:val="00BC6B2E"/>
    <w:rsid w:val="00BC702E"/>
    <w:rsid w:val="00BD0468"/>
    <w:rsid w:val="00BD08B0"/>
    <w:rsid w:val="00BD13C4"/>
    <w:rsid w:val="00BD27E1"/>
    <w:rsid w:val="00BD3D53"/>
    <w:rsid w:val="00BD4336"/>
    <w:rsid w:val="00BD517F"/>
    <w:rsid w:val="00BD55FB"/>
    <w:rsid w:val="00BD695B"/>
    <w:rsid w:val="00BE0350"/>
    <w:rsid w:val="00BE07E8"/>
    <w:rsid w:val="00BE213B"/>
    <w:rsid w:val="00BE2274"/>
    <w:rsid w:val="00BE2902"/>
    <w:rsid w:val="00BE2EAA"/>
    <w:rsid w:val="00BE3134"/>
    <w:rsid w:val="00BE395B"/>
    <w:rsid w:val="00BE474A"/>
    <w:rsid w:val="00BE47EF"/>
    <w:rsid w:val="00BE5C6B"/>
    <w:rsid w:val="00BE7B97"/>
    <w:rsid w:val="00BF0095"/>
    <w:rsid w:val="00BF1301"/>
    <w:rsid w:val="00BF2EF1"/>
    <w:rsid w:val="00BF314D"/>
    <w:rsid w:val="00BF3AB0"/>
    <w:rsid w:val="00BF3FEB"/>
    <w:rsid w:val="00BF6C4C"/>
    <w:rsid w:val="00C000EB"/>
    <w:rsid w:val="00C00D8E"/>
    <w:rsid w:val="00C00FE9"/>
    <w:rsid w:val="00C02F94"/>
    <w:rsid w:val="00C03C87"/>
    <w:rsid w:val="00C0477D"/>
    <w:rsid w:val="00C04B64"/>
    <w:rsid w:val="00C04F66"/>
    <w:rsid w:val="00C05DFA"/>
    <w:rsid w:val="00C06CCA"/>
    <w:rsid w:val="00C06F55"/>
    <w:rsid w:val="00C10040"/>
    <w:rsid w:val="00C10F34"/>
    <w:rsid w:val="00C11009"/>
    <w:rsid w:val="00C123C1"/>
    <w:rsid w:val="00C12D74"/>
    <w:rsid w:val="00C14351"/>
    <w:rsid w:val="00C14D19"/>
    <w:rsid w:val="00C2039B"/>
    <w:rsid w:val="00C20A55"/>
    <w:rsid w:val="00C21B32"/>
    <w:rsid w:val="00C22063"/>
    <w:rsid w:val="00C23AE9"/>
    <w:rsid w:val="00C25346"/>
    <w:rsid w:val="00C25A40"/>
    <w:rsid w:val="00C27C2B"/>
    <w:rsid w:val="00C308E5"/>
    <w:rsid w:val="00C3297E"/>
    <w:rsid w:val="00C32FE5"/>
    <w:rsid w:val="00C34476"/>
    <w:rsid w:val="00C358E5"/>
    <w:rsid w:val="00C364E5"/>
    <w:rsid w:val="00C37722"/>
    <w:rsid w:val="00C37D29"/>
    <w:rsid w:val="00C37EF4"/>
    <w:rsid w:val="00C407D5"/>
    <w:rsid w:val="00C41F10"/>
    <w:rsid w:val="00C420A6"/>
    <w:rsid w:val="00C42FA3"/>
    <w:rsid w:val="00C433F6"/>
    <w:rsid w:val="00C43658"/>
    <w:rsid w:val="00C43C4C"/>
    <w:rsid w:val="00C43D15"/>
    <w:rsid w:val="00C440D8"/>
    <w:rsid w:val="00C4469E"/>
    <w:rsid w:val="00C477E5"/>
    <w:rsid w:val="00C47B18"/>
    <w:rsid w:val="00C50633"/>
    <w:rsid w:val="00C506B3"/>
    <w:rsid w:val="00C50748"/>
    <w:rsid w:val="00C5185F"/>
    <w:rsid w:val="00C51891"/>
    <w:rsid w:val="00C550DD"/>
    <w:rsid w:val="00C56A84"/>
    <w:rsid w:val="00C5788E"/>
    <w:rsid w:val="00C60F18"/>
    <w:rsid w:val="00C61335"/>
    <w:rsid w:val="00C61375"/>
    <w:rsid w:val="00C61CEF"/>
    <w:rsid w:val="00C61F46"/>
    <w:rsid w:val="00C630E9"/>
    <w:rsid w:val="00C6368E"/>
    <w:rsid w:val="00C637CB"/>
    <w:rsid w:val="00C64187"/>
    <w:rsid w:val="00C64476"/>
    <w:rsid w:val="00C65A79"/>
    <w:rsid w:val="00C67A8C"/>
    <w:rsid w:val="00C70236"/>
    <w:rsid w:val="00C70601"/>
    <w:rsid w:val="00C71742"/>
    <w:rsid w:val="00C72889"/>
    <w:rsid w:val="00C73CD8"/>
    <w:rsid w:val="00C73E05"/>
    <w:rsid w:val="00C7411B"/>
    <w:rsid w:val="00C75367"/>
    <w:rsid w:val="00C75F98"/>
    <w:rsid w:val="00C76613"/>
    <w:rsid w:val="00C76DC1"/>
    <w:rsid w:val="00C775AB"/>
    <w:rsid w:val="00C80BFD"/>
    <w:rsid w:val="00C81C21"/>
    <w:rsid w:val="00C82158"/>
    <w:rsid w:val="00C82DEB"/>
    <w:rsid w:val="00C85A6F"/>
    <w:rsid w:val="00C874B6"/>
    <w:rsid w:val="00C91BE2"/>
    <w:rsid w:val="00C91CC5"/>
    <w:rsid w:val="00C92251"/>
    <w:rsid w:val="00C922C7"/>
    <w:rsid w:val="00C92E8C"/>
    <w:rsid w:val="00C93833"/>
    <w:rsid w:val="00C93D74"/>
    <w:rsid w:val="00C93FE4"/>
    <w:rsid w:val="00C941D2"/>
    <w:rsid w:val="00C94403"/>
    <w:rsid w:val="00C94483"/>
    <w:rsid w:val="00C94AE3"/>
    <w:rsid w:val="00C94E55"/>
    <w:rsid w:val="00C967E4"/>
    <w:rsid w:val="00C96E84"/>
    <w:rsid w:val="00C97AF5"/>
    <w:rsid w:val="00CA04C3"/>
    <w:rsid w:val="00CA13D9"/>
    <w:rsid w:val="00CA18E3"/>
    <w:rsid w:val="00CA22DE"/>
    <w:rsid w:val="00CA306F"/>
    <w:rsid w:val="00CA44D8"/>
    <w:rsid w:val="00CA5047"/>
    <w:rsid w:val="00CA6A4D"/>
    <w:rsid w:val="00CA6D59"/>
    <w:rsid w:val="00CB1C6E"/>
    <w:rsid w:val="00CB2513"/>
    <w:rsid w:val="00CB38F7"/>
    <w:rsid w:val="00CB390E"/>
    <w:rsid w:val="00CB39EC"/>
    <w:rsid w:val="00CB43A9"/>
    <w:rsid w:val="00CB476F"/>
    <w:rsid w:val="00CB47C4"/>
    <w:rsid w:val="00CB48DE"/>
    <w:rsid w:val="00CB51B5"/>
    <w:rsid w:val="00CB58C1"/>
    <w:rsid w:val="00CB5A51"/>
    <w:rsid w:val="00CB5A8F"/>
    <w:rsid w:val="00CB617F"/>
    <w:rsid w:val="00CB6D8A"/>
    <w:rsid w:val="00CB77A3"/>
    <w:rsid w:val="00CC10F9"/>
    <w:rsid w:val="00CC2B9B"/>
    <w:rsid w:val="00CC3B64"/>
    <w:rsid w:val="00CC3B80"/>
    <w:rsid w:val="00CC53E3"/>
    <w:rsid w:val="00CC585F"/>
    <w:rsid w:val="00CC6F61"/>
    <w:rsid w:val="00CC7647"/>
    <w:rsid w:val="00CC793D"/>
    <w:rsid w:val="00CC7A24"/>
    <w:rsid w:val="00CD02CA"/>
    <w:rsid w:val="00CD2BBC"/>
    <w:rsid w:val="00CD48F0"/>
    <w:rsid w:val="00CD5F50"/>
    <w:rsid w:val="00CD6545"/>
    <w:rsid w:val="00CD6C25"/>
    <w:rsid w:val="00CD6E39"/>
    <w:rsid w:val="00CD6F04"/>
    <w:rsid w:val="00CD7254"/>
    <w:rsid w:val="00CD779F"/>
    <w:rsid w:val="00CE2570"/>
    <w:rsid w:val="00CE2D2F"/>
    <w:rsid w:val="00CE4A2A"/>
    <w:rsid w:val="00CE5287"/>
    <w:rsid w:val="00CE5A93"/>
    <w:rsid w:val="00CE62A1"/>
    <w:rsid w:val="00CE6551"/>
    <w:rsid w:val="00CE66C9"/>
    <w:rsid w:val="00CE6F82"/>
    <w:rsid w:val="00CE7A81"/>
    <w:rsid w:val="00CE7CD3"/>
    <w:rsid w:val="00CF06FC"/>
    <w:rsid w:val="00CF22A3"/>
    <w:rsid w:val="00CF2AF5"/>
    <w:rsid w:val="00CF2FC3"/>
    <w:rsid w:val="00CF4420"/>
    <w:rsid w:val="00CF475B"/>
    <w:rsid w:val="00CF52AC"/>
    <w:rsid w:val="00CF5A6A"/>
    <w:rsid w:val="00D01314"/>
    <w:rsid w:val="00D013F9"/>
    <w:rsid w:val="00D03762"/>
    <w:rsid w:val="00D045B3"/>
    <w:rsid w:val="00D05506"/>
    <w:rsid w:val="00D06E17"/>
    <w:rsid w:val="00D07337"/>
    <w:rsid w:val="00D0799E"/>
    <w:rsid w:val="00D100AE"/>
    <w:rsid w:val="00D100CE"/>
    <w:rsid w:val="00D1148F"/>
    <w:rsid w:val="00D122D4"/>
    <w:rsid w:val="00D12C07"/>
    <w:rsid w:val="00D13906"/>
    <w:rsid w:val="00D139F8"/>
    <w:rsid w:val="00D14B57"/>
    <w:rsid w:val="00D14BA6"/>
    <w:rsid w:val="00D15CF0"/>
    <w:rsid w:val="00D16E16"/>
    <w:rsid w:val="00D1786C"/>
    <w:rsid w:val="00D17DD1"/>
    <w:rsid w:val="00D205BC"/>
    <w:rsid w:val="00D2064E"/>
    <w:rsid w:val="00D209F8"/>
    <w:rsid w:val="00D22301"/>
    <w:rsid w:val="00D236EC"/>
    <w:rsid w:val="00D23904"/>
    <w:rsid w:val="00D244B7"/>
    <w:rsid w:val="00D24569"/>
    <w:rsid w:val="00D245B5"/>
    <w:rsid w:val="00D24A21"/>
    <w:rsid w:val="00D24A85"/>
    <w:rsid w:val="00D258A2"/>
    <w:rsid w:val="00D26CC2"/>
    <w:rsid w:val="00D3014F"/>
    <w:rsid w:val="00D30A09"/>
    <w:rsid w:val="00D314B0"/>
    <w:rsid w:val="00D31CEF"/>
    <w:rsid w:val="00D32F6A"/>
    <w:rsid w:val="00D341B6"/>
    <w:rsid w:val="00D34CEA"/>
    <w:rsid w:val="00D3794F"/>
    <w:rsid w:val="00D37C30"/>
    <w:rsid w:val="00D40033"/>
    <w:rsid w:val="00D4029A"/>
    <w:rsid w:val="00D40585"/>
    <w:rsid w:val="00D42472"/>
    <w:rsid w:val="00D42A41"/>
    <w:rsid w:val="00D42E8B"/>
    <w:rsid w:val="00D44BFF"/>
    <w:rsid w:val="00D45B29"/>
    <w:rsid w:val="00D46134"/>
    <w:rsid w:val="00D50757"/>
    <w:rsid w:val="00D507CB"/>
    <w:rsid w:val="00D50A88"/>
    <w:rsid w:val="00D50E6F"/>
    <w:rsid w:val="00D5180D"/>
    <w:rsid w:val="00D528BC"/>
    <w:rsid w:val="00D52F48"/>
    <w:rsid w:val="00D535CE"/>
    <w:rsid w:val="00D53BF3"/>
    <w:rsid w:val="00D53E99"/>
    <w:rsid w:val="00D54842"/>
    <w:rsid w:val="00D552D5"/>
    <w:rsid w:val="00D567F2"/>
    <w:rsid w:val="00D56AAC"/>
    <w:rsid w:val="00D56C77"/>
    <w:rsid w:val="00D56D2E"/>
    <w:rsid w:val="00D5779B"/>
    <w:rsid w:val="00D607B5"/>
    <w:rsid w:val="00D61B45"/>
    <w:rsid w:val="00D6286B"/>
    <w:rsid w:val="00D636B4"/>
    <w:rsid w:val="00D6396E"/>
    <w:rsid w:val="00D64FE3"/>
    <w:rsid w:val="00D667F0"/>
    <w:rsid w:val="00D66B7F"/>
    <w:rsid w:val="00D66FCD"/>
    <w:rsid w:val="00D67595"/>
    <w:rsid w:val="00D67BA7"/>
    <w:rsid w:val="00D7017F"/>
    <w:rsid w:val="00D709E2"/>
    <w:rsid w:val="00D716D0"/>
    <w:rsid w:val="00D71C75"/>
    <w:rsid w:val="00D73E74"/>
    <w:rsid w:val="00D75C9C"/>
    <w:rsid w:val="00D76866"/>
    <w:rsid w:val="00D8056E"/>
    <w:rsid w:val="00D80EB4"/>
    <w:rsid w:val="00D8267F"/>
    <w:rsid w:val="00D8346D"/>
    <w:rsid w:val="00D85022"/>
    <w:rsid w:val="00D85A2E"/>
    <w:rsid w:val="00D864AC"/>
    <w:rsid w:val="00D86B68"/>
    <w:rsid w:val="00D86E71"/>
    <w:rsid w:val="00D87A5E"/>
    <w:rsid w:val="00D87C2C"/>
    <w:rsid w:val="00D90072"/>
    <w:rsid w:val="00D90338"/>
    <w:rsid w:val="00D9083B"/>
    <w:rsid w:val="00D91D14"/>
    <w:rsid w:val="00D92D8B"/>
    <w:rsid w:val="00D92F54"/>
    <w:rsid w:val="00D92F6E"/>
    <w:rsid w:val="00D93B19"/>
    <w:rsid w:val="00D947D8"/>
    <w:rsid w:val="00D94A75"/>
    <w:rsid w:val="00D9661F"/>
    <w:rsid w:val="00D970A1"/>
    <w:rsid w:val="00D97969"/>
    <w:rsid w:val="00D97CBB"/>
    <w:rsid w:val="00D97D53"/>
    <w:rsid w:val="00DA012D"/>
    <w:rsid w:val="00DA050F"/>
    <w:rsid w:val="00DA1461"/>
    <w:rsid w:val="00DA5F33"/>
    <w:rsid w:val="00DA618D"/>
    <w:rsid w:val="00DA6232"/>
    <w:rsid w:val="00DA6CCF"/>
    <w:rsid w:val="00DA7740"/>
    <w:rsid w:val="00DA7931"/>
    <w:rsid w:val="00DA7E9D"/>
    <w:rsid w:val="00DB0312"/>
    <w:rsid w:val="00DB0412"/>
    <w:rsid w:val="00DB0E4C"/>
    <w:rsid w:val="00DB1E09"/>
    <w:rsid w:val="00DB21D3"/>
    <w:rsid w:val="00DB22A7"/>
    <w:rsid w:val="00DB3F80"/>
    <w:rsid w:val="00DB4097"/>
    <w:rsid w:val="00DB5B7F"/>
    <w:rsid w:val="00DB615A"/>
    <w:rsid w:val="00DB652A"/>
    <w:rsid w:val="00DB7F8A"/>
    <w:rsid w:val="00DC0F4D"/>
    <w:rsid w:val="00DC1CDE"/>
    <w:rsid w:val="00DC2348"/>
    <w:rsid w:val="00DC30D5"/>
    <w:rsid w:val="00DC396D"/>
    <w:rsid w:val="00DC3A0C"/>
    <w:rsid w:val="00DC3B78"/>
    <w:rsid w:val="00DC3FB0"/>
    <w:rsid w:val="00DC4155"/>
    <w:rsid w:val="00DC4DD3"/>
    <w:rsid w:val="00DC5373"/>
    <w:rsid w:val="00DC6582"/>
    <w:rsid w:val="00DC665E"/>
    <w:rsid w:val="00DC676E"/>
    <w:rsid w:val="00DC76C5"/>
    <w:rsid w:val="00DD0100"/>
    <w:rsid w:val="00DD0F13"/>
    <w:rsid w:val="00DD32EF"/>
    <w:rsid w:val="00DD3329"/>
    <w:rsid w:val="00DD3795"/>
    <w:rsid w:val="00DD4484"/>
    <w:rsid w:val="00DD45CE"/>
    <w:rsid w:val="00DD4E0E"/>
    <w:rsid w:val="00DD6BA0"/>
    <w:rsid w:val="00DD6C76"/>
    <w:rsid w:val="00DD70E2"/>
    <w:rsid w:val="00DE1EF0"/>
    <w:rsid w:val="00DE44C6"/>
    <w:rsid w:val="00DE559C"/>
    <w:rsid w:val="00DE58B1"/>
    <w:rsid w:val="00DE5947"/>
    <w:rsid w:val="00DE5CD0"/>
    <w:rsid w:val="00DE6FE8"/>
    <w:rsid w:val="00DE707C"/>
    <w:rsid w:val="00DE7967"/>
    <w:rsid w:val="00DE7E83"/>
    <w:rsid w:val="00DF0017"/>
    <w:rsid w:val="00DF1582"/>
    <w:rsid w:val="00DF1B08"/>
    <w:rsid w:val="00DF1DAA"/>
    <w:rsid w:val="00DF20A7"/>
    <w:rsid w:val="00DF21B3"/>
    <w:rsid w:val="00DF2309"/>
    <w:rsid w:val="00DF3A62"/>
    <w:rsid w:val="00DF400F"/>
    <w:rsid w:val="00DF4818"/>
    <w:rsid w:val="00DF6E7B"/>
    <w:rsid w:val="00E006EE"/>
    <w:rsid w:val="00E00AE4"/>
    <w:rsid w:val="00E016F5"/>
    <w:rsid w:val="00E01A77"/>
    <w:rsid w:val="00E02A92"/>
    <w:rsid w:val="00E04654"/>
    <w:rsid w:val="00E048EF"/>
    <w:rsid w:val="00E05A86"/>
    <w:rsid w:val="00E06AC9"/>
    <w:rsid w:val="00E06B4F"/>
    <w:rsid w:val="00E07F28"/>
    <w:rsid w:val="00E1088D"/>
    <w:rsid w:val="00E1138E"/>
    <w:rsid w:val="00E12420"/>
    <w:rsid w:val="00E126E7"/>
    <w:rsid w:val="00E13049"/>
    <w:rsid w:val="00E1419E"/>
    <w:rsid w:val="00E14426"/>
    <w:rsid w:val="00E1489C"/>
    <w:rsid w:val="00E15DCA"/>
    <w:rsid w:val="00E178BB"/>
    <w:rsid w:val="00E17A48"/>
    <w:rsid w:val="00E17ACB"/>
    <w:rsid w:val="00E206E8"/>
    <w:rsid w:val="00E208A6"/>
    <w:rsid w:val="00E20D43"/>
    <w:rsid w:val="00E212D4"/>
    <w:rsid w:val="00E21A8C"/>
    <w:rsid w:val="00E21F9A"/>
    <w:rsid w:val="00E225AC"/>
    <w:rsid w:val="00E23A87"/>
    <w:rsid w:val="00E24637"/>
    <w:rsid w:val="00E24B62"/>
    <w:rsid w:val="00E2590E"/>
    <w:rsid w:val="00E25AC4"/>
    <w:rsid w:val="00E26A2C"/>
    <w:rsid w:val="00E26EC8"/>
    <w:rsid w:val="00E27172"/>
    <w:rsid w:val="00E27624"/>
    <w:rsid w:val="00E32664"/>
    <w:rsid w:val="00E33754"/>
    <w:rsid w:val="00E33A26"/>
    <w:rsid w:val="00E33D1E"/>
    <w:rsid w:val="00E34442"/>
    <w:rsid w:val="00E344AA"/>
    <w:rsid w:val="00E365D1"/>
    <w:rsid w:val="00E36BB7"/>
    <w:rsid w:val="00E37674"/>
    <w:rsid w:val="00E4070D"/>
    <w:rsid w:val="00E40B95"/>
    <w:rsid w:val="00E40DD7"/>
    <w:rsid w:val="00E411EB"/>
    <w:rsid w:val="00E4341D"/>
    <w:rsid w:val="00E43DFF"/>
    <w:rsid w:val="00E4631B"/>
    <w:rsid w:val="00E46B85"/>
    <w:rsid w:val="00E50887"/>
    <w:rsid w:val="00E51415"/>
    <w:rsid w:val="00E51844"/>
    <w:rsid w:val="00E531EE"/>
    <w:rsid w:val="00E53620"/>
    <w:rsid w:val="00E53737"/>
    <w:rsid w:val="00E53A0A"/>
    <w:rsid w:val="00E565F4"/>
    <w:rsid w:val="00E56809"/>
    <w:rsid w:val="00E57B39"/>
    <w:rsid w:val="00E600DD"/>
    <w:rsid w:val="00E60897"/>
    <w:rsid w:val="00E60920"/>
    <w:rsid w:val="00E60EA3"/>
    <w:rsid w:val="00E61775"/>
    <w:rsid w:val="00E62C6F"/>
    <w:rsid w:val="00E62CA7"/>
    <w:rsid w:val="00E636C6"/>
    <w:rsid w:val="00E63E75"/>
    <w:rsid w:val="00E6479A"/>
    <w:rsid w:val="00E6582C"/>
    <w:rsid w:val="00E65C65"/>
    <w:rsid w:val="00E65E9B"/>
    <w:rsid w:val="00E6758F"/>
    <w:rsid w:val="00E71599"/>
    <w:rsid w:val="00E716D1"/>
    <w:rsid w:val="00E7171F"/>
    <w:rsid w:val="00E72057"/>
    <w:rsid w:val="00E72496"/>
    <w:rsid w:val="00E72630"/>
    <w:rsid w:val="00E731A2"/>
    <w:rsid w:val="00E7324E"/>
    <w:rsid w:val="00E746E9"/>
    <w:rsid w:val="00E752B0"/>
    <w:rsid w:val="00E75A2E"/>
    <w:rsid w:val="00E76155"/>
    <w:rsid w:val="00E767EF"/>
    <w:rsid w:val="00E76A02"/>
    <w:rsid w:val="00E76A41"/>
    <w:rsid w:val="00E76E84"/>
    <w:rsid w:val="00E7719B"/>
    <w:rsid w:val="00E80DD9"/>
    <w:rsid w:val="00E830F6"/>
    <w:rsid w:val="00E83367"/>
    <w:rsid w:val="00E83757"/>
    <w:rsid w:val="00E83A85"/>
    <w:rsid w:val="00E8477C"/>
    <w:rsid w:val="00E84BF3"/>
    <w:rsid w:val="00E84CFA"/>
    <w:rsid w:val="00E857D2"/>
    <w:rsid w:val="00E8595E"/>
    <w:rsid w:val="00E87773"/>
    <w:rsid w:val="00E87927"/>
    <w:rsid w:val="00E87A0A"/>
    <w:rsid w:val="00E905FA"/>
    <w:rsid w:val="00E909B2"/>
    <w:rsid w:val="00E90D90"/>
    <w:rsid w:val="00E91460"/>
    <w:rsid w:val="00E9175E"/>
    <w:rsid w:val="00E917D0"/>
    <w:rsid w:val="00E91F55"/>
    <w:rsid w:val="00E93478"/>
    <w:rsid w:val="00E94191"/>
    <w:rsid w:val="00E94566"/>
    <w:rsid w:val="00E96218"/>
    <w:rsid w:val="00E9635B"/>
    <w:rsid w:val="00EA10E9"/>
    <w:rsid w:val="00EA20AC"/>
    <w:rsid w:val="00EA2538"/>
    <w:rsid w:val="00EA3248"/>
    <w:rsid w:val="00EA3979"/>
    <w:rsid w:val="00EA408B"/>
    <w:rsid w:val="00EA4488"/>
    <w:rsid w:val="00EA46DD"/>
    <w:rsid w:val="00EA4BFB"/>
    <w:rsid w:val="00EA4C25"/>
    <w:rsid w:val="00EA4CEC"/>
    <w:rsid w:val="00EA513B"/>
    <w:rsid w:val="00EA67FB"/>
    <w:rsid w:val="00EA74B9"/>
    <w:rsid w:val="00EB0281"/>
    <w:rsid w:val="00EB0376"/>
    <w:rsid w:val="00EB0E6F"/>
    <w:rsid w:val="00EB0F33"/>
    <w:rsid w:val="00EB1B7E"/>
    <w:rsid w:val="00EB2739"/>
    <w:rsid w:val="00EB3DAA"/>
    <w:rsid w:val="00EB3DFA"/>
    <w:rsid w:val="00EB4493"/>
    <w:rsid w:val="00EB4841"/>
    <w:rsid w:val="00EB56E2"/>
    <w:rsid w:val="00EB5B5F"/>
    <w:rsid w:val="00EB5CB3"/>
    <w:rsid w:val="00EB7316"/>
    <w:rsid w:val="00EC0483"/>
    <w:rsid w:val="00EC23B0"/>
    <w:rsid w:val="00EC3663"/>
    <w:rsid w:val="00EC39E4"/>
    <w:rsid w:val="00EC4781"/>
    <w:rsid w:val="00EC48B8"/>
    <w:rsid w:val="00EC4914"/>
    <w:rsid w:val="00EC49C9"/>
    <w:rsid w:val="00EC4DF7"/>
    <w:rsid w:val="00EC60DD"/>
    <w:rsid w:val="00EC7A9A"/>
    <w:rsid w:val="00ED05C8"/>
    <w:rsid w:val="00ED1309"/>
    <w:rsid w:val="00ED1753"/>
    <w:rsid w:val="00ED19FF"/>
    <w:rsid w:val="00ED2535"/>
    <w:rsid w:val="00ED3CD1"/>
    <w:rsid w:val="00ED471C"/>
    <w:rsid w:val="00ED5668"/>
    <w:rsid w:val="00ED6C5B"/>
    <w:rsid w:val="00ED7FA4"/>
    <w:rsid w:val="00EE0930"/>
    <w:rsid w:val="00EE0AC1"/>
    <w:rsid w:val="00EE1741"/>
    <w:rsid w:val="00EE19C5"/>
    <w:rsid w:val="00EE1B1F"/>
    <w:rsid w:val="00EE2767"/>
    <w:rsid w:val="00EE3FEB"/>
    <w:rsid w:val="00EE4FAC"/>
    <w:rsid w:val="00EE5CB8"/>
    <w:rsid w:val="00EE62E2"/>
    <w:rsid w:val="00EE6B61"/>
    <w:rsid w:val="00EF0E5A"/>
    <w:rsid w:val="00EF113C"/>
    <w:rsid w:val="00EF13FD"/>
    <w:rsid w:val="00EF183A"/>
    <w:rsid w:val="00EF1D0E"/>
    <w:rsid w:val="00EF212E"/>
    <w:rsid w:val="00EF2190"/>
    <w:rsid w:val="00EF21E5"/>
    <w:rsid w:val="00EF2709"/>
    <w:rsid w:val="00EF38DD"/>
    <w:rsid w:val="00EF4C84"/>
    <w:rsid w:val="00EF5303"/>
    <w:rsid w:val="00EF68AA"/>
    <w:rsid w:val="00EF7CCB"/>
    <w:rsid w:val="00F00CC8"/>
    <w:rsid w:val="00F014CC"/>
    <w:rsid w:val="00F01DD5"/>
    <w:rsid w:val="00F02F52"/>
    <w:rsid w:val="00F036AA"/>
    <w:rsid w:val="00F06391"/>
    <w:rsid w:val="00F06A35"/>
    <w:rsid w:val="00F07351"/>
    <w:rsid w:val="00F076ED"/>
    <w:rsid w:val="00F07CDD"/>
    <w:rsid w:val="00F07D58"/>
    <w:rsid w:val="00F113AA"/>
    <w:rsid w:val="00F11C40"/>
    <w:rsid w:val="00F1402C"/>
    <w:rsid w:val="00F14839"/>
    <w:rsid w:val="00F15B64"/>
    <w:rsid w:val="00F163D4"/>
    <w:rsid w:val="00F17077"/>
    <w:rsid w:val="00F175A0"/>
    <w:rsid w:val="00F17700"/>
    <w:rsid w:val="00F2081A"/>
    <w:rsid w:val="00F214F0"/>
    <w:rsid w:val="00F2150A"/>
    <w:rsid w:val="00F22850"/>
    <w:rsid w:val="00F238ED"/>
    <w:rsid w:val="00F24274"/>
    <w:rsid w:val="00F2484D"/>
    <w:rsid w:val="00F26217"/>
    <w:rsid w:val="00F3155A"/>
    <w:rsid w:val="00F32290"/>
    <w:rsid w:val="00F32800"/>
    <w:rsid w:val="00F33627"/>
    <w:rsid w:val="00F34479"/>
    <w:rsid w:val="00F36D32"/>
    <w:rsid w:val="00F37181"/>
    <w:rsid w:val="00F3742D"/>
    <w:rsid w:val="00F378CE"/>
    <w:rsid w:val="00F37918"/>
    <w:rsid w:val="00F405FD"/>
    <w:rsid w:val="00F41CCC"/>
    <w:rsid w:val="00F41E35"/>
    <w:rsid w:val="00F41F81"/>
    <w:rsid w:val="00F427B4"/>
    <w:rsid w:val="00F440E4"/>
    <w:rsid w:val="00F44214"/>
    <w:rsid w:val="00F44AAF"/>
    <w:rsid w:val="00F46DB3"/>
    <w:rsid w:val="00F508AE"/>
    <w:rsid w:val="00F52027"/>
    <w:rsid w:val="00F529B4"/>
    <w:rsid w:val="00F52C56"/>
    <w:rsid w:val="00F52FAB"/>
    <w:rsid w:val="00F53298"/>
    <w:rsid w:val="00F53AFC"/>
    <w:rsid w:val="00F547F1"/>
    <w:rsid w:val="00F54A45"/>
    <w:rsid w:val="00F5521D"/>
    <w:rsid w:val="00F559F0"/>
    <w:rsid w:val="00F56B48"/>
    <w:rsid w:val="00F610A5"/>
    <w:rsid w:val="00F61875"/>
    <w:rsid w:val="00F62CD5"/>
    <w:rsid w:val="00F63676"/>
    <w:rsid w:val="00F65006"/>
    <w:rsid w:val="00F656DF"/>
    <w:rsid w:val="00F6610A"/>
    <w:rsid w:val="00F6640C"/>
    <w:rsid w:val="00F6680C"/>
    <w:rsid w:val="00F67DCA"/>
    <w:rsid w:val="00F704C4"/>
    <w:rsid w:val="00F708E8"/>
    <w:rsid w:val="00F71123"/>
    <w:rsid w:val="00F72FC8"/>
    <w:rsid w:val="00F73E59"/>
    <w:rsid w:val="00F73F8D"/>
    <w:rsid w:val="00F74332"/>
    <w:rsid w:val="00F74F98"/>
    <w:rsid w:val="00F7505C"/>
    <w:rsid w:val="00F752BA"/>
    <w:rsid w:val="00F757F0"/>
    <w:rsid w:val="00F757F6"/>
    <w:rsid w:val="00F75849"/>
    <w:rsid w:val="00F76DA6"/>
    <w:rsid w:val="00F80155"/>
    <w:rsid w:val="00F801D4"/>
    <w:rsid w:val="00F8060B"/>
    <w:rsid w:val="00F80F52"/>
    <w:rsid w:val="00F81394"/>
    <w:rsid w:val="00F82EF8"/>
    <w:rsid w:val="00F8364D"/>
    <w:rsid w:val="00F83B08"/>
    <w:rsid w:val="00F83EA9"/>
    <w:rsid w:val="00F85E10"/>
    <w:rsid w:val="00F865D1"/>
    <w:rsid w:val="00F8734C"/>
    <w:rsid w:val="00F90D48"/>
    <w:rsid w:val="00F93967"/>
    <w:rsid w:val="00F949E5"/>
    <w:rsid w:val="00F961DA"/>
    <w:rsid w:val="00F97BD5"/>
    <w:rsid w:val="00FA0531"/>
    <w:rsid w:val="00FA06C7"/>
    <w:rsid w:val="00FA115E"/>
    <w:rsid w:val="00FA287D"/>
    <w:rsid w:val="00FA2EB2"/>
    <w:rsid w:val="00FA4398"/>
    <w:rsid w:val="00FA4403"/>
    <w:rsid w:val="00FA4786"/>
    <w:rsid w:val="00FA49DF"/>
    <w:rsid w:val="00FA4BA8"/>
    <w:rsid w:val="00FA5A1F"/>
    <w:rsid w:val="00FA5C29"/>
    <w:rsid w:val="00FA618E"/>
    <w:rsid w:val="00FB074B"/>
    <w:rsid w:val="00FB2043"/>
    <w:rsid w:val="00FB243E"/>
    <w:rsid w:val="00FB3575"/>
    <w:rsid w:val="00FB491A"/>
    <w:rsid w:val="00FB51A4"/>
    <w:rsid w:val="00FB54F2"/>
    <w:rsid w:val="00FB60F4"/>
    <w:rsid w:val="00FB6321"/>
    <w:rsid w:val="00FB72A2"/>
    <w:rsid w:val="00FB76FF"/>
    <w:rsid w:val="00FB7C62"/>
    <w:rsid w:val="00FC27E9"/>
    <w:rsid w:val="00FC5A5B"/>
    <w:rsid w:val="00FC5C30"/>
    <w:rsid w:val="00FC61EA"/>
    <w:rsid w:val="00FD092E"/>
    <w:rsid w:val="00FD118E"/>
    <w:rsid w:val="00FD161A"/>
    <w:rsid w:val="00FD1A5A"/>
    <w:rsid w:val="00FD1E47"/>
    <w:rsid w:val="00FD285E"/>
    <w:rsid w:val="00FD287D"/>
    <w:rsid w:val="00FD314D"/>
    <w:rsid w:val="00FD3944"/>
    <w:rsid w:val="00FD3BBB"/>
    <w:rsid w:val="00FD4052"/>
    <w:rsid w:val="00FD4296"/>
    <w:rsid w:val="00FD4CD6"/>
    <w:rsid w:val="00FD5FF9"/>
    <w:rsid w:val="00FD6A26"/>
    <w:rsid w:val="00FD7276"/>
    <w:rsid w:val="00FD748C"/>
    <w:rsid w:val="00FD7644"/>
    <w:rsid w:val="00FE009E"/>
    <w:rsid w:val="00FE1536"/>
    <w:rsid w:val="00FE21AF"/>
    <w:rsid w:val="00FE3ED1"/>
    <w:rsid w:val="00FE5503"/>
    <w:rsid w:val="00FE5E28"/>
    <w:rsid w:val="00FE71CB"/>
    <w:rsid w:val="00FF19F7"/>
    <w:rsid w:val="00FF1FB3"/>
    <w:rsid w:val="00FF2298"/>
    <w:rsid w:val="00FF2590"/>
    <w:rsid w:val="00FF3A1B"/>
    <w:rsid w:val="00FF43B0"/>
    <w:rsid w:val="00FF46DD"/>
    <w:rsid w:val="00FF47C7"/>
    <w:rsid w:val="00FF4EEE"/>
    <w:rsid w:val="00FF6C11"/>
    <w:rsid w:val="00FF7C41"/>
    <w:rsid w:val="00FF7F03"/>
    <w:rsid w:val="00FF7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E275835"/>
  <w15:docId w15:val="{1DA60AB0-857E-4A2E-A52C-36BF4B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link w:val="EndNoteBibliographyTitleChar"/>
    <w:rsid w:val="004A0A75"/>
    <w:pPr>
      <w:spacing w:after="0"/>
      <w:jc w:val="center"/>
    </w:pPr>
    <w:rPr>
      <w:rFonts w:ascii="Calibri" w:hAnsi="Calibri" w:cs="Calibri"/>
      <w:noProof/>
    </w:rPr>
  </w:style>
  <w:style w:type="character" w:customStyle="1" w:styleId="EndNoteBibliographyTitleChar">
    <w:name w:val="EndNote Bibliography Title Char"/>
    <w:basedOn w:val="Standardskriftforavsnitt"/>
    <w:link w:val="EndNoteBibliographyTitle"/>
    <w:rsid w:val="004A0A75"/>
    <w:rPr>
      <w:rFonts w:ascii="Calibri" w:hAnsi="Calibri" w:cs="Calibri"/>
      <w:noProof/>
    </w:rPr>
  </w:style>
  <w:style w:type="paragraph" w:customStyle="1" w:styleId="EndNoteBibliography">
    <w:name w:val="EndNote Bibliography"/>
    <w:basedOn w:val="Normal"/>
    <w:link w:val="EndNoteBibliographyChar"/>
    <w:rsid w:val="004A0A75"/>
    <w:pPr>
      <w:spacing w:line="240" w:lineRule="auto"/>
    </w:pPr>
    <w:rPr>
      <w:rFonts w:ascii="Calibri" w:hAnsi="Calibri" w:cs="Calibri"/>
      <w:noProof/>
    </w:rPr>
  </w:style>
  <w:style w:type="character" w:customStyle="1" w:styleId="EndNoteBibliographyChar">
    <w:name w:val="EndNote Bibliography Char"/>
    <w:basedOn w:val="Standardskriftforavsnitt"/>
    <w:link w:val="EndNoteBibliography"/>
    <w:rsid w:val="004A0A75"/>
    <w:rPr>
      <w:rFonts w:ascii="Calibri" w:hAnsi="Calibri" w:cs="Calibri"/>
      <w:noProof/>
    </w:rPr>
  </w:style>
  <w:style w:type="character" w:styleId="Merknadsreferanse">
    <w:name w:val="annotation reference"/>
    <w:basedOn w:val="Standardskriftforavsnitt"/>
    <w:uiPriority w:val="99"/>
    <w:semiHidden/>
    <w:unhideWhenUsed/>
    <w:rsid w:val="0060508B"/>
    <w:rPr>
      <w:sz w:val="16"/>
      <w:szCs w:val="16"/>
    </w:rPr>
  </w:style>
  <w:style w:type="paragraph" w:styleId="Merknadstekst">
    <w:name w:val="annotation text"/>
    <w:basedOn w:val="Normal"/>
    <w:link w:val="MerknadstekstTegn"/>
    <w:uiPriority w:val="99"/>
    <w:unhideWhenUsed/>
    <w:rsid w:val="0060508B"/>
    <w:pPr>
      <w:spacing w:line="240" w:lineRule="auto"/>
    </w:pPr>
    <w:rPr>
      <w:sz w:val="20"/>
      <w:szCs w:val="20"/>
    </w:rPr>
  </w:style>
  <w:style w:type="character" w:customStyle="1" w:styleId="MerknadstekstTegn">
    <w:name w:val="Merknadstekst Tegn"/>
    <w:basedOn w:val="Standardskriftforavsnitt"/>
    <w:link w:val="Merknadstekst"/>
    <w:uiPriority w:val="99"/>
    <w:rsid w:val="0060508B"/>
    <w:rPr>
      <w:sz w:val="20"/>
      <w:szCs w:val="20"/>
    </w:rPr>
  </w:style>
  <w:style w:type="paragraph" w:styleId="Kommentaremne">
    <w:name w:val="annotation subject"/>
    <w:basedOn w:val="Merknadstekst"/>
    <w:next w:val="Merknadstekst"/>
    <w:link w:val="KommentaremneTegn"/>
    <w:uiPriority w:val="99"/>
    <w:semiHidden/>
    <w:unhideWhenUsed/>
    <w:rsid w:val="0060508B"/>
    <w:rPr>
      <w:b/>
      <w:bCs/>
    </w:rPr>
  </w:style>
  <w:style w:type="character" w:customStyle="1" w:styleId="KommentaremneTegn">
    <w:name w:val="Kommentaremne Tegn"/>
    <w:basedOn w:val="MerknadstekstTegn"/>
    <w:link w:val="Kommentaremne"/>
    <w:uiPriority w:val="99"/>
    <w:semiHidden/>
    <w:rsid w:val="0060508B"/>
    <w:rPr>
      <w:b/>
      <w:bCs/>
      <w:sz w:val="20"/>
      <w:szCs w:val="20"/>
    </w:rPr>
  </w:style>
  <w:style w:type="paragraph" w:styleId="Bobletekst">
    <w:name w:val="Balloon Text"/>
    <w:basedOn w:val="Normal"/>
    <w:link w:val="BobletekstTegn"/>
    <w:uiPriority w:val="99"/>
    <w:semiHidden/>
    <w:unhideWhenUsed/>
    <w:rsid w:val="0060508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0508B"/>
    <w:rPr>
      <w:rFonts w:ascii="Tahoma" w:hAnsi="Tahoma" w:cs="Tahoma"/>
      <w:sz w:val="16"/>
      <w:szCs w:val="16"/>
    </w:rPr>
  </w:style>
  <w:style w:type="paragraph" w:styleId="Topptekst">
    <w:name w:val="header"/>
    <w:basedOn w:val="Normal"/>
    <w:link w:val="TopptekstTegn"/>
    <w:uiPriority w:val="99"/>
    <w:unhideWhenUsed/>
    <w:rsid w:val="00D970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970A1"/>
  </w:style>
  <w:style w:type="paragraph" w:styleId="Bunntekst">
    <w:name w:val="footer"/>
    <w:basedOn w:val="Normal"/>
    <w:link w:val="BunntekstTegn"/>
    <w:uiPriority w:val="99"/>
    <w:unhideWhenUsed/>
    <w:rsid w:val="00D970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970A1"/>
  </w:style>
  <w:style w:type="table" w:styleId="Tabellrutenett">
    <w:name w:val="Table Grid"/>
    <w:basedOn w:val="Vanligtabell"/>
    <w:uiPriority w:val="59"/>
    <w:rsid w:val="002C27CD"/>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C27CD"/>
    <w:pPr>
      <w:spacing w:after="0" w:line="240" w:lineRule="auto"/>
    </w:pPr>
    <w:rPr>
      <w:lang w:val="nb-NO"/>
    </w:rPr>
  </w:style>
  <w:style w:type="paragraph" w:styleId="Listeavsnitt">
    <w:name w:val="List Paragraph"/>
    <w:basedOn w:val="Normal"/>
    <w:link w:val="ListeavsnittTegn"/>
    <w:uiPriority w:val="34"/>
    <w:qFormat/>
    <w:rsid w:val="001D3645"/>
    <w:pPr>
      <w:ind w:left="720"/>
      <w:contextualSpacing/>
    </w:pPr>
    <w:rPr>
      <w:lang w:val="nb-NO"/>
    </w:rPr>
  </w:style>
  <w:style w:type="paragraph" w:customStyle="1" w:styleId="Default">
    <w:name w:val="Default"/>
    <w:rsid w:val="00DB1E09"/>
    <w:pPr>
      <w:widowControl w:val="0"/>
      <w:autoSpaceDE w:val="0"/>
      <w:autoSpaceDN w:val="0"/>
      <w:adjustRightInd w:val="0"/>
      <w:spacing w:after="0" w:line="240" w:lineRule="auto"/>
    </w:pPr>
    <w:rPr>
      <w:rFonts w:ascii="Times New Roman" w:hAnsi="Times New Roman" w:cs="Times New Roman"/>
      <w:color w:val="000000"/>
      <w:sz w:val="24"/>
      <w:szCs w:val="24"/>
      <w:lang w:eastAsia="en-US"/>
    </w:rPr>
  </w:style>
  <w:style w:type="table" w:styleId="Lysskyggelegging">
    <w:name w:val="Light Shading"/>
    <w:basedOn w:val="Vanligtabell"/>
    <w:uiPriority w:val="60"/>
    <w:rsid w:val="00934645"/>
    <w:pPr>
      <w:spacing w:after="0" w:line="240" w:lineRule="auto"/>
    </w:pPr>
    <w:rPr>
      <w:color w:val="000000" w:themeColor="text1" w:themeShade="BF"/>
      <w:lang w:val="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CategoryHeading">
    <w:name w:val="EndNote Category Heading"/>
    <w:basedOn w:val="Normal"/>
    <w:link w:val="EndNoteCategoryHeadingChar"/>
    <w:rsid w:val="00426323"/>
    <w:pPr>
      <w:spacing w:before="120" w:after="120"/>
    </w:pPr>
    <w:rPr>
      <w:b/>
      <w:noProof/>
    </w:rPr>
  </w:style>
  <w:style w:type="character" w:customStyle="1" w:styleId="ListeavsnittTegn">
    <w:name w:val="Listeavsnitt Tegn"/>
    <w:basedOn w:val="Standardskriftforavsnitt"/>
    <w:link w:val="Listeavsnitt"/>
    <w:uiPriority w:val="34"/>
    <w:rsid w:val="00426323"/>
    <w:rPr>
      <w:lang w:val="nb-NO"/>
    </w:rPr>
  </w:style>
  <w:style w:type="character" w:customStyle="1" w:styleId="EndNoteCategoryHeadingChar">
    <w:name w:val="EndNote Category Heading Char"/>
    <w:basedOn w:val="ListeavsnittTegn"/>
    <w:link w:val="EndNoteCategoryHeading"/>
    <w:rsid w:val="00426323"/>
    <w:rPr>
      <w:b/>
      <w:noProof/>
      <w:lang w:val="nb-NO"/>
    </w:rPr>
  </w:style>
  <w:style w:type="table" w:customStyle="1" w:styleId="LightShading1">
    <w:name w:val="Light Shading1"/>
    <w:basedOn w:val="Vanligtabell"/>
    <w:next w:val="Lysskyggelegging"/>
    <w:uiPriority w:val="60"/>
    <w:rsid w:val="000D7D4D"/>
    <w:pPr>
      <w:spacing w:after="0" w:line="240" w:lineRule="auto"/>
    </w:pPr>
    <w:rPr>
      <w:color w:val="000000" w:themeColor="text1" w:themeShade="BF"/>
      <w:lang w:val="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Vanligtabell"/>
    <w:next w:val="Tabellrutenett"/>
    <w:uiPriority w:val="59"/>
    <w:rsid w:val="00963E37"/>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uthevingsfarge1">
    <w:name w:val="Light List Accent 1"/>
    <w:basedOn w:val="Vanligtabell"/>
    <w:uiPriority w:val="61"/>
    <w:rsid w:val="00963E3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ddelsskyggelegging1uthevingsfarge1">
    <w:name w:val="Medium Shading 1 Accent 1"/>
    <w:basedOn w:val="Vanligtabell"/>
    <w:uiPriority w:val="63"/>
    <w:rsid w:val="00963E3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2">
    <w:name w:val="Table Grid2"/>
    <w:basedOn w:val="Vanligtabell"/>
    <w:next w:val="Tabellrutenett"/>
    <w:uiPriority w:val="59"/>
    <w:rsid w:val="00EE0AC1"/>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Vanligtabell"/>
    <w:next w:val="Tabellrutenett"/>
    <w:uiPriority w:val="59"/>
    <w:rsid w:val="00B86B1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
    <w:name w:val="Medium Shading 1"/>
    <w:basedOn w:val="Vanligtabell"/>
    <w:uiPriority w:val="63"/>
    <w:rsid w:val="009F1838"/>
    <w:pPr>
      <w:spacing w:after="0" w:line="240" w:lineRule="auto"/>
    </w:pPr>
    <w:rPr>
      <w:lang w:val="nb-N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liste">
    <w:name w:val="Light List"/>
    <w:basedOn w:val="Vanligtabell"/>
    <w:uiPriority w:val="61"/>
    <w:rsid w:val="00B40B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4">
    <w:name w:val="Table Grid4"/>
    <w:basedOn w:val="Vanligtabell"/>
    <w:next w:val="Tabellrutenett"/>
    <w:uiPriority w:val="59"/>
    <w:rsid w:val="00894DAD"/>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2">
    <w:name w:val="Medium Shading 2"/>
    <w:basedOn w:val="Vanligtabell"/>
    <w:uiPriority w:val="64"/>
    <w:rsid w:val="00894D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liste2">
    <w:name w:val="Medium List 2"/>
    <w:basedOn w:val="Vanligtabell"/>
    <w:uiPriority w:val="66"/>
    <w:rsid w:val="00894D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3">
    <w:name w:val="Medium Grid 3"/>
    <w:basedOn w:val="Vanligtabell"/>
    <w:uiPriority w:val="69"/>
    <w:rsid w:val="00894D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TableGrid5">
    <w:name w:val="Table Grid5"/>
    <w:basedOn w:val="Vanligtabell"/>
    <w:next w:val="Tabellrutenett"/>
    <w:uiPriority w:val="59"/>
    <w:rsid w:val="0030350B"/>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Vanligtabell"/>
    <w:next w:val="Tabellrutenett"/>
    <w:uiPriority w:val="59"/>
    <w:rsid w:val="002B045D"/>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Standardskriftforavsnitt"/>
    <w:rsid w:val="005C6E6C"/>
  </w:style>
  <w:style w:type="character" w:styleId="Hyperkobling">
    <w:name w:val="Hyperlink"/>
    <w:basedOn w:val="Standardskriftforavsnitt"/>
    <w:uiPriority w:val="99"/>
    <w:unhideWhenUsed/>
    <w:rsid w:val="001C3803"/>
    <w:rPr>
      <w:color w:val="0000FF" w:themeColor="hyperlink"/>
      <w:u w:val="single"/>
    </w:rPr>
  </w:style>
  <w:style w:type="character" w:customStyle="1" w:styleId="Omtale1">
    <w:name w:val="Omtale1"/>
    <w:basedOn w:val="Standardskriftforavsnitt"/>
    <w:uiPriority w:val="99"/>
    <w:semiHidden/>
    <w:unhideWhenUsed/>
    <w:rsid w:val="001C380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0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EA6C-1D9D-45A0-AA92-3FE0DBAB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3BE020A7</Template>
  <TotalTime>0</TotalTime>
  <Pages>19</Pages>
  <Words>6491</Words>
  <Characters>82494</Characters>
  <Application>Microsoft Office Word</Application>
  <DocSecurity>4</DocSecurity>
  <Lines>687</Lines>
  <Paragraphs>177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88808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bjornmou_adm</dc:creator>
  <cp:lastModifiedBy>Jon Andre Hodne</cp:lastModifiedBy>
  <cp:revision>2</cp:revision>
  <dcterms:created xsi:type="dcterms:W3CDTF">2019-07-16T07:21:00Z</dcterms:created>
  <dcterms:modified xsi:type="dcterms:W3CDTF">2019-07-16T07:21:00Z</dcterms:modified>
</cp:coreProperties>
</file>